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C3F52C"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F52C" descr="https://www.arcat.com/clients/gfx/aiphone.png"/>
                      <pic:cNvPicPr>
                        <a:picLocks noChangeAspect="1" noChangeArrowheads="1"/>
                      </pic:cNvPicPr>
                    </pic:nvPicPr>
                    <pic:blipFill>
                      <a:blip r:link="rId_C3F52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53.11</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DEDA72_1" w:history="1">
        <w:tooltip>request info (marketing@aiphone.com) downloads</w:tooltip>
        <w:r>
          <w:rPr>
            <w:rStyle w:val="Hyperlink"/>
            <w:color w:val="802020"/>
            <w:u w:val="single"/>
          </w:rPr>
          <w:t>request info (marketing@aiphone.com)</w:t>
        </w:r>
      </w:hyperlink>
      <w:r>
        <w:rPr/>
        <w:t/>
      </w:r>
      <w:r>
        <w:rPr/>
        <w:br/>
        <w:t>Web: </w:t>
      </w:r>
      <w:hyperlink r:id="rId_DEDA72_2" w:history="1">
        <w:tooltip>http://www.aiphone.com downloads</w:tooltip>
        <w:r>
          <w:rPr>
            <w:rStyle w:val="Hyperlink"/>
            <w:color w:val="802020"/>
            <w:u w:val="single"/>
          </w:rPr>
          <w:t>http://www.aiphone.com</w:t>
        </w:r>
      </w:hyperlink>
      <w:r>
        <w:rPr/>
        <w:t>  </w:t>
      </w:r>
      <w:r>
        <w:rPr/>
        <w:br/>
        <w:t> [ </w:t>
      </w:r>
      <w:hyperlink r:id="rId_DEDA72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33 82 00 - Communications Distribution.</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7-inch color LCD.</w:t>
      </w:r>
    </w:p>
    <w:p w:rsidR="ABFFABFF" w:rsidRDefault="ABFFABFF" w:rsidP="ABFFABFF">
      <w:pPr>
        <w:pStyle w:val="ARCATSubPara"/>
        <w:numPr>
          <w:ilvl w:val="3"/>
          <w:numId w:val="1"/>
        </w:numPr>
        <w:rPr/>
      </w:pPr>
      <w:r>
        <w:rPr/>
        <w:t>Camera: Type: IX-DV, IX-DVF, IX-DVF-(2)RA, IX-DVF-L, IX-DVF-P, IX-DVF-HWCB</w:t>
      </w:r>
    </w:p>
    <w:p w:rsidR="ABFFABFF" w:rsidRDefault="ABFFABFF" w:rsidP="ABFFABFF">
      <w:pPr>
        <w:pStyle w:val="ARCATSubSub1"/>
        <w:numPr>
          <w:ilvl w:val="4"/>
          <w:numId w:val="1"/>
        </w:numPr>
        <w:rPr/>
      </w:pPr>
      <w:r>
        <w:rPr/>
        <w:t>1/3-inch color CMOS. 1.23 Megapixels.</w:t>
      </w:r>
    </w:p>
    <w:p w:rsidR="ABFFABFF" w:rsidRDefault="ABFFABFF" w:rsidP="ABFFABFF">
      <w:pPr>
        <w:pStyle w:val="ARCATSubSub1"/>
        <w:numPr>
          <w:ilvl w:val="4"/>
          <w:numId w:val="1"/>
        </w:numPr>
        <w:rPr/>
      </w:pPr>
      <w:r>
        <w:rPr/>
        <w:t>View Area at 0-degree camera angle mounted at 4 feet 11 inches (1500 mm) AFF: 2 feet 3 inches (700 mm) vertical x 3 feet 9 inch (1150 mm) horizontal at 19 inches (500 mm).</w:t>
      </w:r>
    </w:p>
    <w:p w:rsidR="ABFFABFF" w:rsidRDefault="ABFFABFF" w:rsidP="ABFFABFF">
      <w:pPr>
        <w:pStyle w:val="ARCATSubPara"/>
        <w:numPr>
          <w:ilvl w:val="3"/>
          <w:numId w:val="1"/>
        </w:numPr>
        <w:rPr/>
      </w:pPr>
      <w:r>
        <w:rPr/>
        <w:t>Camera: IX-DVM Type:</w:t>
      </w:r>
    </w:p>
    <w:p w:rsidR="ABFFABFF" w:rsidRDefault="ABFFABFF" w:rsidP="ABFFABFF">
      <w:pPr>
        <w:pStyle w:val="ARCATSubSub1"/>
        <w:numPr>
          <w:ilvl w:val="4"/>
          <w:numId w:val="1"/>
        </w:numPr>
        <w:rPr/>
      </w:pPr>
      <w:r>
        <w:rPr/>
        <w:t>1/3-inch 8-type color CMOS. 720p HD, wide dynamic range</w:t>
      </w:r>
    </w:p>
    <w:p w:rsidR="ABFFABFF" w:rsidRDefault="ABFFABFF" w:rsidP="ABFFABFF">
      <w:pPr>
        <w:pStyle w:val="ARCATSubSub1"/>
        <w:numPr>
          <w:ilvl w:val="4"/>
          <w:numId w:val="1"/>
        </w:numPr>
        <w:rPr/>
      </w:pPr>
      <w:r>
        <w:rPr/>
        <w:t>View Area mounted at 4 feet 11 inches (1500 mm) AFF: 4 feet 3 inches (1300 mm) vertical and a range of 170 degrees in a 19 inch (500 mm) horizontal radius.</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1A (use RY-1824L for larger contact rating, which requires a 24V DC power supply) or use IXW-MA with 10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Any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9001:2015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AA2A08_1" w:history="1">
        <w:tooltip>request info (marketing@aiphone.com) downloads</w:tooltip>
        <w:r>
          <w:rPr>
            <w:rStyle w:val="Hyperlink"/>
            <w:color w:val="802020"/>
            <w:u w:val="single"/>
          </w:rPr>
          <w:t>request info (marketing@aiphone.com)</w:t>
        </w:r>
      </w:hyperlink>
      <w:r>
        <w:rPr/>
        <w:t>;Web: </w:t>
      </w:r>
      <w:hyperlink r:id="rId_AA2A08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IX-MV7 or IX-SOFT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RDefault="ABFFABFF" w:rsidP="ABFFABFF">
      <w:pPr>
        <w:pStyle w:val="ARCATParagraph"/>
        <w:numPr>
          <w:ilvl w:val="2"/>
          <w:numId w:val="1"/>
        </w:numPr>
        <w:rPr/>
      </w:pPr>
      <w:r>
        <w:rPr/>
        <w:t>Master Stations: </w:t>
      </w:r>
    </w:p>
    <w:p w:rsidR="ABFFABFF" w:rsidRDefault="ABFFABFF" w:rsidP="ABFFABFF">
      <w:pPr>
        <w:pStyle w:val="ARCATSubPara"/>
        <w:numPr>
          <w:ilvl w:val="3"/>
          <w:numId w:val="1"/>
        </w:numPr>
        <w:rPr/>
      </w:pPr>
      <w:r>
        <w:rPr/>
        <w:t>Model IX-MV7-HB (Black chassis - Handset): Provide ___.</w:t>
      </w:r>
    </w:p>
    <w:p w:rsidR="ABFFABFF" w:rsidRDefault="ABFFABFF" w:rsidP="ABFFABFF">
      <w:pPr>
        <w:pStyle w:val="ARCATSubPara"/>
        <w:numPr>
          <w:ilvl w:val="3"/>
          <w:numId w:val="1"/>
        </w:numPr>
        <w:rPr/>
      </w:pPr>
      <w:r>
        <w:rPr/>
        <w:t>Model IX-MV7-B (Black chassis - Hands Free): Provide ___.</w:t>
      </w:r>
    </w:p>
    <w:p w:rsidR="ABFFABFF" w:rsidRDefault="ABFFABFF" w:rsidP="ABFFABFF">
      <w:pPr>
        <w:pStyle w:val="ARCATSubPara"/>
        <w:numPr>
          <w:ilvl w:val="3"/>
          <w:numId w:val="1"/>
        </w:numPr>
        <w:rPr/>
      </w:pPr>
      <w:r>
        <w:rPr/>
        <w:t>Model IX-MV7-HW (White Chassis - Handset): Provide ___.</w:t>
      </w:r>
    </w:p>
    <w:p w:rsidR="ABFFABFF" w:rsidRDefault="ABFFABFF" w:rsidP="ABFFABFF">
      <w:pPr>
        <w:pStyle w:val="ARCATSubPara"/>
        <w:numPr>
          <w:ilvl w:val="3"/>
          <w:numId w:val="1"/>
        </w:numPr>
        <w:rPr/>
      </w:pPr>
      <w:r>
        <w:rPr/>
        <w:t>Model IX-MV7-W (White Chassis - Hands Free): Provide ___.</w:t>
      </w:r>
    </w:p>
    <w:p w:rsidR="ABFFABFF" w:rsidRDefault="ABFFABFF" w:rsidP="ABFFABFF">
      <w:pPr>
        <w:pStyle w:val="ARCATSubPara"/>
        <w:numPr>
          <w:ilvl w:val="3"/>
          <w:numId w:val="1"/>
        </w:numPr>
        <w:rPr/>
      </w:pPr>
      <w:r>
        <w:rPr/>
        <w:t>Model IX-SOFT (Software-based Master Station): Provide ___.</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 stations. Programmable dry contacts are available at the door station. The contacts are Form C 1A, 24V AC/DC. Door release wiring from the door station is separate from the network connection to the door station and is not included in this specification. Door strikes and their power sources are not included in this specification and are notavailable from Aiphone. An amplifier or self-amplified speaker can be connected to the 600 ohm output from any door station (except IX-DVM and IX-SS-2G)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IX-EA (Video Door Station - Surface Mount - Plastic): Provide ___.</w:t>
      </w:r>
    </w:p>
    <w:p w:rsidR="ABFFABFF" w:rsidRDefault="ABFFABFF" w:rsidP="ABFFABFF">
      <w:pPr>
        <w:pStyle w:val="ARCATSubPara"/>
        <w:numPr>
          <w:ilvl w:val="3"/>
          <w:numId w:val="1"/>
        </w:numPr>
        <w:rPr/>
      </w:pPr>
      <w:r>
        <w:rPr/>
        <w:t>Model IX-DV (Video Door Station - Surface Mount - Vandal Resistant): Provide ___.</w:t>
      </w:r>
    </w:p>
    <w:p w:rsidR="ABFFABFF" w:rsidRDefault="ABFFABFF" w:rsidP="ABFFABFF">
      <w:pPr>
        <w:pStyle w:val="ARCATSubPara"/>
        <w:numPr>
          <w:ilvl w:val="3"/>
          <w:numId w:val="1"/>
        </w:numPr>
        <w:rPr/>
      </w:pPr>
      <w:r>
        <w:rPr/>
        <w:t>Model IX-DVF (Video Door Station - Flush Mount - Vandal Resistant): Provide ___.</w:t>
      </w:r>
    </w:p>
    <w:p w:rsidR="ABFFABFF" w:rsidRDefault="ABFFABFF" w:rsidP="ABFFABFF">
      <w:pPr>
        <w:pStyle w:val="ARCATSubPara"/>
        <w:numPr>
          <w:ilvl w:val="3"/>
          <w:numId w:val="1"/>
        </w:numPr>
        <w:rPr/>
      </w:pPr>
      <w:r>
        <w:rPr/>
        <w:t>Model IX-DVF-P (Video Door Station - Flush Mount - HID RP10 Reader): Provide ___.</w:t>
      </w:r>
    </w:p>
    <w:p w:rsidR="ABFFABFF" w:rsidRDefault="ABFFABFF" w:rsidP="ABFFABFF">
      <w:pPr>
        <w:pStyle w:val="ARCATSubPara"/>
        <w:numPr>
          <w:ilvl w:val="3"/>
          <w:numId w:val="1"/>
        </w:numPr>
        <w:rPr/>
      </w:pPr>
      <w:r>
        <w:rPr/>
        <w:t>Model IX-DVF-RA (Video Door Station - Flush Mount - Emergency Call Button): Provide ___.</w:t>
      </w:r>
    </w:p>
    <w:p w:rsidR="ABFFABFF" w:rsidRDefault="ABFFABFF" w:rsidP="ABFFABFF">
      <w:pPr>
        <w:pStyle w:val="ARCATSubPara"/>
        <w:numPr>
          <w:ilvl w:val="3"/>
          <w:numId w:val="1"/>
        </w:numPr>
        <w:rPr/>
      </w:pPr>
      <w:r>
        <w:rPr/>
        <w:t>Model IX-DVF-2RA (Video Door Station - Flush Mount - Call Button - Emergency Call Button): Provide ___.</w:t>
      </w:r>
    </w:p>
    <w:p w:rsidR="ABFFABFF" w:rsidRDefault="ABFFABFF" w:rsidP="ABFFABFF">
      <w:pPr>
        <w:pStyle w:val="ARCATSubPara"/>
        <w:numPr>
          <w:ilvl w:val="3"/>
          <w:numId w:val="1"/>
        </w:numPr>
        <w:rPr/>
      </w:pPr>
      <w:r>
        <w:rPr/>
        <w:t>Model IX-DVF-L (Video Door Station - Flush Mount - T-Coil hearing aid support): Provide ___.</w:t>
      </w:r>
    </w:p>
    <w:p w:rsidR="ABFFABFF" w:rsidRDefault="ABFFABFF" w:rsidP="ABFFABFF">
      <w:pPr>
        <w:pStyle w:val="ARCATSubPara"/>
        <w:numPr>
          <w:ilvl w:val="3"/>
          <w:numId w:val="1"/>
        </w:numPr>
        <w:rPr/>
      </w:pPr>
      <w:r>
        <w:rPr/>
        <w:t>Model IX-DVF-HWCB (Video Door Station - Surface Mount - Touchless Call Switch): Provide ___</w:t>
      </w:r>
    </w:p>
    <w:p w:rsidR="ABFFABFF" w:rsidRDefault="ABFFABFF" w:rsidP="ABFFABFF">
      <w:pPr>
        <w:pStyle w:val="ARCATSubPara"/>
        <w:numPr>
          <w:ilvl w:val="3"/>
          <w:numId w:val="1"/>
        </w:numPr>
        <w:rPr/>
      </w:pPr>
      <w:r>
        <w:rPr/>
        <w:t>Model IX-DVM (Video Door Station - Surface Mount - Contactless Call Sensor): Provide ___</w:t>
      </w:r>
    </w:p>
    <w:p>
      <w:pPr>
        <w:pStyle w:val="ARCATnote"/>
        <w:rPr/>
      </w:pPr>
      <w:r>
        <w:rPr/>
        <w:t>** NOTE TO SPECIFIER ** Audio only door stations: Audio only door stations provide audio and door release capability. Door stations will call up to 20 master stations.</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IX-SSA (Audio Door Station - Flush Mount - Vandal Resistant): Provide ___.</w:t>
      </w:r>
    </w:p>
    <w:p w:rsidR="ABFFABFF" w:rsidRDefault="ABFFABFF" w:rsidP="ABFFABFF">
      <w:pPr>
        <w:pStyle w:val="ARCATSubPara"/>
        <w:numPr>
          <w:ilvl w:val="3"/>
          <w:numId w:val="1"/>
        </w:numPr>
        <w:rPr/>
      </w:pPr>
      <w:r>
        <w:rPr/>
        <w:t>Model IX-SSA-RA (Audio Door Station - Flush Mount - Emergency Call Button): Provide ___.</w:t>
      </w:r>
    </w:p>
    <w:p w:rsidR="ABFFABFF" w:rsidRDefault="ABFFABFF" w:rsidP="ABFFABFF">
      <w:pPr>
        <w:pStyle w:val="ARCATSubPara"/>
        <w:numPr>
          <w:ilvl w:val="3"/>
          <w:numId w:val="1"/>
        </w:numPr>
        <w:rPr/>
      </w:pPr>
      <w:r>
        <w:rPr/>
        <w:t>Model IX-SSA-2RA (Audio Door Station - Flush Mount - Emergency Call Button): Provide ___.</w:t>
      </w:r>
    </w:p>
    <w:p w:rsidR="ABFFABFF" w:rsidRDefault="ABFFABFF" w:rsidP="ABFFABFF">
      <w:pPr>
        <w:pStyle w:val="ARCATSubPara"/>
        <w:numPr>
          <w:ilvl w:val="3"/>
          <w:numId w:val="1"/>
        </w:numPr>
        <w:rPr/>
      </w:pPr>
      <w:r>
        <w:rPr/>
        <w:t>Model IX-SS-2G (Audio Door Station - 2 Gang - Vandal Resistant): Provide ___.</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Video Master Station Series IX-MV7:</w:t>
      </w:r>
    </w:p>
    <w:p w:rsidR="ABFFABFF" w:rsidRDefault="ABFFABFF" w:rsidP="ABFFABFF">
      <w:pPr>
        <w:pStyle w:val="ARCATSubSub1"/>
        <w:numPr>
          <w:ilvl w:val="4"/>
          <w:numId w:val="1"/>
        </w:numPr>
        <w:rPr/>
      </w:pPr>
      <w:r>
        <w:rPr/>
        <w:t>Model IX-MV7-HB (Master Station - Black w/Handset).</w:t>
      </w:r>
    </w:p>
    <w:p w:rsidR="ABFFABFF" w:rsidRDefault="ABFFABFF" w:rsidP="ABFFABFF">
      <w:pPr>
        <w:pStyle w:val="ARCATSubSub1"/>
        <w:numPr>
          <w:ilvl w:val="4"/>
          <w:numId w:val="1"/>
        </w:numPr>
        <w:rPr/>
      </w:pPr>
      <w:r>
        <w:rPr/>
        <w:t>Model IX-MV7-HW-JP (Master Station - White w/Handset).</w:t>
      </w:r>
    </w:p>
    <w:p w:rsidR="ABFFABFF" w:rsidRDefault="ABFFABFF" w:rsidP="ABFFABFF">
      <w:pPr>
        <w:pStyle w:val="ARCATSubSub1"/>
        <w:numPr>
          <w:ilvl w:val="4"/>
          <w:numId w:val="1"/>
        </w:numPr>
        <w:rPr/>
      </w:pPr>
      <w:r>
        <w:rPr/>
        <w:t>Model IX-MV7-B (Master Station - Black, Hands Free).</w:t>
      </w:r>
    </w:p>
    <w:p w:rsidR="ABFFABFF" w:rsidRDefault="ABFFABFF" w:rsidP="ABFFABFF">
      <w:pPr>
        <w:pStyle w:val="ARCATSubSub1"/>
        <w:numPr>
          <w:ilvl w:val="4"/>
          <w:numId w:val="1"/>
        </w:numPr>
        <w:rPr/>
      </w:pPr>
      <w:r>
        <w:rPr/>
        <w:t>Model IX-MV7-W (Master Station - White, Hands Free).</w:t>
      </w:r>
    </w:p>
    <w:p w:rsidR="ABFFABFF" w:rsidRDefault="ABFFABFF" w:rsidP="ABFFABFF">
      <w:pPr>
        <w:pStyle w:val="ARCATSubSub1"/>
        <w:numPr>
          <w:ilvl w:val="4"/>
          <w:numId w:val="1"/>
        </w:numPr>
        <w:rPr/>
      </w:pPr>
      <w:r>
        <w:rPr/>
        <w:t>An IP addressable video master station with a 7-inch color LCD monitor. It can be wall or desk mounted (desk stand included). The IX-MV7 offers handset (duplex) and hands-free (VOX/PTT) communication and call up to 500 other IX stations. It connects directly to a network using CAT-5e/6 cable. This station requires an 802.3af compliant Power-over-Ethernet network.</w:t>
      </w:r>
    </w:p>
    <w:p w:rsidR="ABFFABFF" w:rsidRDefault="ABFFABFF" w:rsidP="ABFFABFF">
      <w:pPr>
        <w:pStyle w:val="ARCATSubPara"/>
        <w:numPr>
          <w:ilvl w:val="3"/>
          <w:numId w:val="1"/>
        </w:numPr>
        <w:rPr/>
      </w:pPr>
      <w:r>
        <w:rPr/>
        <w:t>Software Master Station IX-SOFT:</w:t>
      </w:r>
    </w:p>
    <w:p w:rsidR="ABFFABFF" w:rsidRDefault="ABFFABFF" w:rsidP="ABFFABFF">
      <w:pPr>
        <w:pStyle w:val="ARCATSubSub1"/>
        <w:numPr>
          <w:ilvl w:val="4"/>
          <w:numId w:val="1"/>
        </w:numPr>
        <w:rPr/>
      </w:pPr>
      <w:r>
        <w:rPr/>
        <w:t>A software-based master station for Windows based PCs. It can receive calls and communicate with up to 500 other IX stations across a network. An interactive map provides a visual means of selecting and interacting with stations. Device check and Line Supervision functions are available through the software to verify the status of IX stations in the system. Can record video conversations. Requires a single, transferrable license per PC.</w:t>
      </w:r>
    </w:p>
    <w:p w:rsidR="ABFFABFF" w:rsidRDefault="ABFFABFF" w:rsidP="ABFFABFF">
      <w:pPr>
        <w:pStyle w:val="ARCATSubPara"/>
        <w:numPr>
          <w:ilvl w:val="3"/>
          <w:numId w:val="1"/>
        </w:numPr>
        <w:rPr/>
      </w:pPr>
      <w:r>
        <w:rPr/>
        <w:t>Substation Series IX-RS:</w:t>
      </w:r>
    </w:p>
    <w:p w:rsidR="ABFFABFF" w:rsidRDefault="ABFFABFF" w:rsidP="ABFFABFF">
      <w:pPr>
        <w:pStyle w:val="ARCATSubSub1"/>
        <w:numPr>
          <w:ilvl w:val="4"/>
          <w:numId w:val="1"/>
        </w:numPr>
        <w:rPr/>
      </w:pPr>
      <w:r>
        <w:rPr/>
        <w:t>Model IX-RS-W (White Handset Substation)</w:t>
      </w:r>
    </w:p>
    <w:p w:rsidR="ABFFABFF" w:rsidRDefault="ABFFABFF" w:rsidP="ABFFABFF">
      <w:pPr>
        <w:pStyle w:val="ARCATSubSub1"/>
        <w:numPr>
          <w:ilvl w:val="4"/>
          <w:numId w:val="1"/>
        </w:numPr>
        <w:rPr/>
      </w:pPr>
      <w:r>
        <w:rPr/>
        <w:t>Model IX-RS-B (Black Handset Substation)</w:t>
      </w:r>
    </w:p>
    <w:p w:rsidR="ABFFABFF" w:rsidRDefault="ABFFABFF" w:rsidP="ABFFABFF">
      <w:pPr>
        <w:pStyle w:val="ARCATSubPara"/>
        <w:numPr>
          <w:ilvl w:val="3"/>
          <w:numId w:val="1"/>
        </w:numPr>
        <w:rPr/>
      </w:pPr>
      <w:r>
        <w:rPr/>
        <w:t>IP Programmable Relay Adaptor IXW-MA:</w:t>
      </w:r>
    </w:p>
    <w:p w:rsidR="ABFFABFF" w:rsidRDefault="ABFFABFF" w:rsidP="ABFFABFF">
      <w:pPr>
        <w:pStyle w:val="ARCATSubSub1"/>
        <w:numPr>
          <w:ilvl w:val="4"/>
          <w:numId w:val="1"/>
        </w:numPr>
        <w:rPr/>
      </w:pPr>
      <w:r>
        <w:rPr/>
        <w:t>4 contact inputs and10 relay outputs.</w:t>
      </w:r>
    </w:p>
    <w:p w:rsidR="ABFFABFF" w:rsidRDefault="ABFFABFF" w:rsidP="ABFFABFF">
      <w:pPr>
        <w:pStyle w:val="ARCATSubPara"/>
        <w:numPr>
          <w:ilvl w:val="3"/>
          <w:numId w:val="1"/>
        </w:numPr>
        <w:rPr/>
      </w:pPr>
      <w:r>
        <w:rPr/>
        <w:t>2-Wire Network Adapter Model IX-1AS:</w:t>
      </w:r>
    </w:p>
    <w:p w:rsidR="ABFFABFF" w:rsidRDefault="ABFFABFF" w:rsidP="ABFFABFF">
      <w:pPr>
        <w:pStyle w:val="ARCATSubSub1"/>
        <w:numPr>
          <w:ilvl w:val="4"/>
          <w:numId w:val="1"/>
        </w:numPr>
        <w:rPr/>
      </w:pPr>
      <w:r>
        <w:rPr/>
        <w:t>One 2-wire input with 2 built-in contact outputs; door release and camera call-up. Powered via PoE, Compatible with Aiphone's LE and NE series audio door or substations for connection to Video Master Station Model IX-MV7 over a network.</w:t>
      </w:r>
    </w:p>
    <w:p w:rsidR="ABFFABFF" w:rsidRDefault="ABFFABFF" w:rsidP="ABFFABFF">
      <w:pPr>
        <w:pStyle w:val="ARCATSubPara"/>
        <w:numPr>
          <w:ilvl w:val="3"/>
          <w:numId w:val="1"/>
        </w:numPr>
        <w:rPr/>
      </w:pPr>
      <w:r>
        <w:rPr/>
        <w:t>2-Wire Network Adapter Model IX-10AS (Ten IX-1AS adaptors in a rack mounted enclosure):</w:t>
      </w:r>
    </w:p>
    <w:p w:rsidR="ABFFABFF" w:rsidRDefault="ABFFABFF" w:rsidP="ABFFABFF">
      <w:pPr>
        <w:pStyle w:val="ARCATSubSub1"/>
        <w:numPr>
          <w:ilvl w:val="4"/>
          <w:numId w:val="1"/>
        </w:numPr>
        <w:rPr/>
      </w:pPr>
      <w:r>
        <w:rPr/>
        <w:t>Ten 2-wire inputs with ten, 2 built-in contact outputs; door release and camera call-up. Powered via PoE, Compatible with Aiphone LE and NE series audio door or substations for connection to Video Master Station Model IX-MV7 over a network.</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SubPara"/>
        <w:numPr>
          <w:ilvl w:val="3"/>
          <w:numId w:val="1"/>
        </w:numPr>
        <w:rPr/>
      </w:pPr>
      <w:r>
        <w:rPr/>
        <w:t>Emergency and Assistance Modular Towers: TW-Series.</w:t>
      </w:r>
    </w:p>
    <w:p w:rsidR="ABFFABFF" w:rsidRDefault="ABFFABFF" w:rsidP="ABFFABFF">
      <w:pPr>
        <w:pStyle w:val="ARCATSubSub1"/>
        <w:numPr>
          <w:ilvl w:val="4"/>
          <w:numId w:val="1"/>
        </w:numPr>
        <w:rPr/>
      </w:pPr>
      <w:r>
        <w:rPr/>
        <w:t>Modular tower design available in two configurations:</w:t>
      </w:r>
    </w:p>
    <w:p w:rsidR="ABFFABFF" w:rsidRDefault="ABFFABFF" w:rsidP="ABFFABFF">
      <w:pPr>
        <w:pStyle w:val="ARCATSubSub2"/>
        <w:numPr>
          <w:ilvl w:val="5"/>
          <w:numId w:val="1"/>
        </w:numPr>
        <w:rPr/>
      </w:pPr>
      <w:r>
        <w:rPr/>
        <w:t>2-Module, mid-level tower.</w:t>
      </w:r>
    </w:p>
    <w:p w:rsidR="ABFFABFF" w:rsidRDefault="ABFFABFF" w:rsidP="ABFFABFF">
      <w:pPr>
        <w:pStyle w:val="ARCATSubSub2"/>
        <w:numPr>
          <w:ilvl w:val="5"/>
          <w:numId w:val="1"/>
        </w:numPr>
        <w:rPr/>
      </w:pPr>
      <w:r>
        <w:rPr/>
        <w:t>3-Module, high-level tower.</w:t>
      </w:r>
    </w:p>
    <w:p>
      <w:pPr>
        <w:pStyle w:val="ARCATnote"/>
        <w:rPr/>
      </w:pPr>
      <w:r>
        <w:rPr/>
        <w:t>** NOTE TO SPECIFIER ** Available in blue with white lettering. Custom color and lettering choices are available on request.</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Lettering Color: White. For assistance and emergency signage.</w:t>
      </w:r>
    </w:p>
    <w:p w:rsidR="ABFFABFF" w:rsidRDefault="ABFFABFF" w:rsidP="ABFFABFF">
      <w:pPr>
        <w:pStyle w:val="ARCATSubSub1"/>
        <w:numPr>
          <w:ilvl w:val="4"/>
          <w:numId w:val="1"/>
        </w:numPr>
        <w:rPr/>
      </w:pPr>
      <w:r>
        <w:rPr/>
        <w:t>Top Cover:</w:t>
      </w:r>
    </w:p>
    <w:p w:rsidR="ABFFABFF" w:rsidRDefault="ABFFABFF" w:rsidP="ABFFABFF">
      <w:pPr>
        <w:pStyle w:val="ARCATSubSub2"/>
        <w:numPr>
          <w:ilvl w:val="5"/>
          <w:numId w:val="1"/>
        </w:numPr>
        <w:rPr/>
      </w:pPr>
      <w:r>
        <w:rPr/>
        <w:t>Light cage with blue beacon and strobe.</w:t>
      </w:r>
    </w:p>
    <w:p w:rsidR="ABFFABFF" w:rsidRDefault="ABFFABFF" w:rsidP="ABFFABFF">
      <w:pPr>
        <w:pStyle w:val="ARCATSubSub1"/>
        <w:numPr>
          <w:ilvl w:val="4"/>
          <w:numId w:val="1"/>
        </w:numPr>
        <w:rPr/>
      </w:pPr>
      <w:r>
        <w:rPr/>
        <w:t>UL Listed electrical box included in base module.</w:t>
      </w:r>
    </w:p>
    <w:p w:rsidR="ABFFABFF" w:rsidRDefault="ABFFABFF" w:rsidP="ABFFABFF">
      <w:pPr>
        <w:pStyle w:val="ARCATSubSub1"/>
        <w:numPr>
          <w:ilvl w:val="4"/>
          <w:numId w:val="1"/>
        </w:numPr>
        <w:rPr/>
      </w:pPr>
      <w:r>
        <w:rPr/>
        <w:t>Material: 1/4 inch (6.4 mm) zinc treated steel powder coated exterior.</w:t>
      </w:r>
    </w:p>
    <w:p w:rsidR="ABFFABFF" w:rsidRDefault="ABFFABFF" w:rsidP="ABFFABFF">
      <w:pPr>
        <w:pStyle w:val="ARCATSubSub1"/>
        <w:numPr>
          <w:ilvl w:val="4"/>
          <w:numId w:val="1"/>
        </w:numPr>
        <w:rPr/>
      </w:pPr>
      <w:r>
        <w:rPr/>
        <w:t>Camera arm module option with universal pipe threading (1-1/2 inch NPT Threading x 1 inch (25 mm) long).</w:t>
      </w:r>
    </w:p>
    <w:p w:rsidR="ABFFABFF" w:rsidRDefault="ABFFABFF" w:rsidP="ABFFABFF">
      <w:pPr>
        <w:pStyle w:val="ARCATSubSub1"/>
        <w:numPr>
          <w:ilvl w:val="4"/>
          <w:numId w:val="1"/>
        </w:numPr>
        <w:rPr/>
      </w:pPr>
      <w:r>
        <w:rPr/>
        <w:t>Elongated access panel on back of each module for easier installation and wiring.</w:t>
      </w:r>
    </w:p>
    <w:p w:rsidR="ABFFABFF" w:rsidRDefault="ABFFABFF" w:rsidP="ABFFABFF">
      <w:pPr>
        <w:pStyle w:val="ARCATSubSub1"/>
        <w:numPr>
          <w:ilvl w:val="4"/>
          <w:numId w:val="1"/>
        </w:numPr>
        <w:rPr/>
      </w:pPr>
      <w:r>
        <w:rPr/>
        <w:t>Mounting studs in both top and base modules for internal product (power supply, relay, etc.).</w:t>
      </w:r>
    </w:p>
    <w:p w:rsidR="ABFFABFF" w:rsidRDefault="ABFFABFF" w:rsidP="ABFFABFF">
      <w:pPr>
        <w:pStyle w:val="ARCATSubSub1"/>
        <w:numPr>
          <w:ilvl w:val="4"/>
          <w:numId w:val="1"/>
        </w:numPr>
        <w:rPr/>
      </w:pPr>
      <w:r>
        <w:rPr/>
        <w:t>Weather and vandal resistant.</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SubSub1"/>
        <w:numPr>
          <w:ilvl w:val="4"/>
          <w:numId w:val="1"/>
        </w:numPr>
        <w:rPr/>
      </w:pPr>
      <w:r>
        <w:rPr/>
        <w:t>Compatible with IX-Series emergency and assistance stations.</w:t>
      </w:r>
    </w:p>
    <w:p w:rsidR="ABFFABFF" w:rsidRDefault="ABFFABFF" w:rsidP="ABFFABFF">
      <w:pPr>
        <w:pStyle w:val="ARCATSubSub1"/>
        <w:numPr>
          <w:ilvl w:val="4"/>
          <w:numId w:val="1"/>
        </w:numPr>
        <w:rPr/>
      </w:pPr>
      <w:r>
        <w:rPr/>
        <w:t>Beacon / Strobe is always lit; flashes during emergency call-in (Requires 24 VDC).</w:t>
      </w:r>
    </w:p>
    <w:p w:rsidR="ABFFABFF" w:rsidRDefault="ABFFABFF" w:rsidP="ABFFABFF">
      <w:pPr>
        <w:pStyle w:val="ARCATSubSub1"/>
        <w:numPr>
          <w:ilvl w:val="4"/>
          <w:numId w:val="1"/>
        </w:numPr>
        <w:rPr/>
      </w:pPr>
      <w:r>
        <w:rPr/>
        <w:t>LED light for station illumination in middle module (Requires 24 VDC).</w:t>
      </w:r>
    </w:p>
    <w:p w:rsidR="ABFFABFF" w:rsidRDefault="ABFFABFF" w:rsidP="ABFFABFF">
      <w:pPr>
        <w:pStyle w:val="ARCATSubSub1"/>
        <w:numPr>
          <w:ilvl w:val="4"/>
          <w:numId w:val="1"/>
        </w:numPr>
        <w:rPr/>
      </w:pPr>
      <w:r>
        <w:rPr/>
        <w:t>Call button mounting height and signage meet ADA regulations.</w:t>
      </w:r>
    </w:p>
    <w:p w:rsidR="ABFFABFF" w:rsidRDefault="ABFFABFF" w:rsidP="ABFFABFF">
      <w:pPr>
        <w:pStyle w:val="ARCATSubSub1"/>
        <w:numPr>
          <w:ilvl w:val="4"/>
          <w:numId w:val="1"/>
        </w:numPr>
        <w:rPr/>
      </w:pPr>
      <w:r>
        <w:rPr/>
        <w:t>Compatibility: Use with IX-DVF-2RA, IX-DVF-RA, IX-SSA-2RA, and IX-SSA-RA emergency and assistance substations.</w:t>
      </w:r>
    </w:p>
    <w:p w:rsidR="ABFFABFF" w:rsidRDefault="ABFFABFF" w:rsidP="ABFFABFF">
      <w:pPr>
        <w:pStyle w:val="ARCATSubSub1"/>
        <w:numPr>
          <w:ilvl w:val="4"/>
          <w:numId w:val="1"/>
        </w:numPr>
        <w:rPr/>
      </w:pPr>
      <w:r>
        <w:rPr/>
        <w:t>Compatibility with Non-Emergency Call Stations when using the TW-SPL: IX-DVF and IX-SSA.</w:t>
      </w:r>
    </w:p>
    <w:p w:rsidR="ABFFABFF" w:rsidRDefault="ABFFABFF" w:rsidP="ABFFABFF">
      <w:pPr>
        <w:pStyle w:val="ARCATSubPara"/>
        <w:numPr>
          <w:ilvl w:val="3"/>
          <w:numId w:val="1"/>
        </w:numPr>
        <w:rPr/>
      </w:pPr>
      <w:r>
        <w:rPr/>
        <w:t>30 Degree Angle Box Model SBX-IXDV30:</w:t>
      </w:r>
    </w:p>
    <w:p w:rsidR="ABFFABFF" w:rsidRDefault="ABFFABFF" w:rsidP="ABFFABFF">
      <w:pPr>
        <w:pStyle w:val="ARCATSubSub1"/>
        <w:numPr>
          <w:ilvl w:val="4"/>
          <w:numId w:val="1"/>
        </w:numPr>
        <w:rPr/>
      </w:pPr>
      <w:r>
        <w:rPr/>
        <w:t>Designed for use with IX-DV video door station.</w:t>
      </w:r>
    </w:p>
    <w:p w:rsidR="ABFFABFF" w:rsidRDefault="ABFFABFF" w:rsidP="ABFFABFF">
      <w:pPr>
        <w:pStyle w:val="ARCATSubPara"/>
        <w:numPr>
          <w:ilvl w:val="3"/>
          <w:numId w:val="1"/>
        </w:numPr>
        <w:rPr/>
      </w:pPr>
      <w:r>
        <w:rPr/>
        <w:t>Mullion Mounting Bracket Model IX-MB:</w:t>
      </w:r>
    </w:p>
    <w:p w:rsidR="ABFFABFF" w:rsidRDefault="ABFFABFF" w:rsidP="ABFFABFF">
      <w:pPr>
        <w:pStyle w:val="ARCATSubSub1"/>
        <w:numPr>
          <w:ilvl w:val="4"/>
          <w:numId w:val="1"/>
        </w:numPr>
        <w:rPr/>
      </w:pPr>
      <w:r>
        <w:rPr/>
        <w:t>Bracket designed for mullion mounting the IX-DV door station.</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Lockable enclosure for IX-DVF and IX-SSA flush mount door stations.</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18-Gauge Stainless Steel Surface Mount Box for IX-SSA and IX-DVF.</w:t>
      </w:r>
    </w:p>
    <w:p w:rsidR="ABFFABFF" w:rsidRDefault="ABFFABFF" w:rsidP="ABFFABFF">
      <w:pPr>
        <w:pStyle w:val="ARCATSubSub1"/>
        <w:numPr>
          <w:ilvl w:val="4"/>
          <w:numId w:val="1"/>
        </w:numPr>
        <w:rPr/>
      </w:pPr>
      <w:r>
        <w:rPr/>
        <w:t>Size: 10-7/16 inches x 5-15/16 inches x 3-5/16 inches (top); 2-5/16 inches (bottom) (265 mm x 151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18-Gauge Stainless Steel Surface Mount Box for IX-DVF-(2)RA, IX-SSA-(2)RA, IX-DVF-P, and IX-DVF-L.</w:t>
      </w:r>
    </w:p>
    <w:p w:rsidR="ABFFABFF" w:rsidRDefault="ABFFABFF" w:rsidP="ABFFABFF">
      <w:pPr>
        <w:pStyle w:val="ARCATSubSub1"/>
        <w:numPr>
          <w:ilvl w:val="4"/>
          <w:numId w:val="1"/>
        </w:numPr>
        <w:rPr/>
      </w:pPr>
      <w:r>
        <w:rPr/>
        <w:t>Size: 11-11/16 inches x 7 inches x 3-5/16 inches (top); 2-5/16 inches (bottom) (297 mm x 178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SBX-2G/A</w:t>
      </w:r>
    </w:p>
    <w:p w:rsidR="ABFFABFF" w:rsidRDefault="ABFFABFF" w:rsidP="ABFFABFF">
      <w:pPr>
        <w:pStyle w:val="ARCATSubSub1"/>
        <w:numPr>
          <w:ilvl w:val="4"/>
          <w:numId w:val="1"/>
        </w:numPr>
        <w:rPr/>
      </w:pPr>
      <w:r>
        <w:rPr/>
        <w:t>18-Gauge Stainless Steel Surface Mount Box for IX-SS-2G</w:t>
      </w:r>
    </w:p>
    <w:p w:rsidR="ABFFABFF" w:rsidRDefault="ABFFABFF" w:rsidP="ABFFABFF">
      <w:pPr>
        <w:pStyle w:val="ARCATSubSub1"/>
        <w:numPr>
          <w:ilvl w:val="4"/>
          <w:numId w:val="1"/>
        </w:numPr>
        <w:rPr/>
      </w:pPr>
      <w:r>
        <w:rPr/>
        <w:t>Size: 4-13/16 inches x 4-7/8 inches x 4 inches (top); 3-9/16 inch (bottom) (122 mm x 124 mm x 102 mm (top); 91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WB-CA Stainless Steel Wall Mount Box with Blue Assistance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WB-CE Stainless Steel Wall Mount Box with Red Emergency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WB-HA Stainless Steel Wall Mount Box with Blue Assistance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WB-HE Stainless Steel Wall Mount Box with Red Emergency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F52C"
  Type="http://schemas.openxmlformats.org/officeDocument/2006/relationships/image"
  Target="https://www.arcat.com/clients/gfx/aiphone.png"
  TargetMode="External"
/>
<Relationship
  Id="rId_DEDA72_1"
  Type="http://schemas.openxmlformats.org/officeDocument/2006/relationships/hyperlink"
  Target="https://arcat.com/rfi?action=email&amp;company=Aiphone%252BCorp.&amp;message=RE%253A%2520Spec%2520Question%2520(13713aic)%253A%2520&amp;coid=30204&amp;spec=13713aic&amp;rep=&amp;fax=425-455-0071"
  TargetMode="External"
/>
<Relationship
  Id="rId_DEDA72_2"
  Type="http://schemas.openxmlformats.org/officeDocument/2006/relationships/hyperlink"
  Target="http://www.aiphone.com"
  TargetMode="External"
/>
<Relationship
  Id="rId_DEDA72_3"
  Type="http://schemas.openxmlformats.org/officeDocument/2006/relationships/hyperlink"
  Target="https://arcat.com/company/aiphone-corp-30204"
  TargetMode="External"
/>
<Relationship
  Id="rId_AA2A08_1"
  Type="http://schemas.openxmlformats.org/officeDocument/2006/relationships/hyperlink"
  Target="https://arcat.com/rfi?action=email&amp;company=Aiphone%252BCorp.&amp;message=RE%253A%2520Spec%2520Question%2520(13713aic)%253A%2520&amp;coid=30204&amp;spec=13713aic&amp;rep=&amp;fax=425-455-0071"
  TargetMode="External"
/>
<Relationship
  Id="rId_AA2A08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