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D99B45"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99B45" descr="https://www.arcat.com/clients/gfx/fibertite.png"/>
                      <pic:cNvPicPr>
                        <a:picLocks noChangeAspect="1" noChangeArrowheads="1"/>
                      </pic:cNvPicPr>
                    </pic:nvPicPr>
                    <pic:blipFill>
                      <a:blip r:link="rId_D99B45"/>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16.70</w:t>
      </w:r>
    </w:p>
    <w:p>
      <w:pPr>
        <w:pStyle w:val="ARCATTitle"/>
        <w:jc w:val="center"/>
        <w:rPr/>
      </w:pPr>
      <w:r>
        <w:rPr/>
        <w:t>ADHERED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6ADDC9_1" w:history="1">
        <w:tooltip> afrank@seamancorp.com downloads</w:tooltip>
        <w:r>
          <w:rPr>
            <w:rStyle w:val="Hyperlink"/>
            <w:color w:val="802020"/>
            <w:u w:val="single"/>
          </w:rPr>
          <w:t> afrank@seamancorp.com</w:t>
        </w:r>
      </w:hyperlink>
      <w:r>
        <w:rPr/>
        <w:t/>
      </w:r>
      <w:r>
        <w:rPr/>
        <w:br/>
        <w:t>Web: </w:t>
      </w:r>
      <w:hyperlink r:id="rId_6ADDC9_2" w:history="1">
        <w:tooltip>https://www.fibertite.com downloads</w:tooltip>
        <w:r>
          <w:rPr>
            <w:rStyle w:val="Hyperlink"/>
            <w:color w:val="802020"/>
            <w:u w:val="single"/>
          </w:rPr>
          <w:t>https://www.fibertite.com</w:t>
        </w:r>
      </w:hyperlink>
      <w:r>
        <w:rPr/>
        <w:t>  </w:t>
      </w:r>
      <w:r>
        <w:rPr/>
        <w:br/>
        <w:t> [ </w:t>
      </w:r>
      <w:hyperlink r:id="rId_6ADDC9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RIB,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Adhered Roofing Systems. (FTR-AD)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00 - Lightweight Concrete Roof Insulation.</w:t>
      </w:r>
    </w:p>
    <w:p w:rsidR="ABFFABFF" w:rsidRDefault="ABFFABFF" w:rsidP="ABFFABFF">
      <w:pPr>
        <w:pStyle w:val="ARCATParagraph"/>
        <w:numPr>
          <w:ilvl w:val="2"/>
          <w:numId w:val="1"/>
        </w:numPr>
        <w:rPr/>
      </w:pPr>
      <w:r>
        <w:rPr/>
        <w:t>Section  05 31 00 - Steel Decking.</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26 00 - Vapor Retarders.</w:t>
      </w:r>
    </w:p>
    <w:p w:rsidR="ABFFABFF" w:rsidRDefault="ABFFABFF" w:rsidP="ABFFABFF">
      <w:pPr>
        <w:pStyle w:val="ARCATParagraph"/>
        <w:numPr>
          <w:ilvl w:val="2"/>
          <w:numId w:val="1"/>
        </w:numPr>
        <w:rPr/>
      </w:pPr>
      <w:r>
        <w:rPr/>
        <w:t>Section  07 72 00 - Roof Accessories.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54 16.10 - Green Vegetated Roofing Systems. (FTG 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16.80 - Simulated Metal Roofing Systems. (SMRP)</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 -Fiber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FiberTite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Owner/Owner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All work found to be substandard or in violation of the contract documents or manufacturer�s specifications shall be subject to rejection including complete removal and replacement with new materials at the expense of the Contractor.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rsidR="ABFFABFF" w:rsidRDefault="ABFFABFF" w:rsidP="ABFFABFF">
      <w:pPr>
        <w:pStyle w:val="ARCATParagraph"/>
        <w:numPr>
          <w:ilvl w:val="2"/>
          <w:numId w:val="1"/>
        </w:numPr>
        <w:rPr/>
      </w:pPr>
      <w:r>
        <w:rPr/>
        <w:t>All field seams shall be visible and available to FTS at the time of final inspection.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Snow Load: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 4930</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0634.</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 10117.</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Contractor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Customer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included detailing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8307DA_1" w:history="1">
        <w:tooltip> afrank@seamancorp.com downloads</w:tooltip>
        <w:r>
          <w:rPr>
            <w:rStyle w:val="Hyperlink"/>
            <w:color w:val="802020"/>
            <w:u w:val="single"/>
          </w:rPr>
          <w:t> afrank@seamancorp.com</w:t>
        </w:r>
      </w:hyperlink>
      <w:r>
        <w:rPr/>
        <w:t>;Web: </w:t>
      </w:r>
      <w:hyperlink r:id="rId_8307DA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Roofing Systems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 </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Existing aggregate surfaced bituminous roof with authorized insulation or cover board.</w:t>
      </w:r>
    </w:p>
    <w:p w:rsidR="ABFFABFF" w:rsidRDefault="ABFFABFF" w:rsidP="ABFFABFF">
      <w:pPr>
        <w:pStyle w:val="ARCATSubPara"/>
        <w:numPr>
          <w:ilvl w:val="3"/>
          <w:numId w:val="1"/>
        </w:numPr>
        <w:rPr/>
      </w:pPr>
      <w:r>
        <w:rPr/>
        <w:t>Authorized base sheet with an adhered insulation and coverboard assembly.</w:t>
      </w:r>
    </w:p>
    <w:p>
      <w:pPr>
        <w:pStyle w:val="ARCATnote"/>
        <w:rPr/>
      </w:pPr>
      <w:r>
        <w:rPr/>
        <w:t>** NOTE TO SPECIFIER ** For the following substrates, a slip sheet or separation layer is recommended depending upon system type. The requirement for including and/or the selection of an appropriate slip sheet or base sheet will be determined by the system selected, surface texture of the substrate, environmental and/or fire classification requirements of the project roof assembly.</w:t>
      </w:r>
    </w:p>
    <w:p w:rsidR="ABFFABFF" w:rsidRDefault="ABFFABFF" w:rsidP="ABFFABFF">
      <w:pPr>
        <w:pStyle w:val="ARCATSubPara"/>
        <w:numPr>
          <w:ilvl w:val="3"/>
          <w:numId w:val="1"/>
        </w:numPr>
        <w:rPr/>
      </w:pPr>
      <w:r>
        <w:rPr/>
        <w:t>Structural concrete, insulated or non-insulated.</w:t>
      </w:r>
    </w:p>
    <w:p w:rsidR="ABFFABFF" w:rsidRDefault="ABFFABFF" w:rsidP="ABFFABFF">
      <w:pPr>
        <w:pStyle w:val="ARCATSubPara"/>
        <w:numPr>
          <w:ilvl w:val="3"/>
          <w:numId w:val="1"/>
        </w:numPr>
        <w:rPr/>
      </w:pPr>
      <w:r>
        <w:rPr/>
        <w:t>Existing smooth surfaced or granulated bituminous roof or existing single ply roof membrane.</w:t>
      </w:r>
    </w:p>
    <w:p w:rsidR="ABFFABFF" w:rsidRDefault="ABFFABFF" w:rsidP="ABFFABFF">
      <w:pPr>
        <w:pStyle w:val="ARCATSubPara"/>
        <w:numPr>
          <w:ilvl w:val="3"/>
          <w:numId w:val="1"/>
        </w:numPr>
        <w:rPr/>
      </w:pPr>
      <w:r>
        <w:rPr/>
        <w:t>Exterior grade plywood; insulated or non-insulated.</w:t>
      </w:r>
    </w:p>
    <w:p w:rsidR="ABFFABFF" w:rsidRDefault="ABFFABFF" w:rsidP="ABFFABFF">
      <w:pPr>
        <w:pStyle w:val="ARCATSubPara"/>
        <w:numPr>
          <w:ilvl w:val="3"/>
          <w:numId w:val="1"/>
        </w:numPr>
        <w:rPr/>
      </w:pPr>
      <w:r>
        <w:rPr/>
        <w:t>Cementitious fiber or gypsum, insulated or non-insulated.</w:t>
      </w:r>
    </w:p>
    <w:p w:rsidR="ABFFABFF" w:rsidRDefault="ABFFABFF" w:rsidP="ABFFABFF">
      <w:pPr>
        <w:pStyle w:val="ARCATSubPara"/>
        <w:numPr>
          <w:ilvl w:val="3"/>
          <w:numId w:val="1"/>
        </w:numPr>
        <w:rPr/>
      </w:pPr>
      <w:r>
        <w:rPr/>
        <w:t>Cellular, lightweight insulating concrete.</w:t>
      </w:r>
    </w:p>
    <w:p w:rsidR="ABFFABFF" w:rsidRDefault="ABFFABFF" w:rsidP="ABFFABFF">
      <w:pPr>
        <w:pStyle w:val="ARCATParagraph"/>
        <w:numPr>
          <w:ilvl w:val="2"/>
          <w:numId w:val="1"/>
        </w:numPr>
        <w:rPr/>
      </w:pPr>
      <w:r>
        <w:rPr/>
        <w:t>Field Membrane:</w:t>
      </w:r>
    </w:p>
    <w:p>
      <w:pPr>
        <w:pStyle w:val="ARCATnote"/>
        <w:rPr/>
      </w:pPr>
      <w:r>
        <w:rPr/>
        <w:t>** NOTE TO SPECIFIER ** Delete field membrane types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36-mil FB (Fleece-back) Membrane: Nominal 36 mil (0.91 mm) ketone ethylene ester (KEE) membrane reinforced with 5.0 oz per sq. yd (169.5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45-mil FB (Fleece-back) Membrane: Nominal 45 mil (1.14 mm) ketone ethylene ester (KEE) membrane reinforced with 5.0 oz per sq yd (169.5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50-mil FB (Fleece-back) Membrane: Nominal 50 mil (1.27 mm) ketone ethylene ester (KEE) membrane reinforced with 6.5 oz per sq yd (220.4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FiberTite-SM 60-mil FB (Fleece-back) Membrane: Nominal 60 mil (1.5 mm) ketone ethylene ester (KEE) membrane reinforced with 5.0 oz per sq yd (220.4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FiberTite-XT 60-mil FB (Fleece-back) Membrane: Nominal 60 mil (1.5 mm) ketone ethylene ester (KEE) membrane reinforced with 6.5 oz per sq yd (220.4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Fleece 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pPr>
        <w:pStyle w:val="ARCATnote"/>
        <w:rPr/>
      </w:pPr>
      <w:r>
        <w:rPr/>
        <w:t>** NOTE TO SPECIFIER **  Delete field adhesive types not required.</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FiberTite-XTreme 60-mil FB (Fleece-back) Membrane: Nominal 60 mil (1.5 mm) ketone ethylene ester (KEE), reinforced with 12.5 oz per sq yd (423.8 grams per sq m) woven polyester mat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 All flashing membranes listed in this section are smooth-back (non-fleece-back) membranes.</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w:t>
      </w:r>
    </w:p>
    <w:p>
      <w:pPr>
        <w:pStyle w:val="ARCATnote"/>
        <w:rPr/>
      </w:pPr>
      <w:r>
        <w:rPr/>
        <w:t>Seaman Corporation supplied adhesives are formulated for FiberTite Roofing Systems. Solvent borne adhesives are not compatible with polystyrene insulation. Application technique and coverage rates will vary according to substrate and environmental conditions. Delete adhesive types not required. Refer to FiberTite Adhesives Guide and Compatibility Chart for product coverages. Use of FTR-190e and Alpha-Tite adhesive is only permitted on smooth-back (non-fleece-back) membranes.</w:t>
      </w:r>
    </w:p>
    <w:p w:rsidR="ABFFABFF" w:rsidRDefault="ABFFABFF" w:rsidP="ABFFABFF">
      <w:pPr>
        <w:pStyle w:val="ARCATParagraph"/>
        <w:numPr>
          <w:ilvl w:val="2"/>
          <w:numId w:val="1"/>
        </w:numPr>
        <w:rPr/>
      </w:pPr>
      <w:r>
        <w:rPr/>
        <w:t>Flashing Adhesives:</w:t>
      </w:r>
    </w:p>
    <w:p>
      <w:pPr>
        <w:pStyle w:val="ARCATnote"/>
        <w:rPr/>
      </w:pPr>
      <w:r>
        <w:rPr/>
        <w:t>** NOTE TO SPECIFIER **  Delete flashing adhesive options not required. </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types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SubPara"/>
        <w:numPr>
          <w:ilvl w:val="3"/>
          <w:numId w:val="1"/>
        </w:numPr>
        <w:rPr/>
      </w:pPr>
      <w:r>
        <w:rPr/>
        <w:t>Secure insulation, base sheet or membrane to steel, wood, cement fiber, tectum fiberglass and lightweight plank decks.</w:t>
      </w:r>
    </w:p>
    <w:p w:rsidR="ABFFABFF" w:rsidRDefault="ABFFABFF" w:rsidP="ABFFABFF">
      <w:pPr>
        <w:pStyle w:val="ARCATSubSub1"/>
        <w:numPr>
          <w:ilvl w:val="4"/>
          <w:numId w:val="1"/>
        </w:numPr>
        <w:rPr/>
      </w:pPr>
      <w:r>
        <w:rPr/>
        <w:t>FiberTite Peel Rivets: Threadless, high magnesium alloy fastener.</w:t>
      </w:r>
    </w:p>
    <w:p w:rsidR="ABFFABFF" w:rsidRDefault="ABFFABFF" w:rsidP="ABFFABFF">
      <w:pPr>
        <w:pStyle w:val="ARCATSubPara"/>
        <w:numPr>
          <w:ilvl w:val="3"/>
          <w:numId w:val="1"/>
        </w:numPr>
        <w:rPr/>
      </w:pPr>
      <w:r>
        <w:rPr/>
        <w:t>Secure membrane to existing metal roofing system�s structural members.</w:t>
      </w:r>
    </w:p>
    <w:p w:rsidR="ABFFABFF" w:rsidRDefault="ABFFABFF" w:rsidP="ABFFABFF">
      <w:pPr>
        <w:pStyle w:val="ARCATSubSub1"/>
        <w:numPr>
          <w:ilvl w:val="4"/>
          <w:numId w:val="1"/>
        </w:numPr>
        <w:rPr/>
      </w:pPr>
      <w:r>
        <w:rPr/>
        <w:t>FiberTite Purlin Fasteners.</w:t>
      </w:r>
    </w:p>
    <w:p w:rsidR="ABFFABFF" w:rsidRDefault="ABFFABFF" w:rsidP="ABFFABFF">
      <w:pPr>
        <w:pStyle w:val="ARCATSubPara"/>
        <w:numPr>
          <w:ilvl w:val="3"/>
          <w:numId w:val="1"/>
        </w:numPr>
        <w:rPr/>
      </w:pPr>
      <w:r>
        <w:rPr/>
        <w:t>Secure base sheets to gypsum and cellular lightweight insulating concrete decks.</w:t>
      </w:r>
    </w:p>
    <w:p w:rsidR="ABFFABFF" w:rsidRDefault="ABFFABFF" w:rsidP="ABFFABFF">
      <w:pPr>
        <w:pStyle w:val="ARCATSubSub1"/>
        <w:numPr>
          <w:ilvl w:val="4"/>
          <w:numId w:val="1"/>
        </w:numPr>
        <w:rPr/>
      </w:pPr>
      <w:r>
        <w:rPr/>
        <w:t>FiberTite BS Fasteners: Coated fastener and stress plate.</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types not required.</w:t>
      </w:r>
    </w:p>
    <w:p w:rsidR="ABFFABFF" w:rsidRDefault="ABFFABFF" w:rsidP="ABFFABFF">
      <w:pPr>
        <w:pStyle w:val="ARCATSubPara"/>
        <w:numPr>
          <w:ilvl w:val="3"/>
          <w:numId w:val="1"/>
        </w:numPr>
        <w:rPr/>
      </w:pPr>
      <w:r>
        <w:rPr/>
        <w:t>FTR Magnum Plus: 1.5 x 2.75 inch (38 x 70 mm) Barbed Rectangular Stress Plate with radial corners; 8 gauge AZ-50 galvalume steel.</w:t>
      </w:r>
    </w:p>
    <w:p w:rsidR="ABFFABFF" w:rsidRDefault="ABFFABFF" w:rsidP="ABFFABFF">
      <w:pPr>
        <w:pStyle w:val="ARCATSubPara"/>
        <w:numPr>
          <w:ilvl w:val="3"/>
          <w:numId w:val="1"/>
        </w:numPr>
        <w:rPr/>
      </w:pPr>
      <w:r>
        <w:rPr/>
        <w:t>FTR Magnum R275: 2.75 inch (70 mm) Barbed Round Stress Plate; 20 gauge galvanized steel.</w:t>
      </w:r>
    </w:p>
    <w:p w:rsidR="ABFFABFF" w:rsidRDefault="ABFFABFF" w:rsidP="ABFFABFF">
      <w:pPr>
        <w:pStyle w:val="ARCATSubPara"/>
        <w:numPr>
          <w:ilvl w:val="3"/>
          <w:numId w:val="1"/>
        </w:numPr>
        <w:rPr/>
      </w:pPr>
      <w:r>
        <w:rPr/>
        <w:t>FTR Magnum 2S: 2.375 inch (60 mm) Barbed Round Stress Plate; 20 gauge galvanized steel.</w:t>
      </w:r>
    </w:p>
    <w:p w:rsidR="ABFFABFF" w:rsidRDefault="ABFFABFF" w:rsidP="ABFFABFF">
      <w:pPr>
        <w:pStyle w:val="ARCATSubPara"/>
        <w:numPr>
          <w:ilvl w:val="3"/>
          <w:numId w:val="1"/>
        </w:numPr>
        <w:rPr/>
      </w:pPr>
      <w:r>
        <w:rPr/>
        <w:t>FTR 3 inch (76 mm) Metal Round Insulation Stress Plates: Finish: AZ-50 galvalume.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Steel: 24 gauge hot dipped G-90.</w:t>
      </w:r>
    </w:p>
    <w:p w:rsidR="ABFFABFF" w:rsidRDefault="ABFFABFF" w:rsidP="ABFFABFF">
      <w:pPr>
        <w:pStyle w:val="ARCATSubSub1"/>
        <w:numPr>
          <w:ilvl w:val="4"/>
          <w:numId w:val="1"/>
        </w:numPr>
        <w:rPr/>
      </w:pPr>
      <w:r>
        <w:rPr/>
        <w:t>Aluminum 300H14: 0.040 inch (1.02 mm) thick laminated with a 0.02 mil (0.0005 mm) polymeric coating. (Can be painted with FTB-Kynar Primer followed by FTB-Kynar Touch Up Paint.)</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SBS Adhesive:  A cold process low-VOC, low odor and solvent free SBS modified adhesive for bonding FiberTite SBS Base Sheets to approved substrates. </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&amp;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Simulated Metal Roofing Profile (Rib): Co-Extruded Ornamental Profile with a KEE compatible heat-activated adhesive as provided by Seaman Corporation.</w:t>
      </w:r>
    </w:p>
    <w:p w:rsidR="ABFFABFF" w:rsidRDefault="ABFFABFF" w:rsidP="ABFFABFF">
      <w:pPr>
        <w:pStyle w:val="ARCATSubSub1"/>
        <w:numPr>
          <w:ilvl w:val="4"/>
          <w:numId w:val="1"/>
        </w:numPr>
        <w:rPr/>
      </w:pPr>
      <w:r>
        <w:rPr/>
        <w:t>Extruded profile shall be provided in 100 feet (30.5 m) continuous lengths and match fleece back membrane color.</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RETARDERS</w:t>
      </w:r>
    </w:p>
    <w:p>
      <w:pPr>
        <w:pStyle w:val="ARCATnote"/>
        <w:rPr/>
      </w:pPr>
      <w:r>
        <w:rPr/>
        <w:t>** NOTE TO SPECIFIER **  Delete one of the two following paragraphs. Of the preapproved products only VaporTite is approved in FM assemblies for this system.</w:t>
      </w:r>
    </w:p>
    <w:p w:rsidR="ABFFABFF" w:rsidRDefault="ABFFABFF" w:rsidP="ABFFABFF">
      <w:pPr>
        <w:pStyle w:val="ARCATParagraph"/>
        <w:numPr>
          <w:ilvl w:val="2"/>
          <w:numId w:val="1"/>
        </w:numPr>
        <w:rPr/>
      </w:pPr>
      <w:r>
        <w:rPr/>
        <w:t>Vapor Retarders: Not required.</w:t>
      </w:r>
    </w:p>
    <w:p w:rsidR="ABFFABFF" w:rsidRDefault="ABFFABFF" w:rsidP="ABFFABFF">
      <w:pPr>
        <w:pStyle w:val="ARCATParagraph"/>
        <w:numPr>
          <w:ilvl w:val="2"/>
          <w:numId w:val="1"/>
        </w:numPr>
        <w:rPr/>
      </w:pPr>
      <w:r>
        <w:rPr/>
        <w:t>Vapor Retarders:</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rsidR="ABFFABFF" w:rsidRDefault="ABFFABFF" w:rsidP="ABFFABFF">
      <w:pPr>
        <w:pStyle w:val="ARCATSubPara"/>
        <w:numPr>
          <w:ilvl w:val="3"/>
          <w:numId w:val="1"/>
        </w:numPr>
        <w:rPr/>
      </w:pPr>
      <w:r>
        <w:rPr/>
        <w:t>Acceptable products must be preapproved or approved in writing by Seaman Corporation.</w:t>
      </w:r>
    </w:p>
    <w:p>
      <w:pPr>
        <w:pStyle w:val="ARCATnote"/>
        <w:rPr/>
      </w:pPr>
      <w:r>
        <w:rPr/>
        <w:t>** NOTE TO SPECIFIER **  Delete preapproved product options not required or delete entire paragraph.</w:t>
      </w:r>
    </w:p>
    <w:p w:rsidR="ABFFABFF" w:rsidRDefault="ABFFABFF" w:rsidP="ABFFABFF">
      <w:pPr>
        <w:pStyle w:val="ARCATSubPara"/>
        <w:numPr>
          <w:ilvl w:val="3"/>
          <w:numId w:val="1"/>
        </w:numPr>
        <w:rPr/>
      </w:pPr>
      <w:r>
        <w:rPr/>
        <w:t>Pre-authorized Products:</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and or Substrate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 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Factory Mutual Research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Delete �None� if there is no mechanically fastened or loose laid insulation anywhere in the project. For adhered insulation in the project, delete the adhesive not required, either the polyurethane adhesive or the hot asphalt.</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SubSub1"/>
        <w:numPr>
          <w:ilvl w:val="4"/>
          <w:numId w:val="1"/>
        </w:numPr>
        <w:rPr/>
      </w:pPr>
      <w:r>
        <w:rPr/>
        <w:t>Hot Asphalt:</w:t>
      </w:r>
    </w:p>
    <w:p w:rsidR="ABFFABFF" w:rsidRDefault="ABFFABFF" w:rsidP="ABFFABFF">
      <w:pPr>
        <w:pStyle w:val="ARCATSubSub2"/>
        <w:numPr>
          <w:ilvl w:val="5"/>
          <w:numId w:val="1"/>
        </w:numPr>
        <w:rPr/>
      </w:pPr>
      <w:r>
        <w:rPr/>
        <w:t>Asphalt shall be Type III or Type IV steep asphalt, according to ASTM D312.</w:t>
      </w:r>
    </w:p>
    <w:p w:rsidR="ABFFABFF" w:rsidRDefault="ABFFABFF" w:rsidP="ABFFABFF">
      <w:pPr>
        <w:pStyle w:val="ARCATSubSub2"/>
        <w:numPr>
          <w:ilvl w:val="5"/>
          <w:numId w:val="1"/>
        </w:numPr>
        <w:rPr/>
      </w:pPr>
      <w:r>
        <w:rPr/>
        <w:t>Asphalt shall be applied within 25 degrees F (minus 3.9 degrees C) of the asphalt manufacturer�s recommended Equiviscous Temperature (EVT). If the manufacturer does not supply the EVT Seaman Corporation recommends a temperature range of 425 degrees F (218 degrees C) for mopping and 450 degrees F (232 degrees C) for mechanical spreaders. Asphalt applied within 25 degrees F (minus 3.9 degrees C) of the EVT, under normal environmental conditions; will provide a nominal 23 to 25 lbs (10.4 to 11.3 kg) of asphalt per 100 sq ft (9.3 sq ft).</w:t>
      </w:r>
    </w:p>
    <w:p w:rsidR="ABFFABFF" w:rsidRDefault="ABFFABFF" w:rsidP="ABFFABFF">
      <w:pPr>
        <w:pStyle w:val="ARCATSubSub2"/>
        <w:numPr>
          <w:ilvl w:val="5"/>
          <w:numId w:val="1"/>
        </w:numPr>
        <w:rPr/>
      </w:pPr>
      <w:r>
        <w:rPr/>
        <w:t>The roofing contractor is responsible for maintaining the temperature tolerances at the kettle as well as the rooftop at all times.</w:t>
      </w:r>
    </w:p>
    <w:p w:rsidR="ABFFABFF" w:rsidRDefault="ABFFABFF" w:rsidP="ABFFABFF">
      <w:pPr>
        <w:pStyle w:val="ARCATSubSub2"/>
        <w:numPr>
          <w:ilvl w:val="5"/>
          <w:numId w:val="1"/>
        </w:numPr>
        <w:rPr/>
      </w:pPr>
      <w:r>
        <w:rPr/>
        <w:t>Cold weather application can cause significant drops in the temperature of the asphalt during transport to the roof and points of application. Insulated equipment is recommended during cold weather applications.</w:t>
      </w:r>
    </w:p>
    <w:p w:rsidR="ABFFABFF" w:rsidRDefault="ABFFABFF" w:rsidP="ABFFABFF">
      <w:pPr>
        <w:pStyle w:val="ARCATSubSub2"/>
        <w:numPr>
          <w:ilvl w:val="5"/>
          <w:numId w:val="1"/>
        </w:numPr>
        <w:rPr/>
      </w:pPr>
      <w:r>
        <w:rPr/>
        <w:t>All projects utilizing hot asphalt for insulation securement require written authorization, prior to the bidding process, by Seaman Corporation.</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Article"/>
        <w:numPr>
          <w:ilvl w:val="1"/>
          <w:numId w:val="1"/>
        </w:numPr>
        <w:rPr/>
      </w:pPr>
      <w:r>
        <w:rPr/>
        <w:t>BASE SHEET </w:t>
      </w:r>
    </w:p>
    <w:p>
      <w:pPr>
        <w:pStyle w:val="ARCATnote"/>
        <w:rPr/>
      </w:pPr>
      <w:r>
        <w:rPr/>
        <w:t>** NOTE TO SPECIFIER ** Delete one of the two following paragraphs.</w:t>
      </w:r>
    </w:p>
    <w:p w:rsidR="ABFFABFF" w:rsidRDefault="ABFFABFF" w:rsidP="ABFFABFF">
      <w:pPr>
        <w:pStyle w:val="ARCATParagraph"/>
        <w:numPr>
          <w:ilvl w:val="2"/>
          <w:numId w:val="1"/>
        </w:numPr>
        <w:rPr/>
      </w:pPr>
      <w:r>
        <w:rPr/>
        <w:t>Base Sheets: Not required.</w:t>
      </w:r>
    </w:p>
    <w:p w:rsidR="ABFFABFF" w:rsidRDefault="ABFFABFF" w:rsidP="ABFFABFF">
      <w:pPr>
        <w:pStyle w:val="ARCATParagraph"/>
        <w:numPr>
          <w:ilvl w:val="2"/>
          <w:numId w:val="1"/>
        </w:numPr>
        <w:rPr/>
      </w:pPr>
      <w:r>
        <w:rPr/>
        <w:t>Base Sheets:</w:t>
      </w:r>
    </w:p>
    <w:p w:rsidR="ABFFABFF" w:rsidRDefault="ABFFABFF" w:rsidP="ABFFABFF">
      <w:pPr>
        <w:pStyle w:val="ARCATSubPara"/>
        <w:numPr>
          <w:ilvl w:val="3"/>
          <w:numId w:val="1"/>
        </w:numPr>
        <w:rPr/>
      </w:pPr>
      <w:r>
        <w:rPr/>
        <w:t>Preapproved base sheet shall be installed, where specified or required, to provide a suitable surface for installation over or adhering the insulation or FiberTite-FB Roofing System.</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w:t>
      </w:r>
    </w:p>
    <w:p>
      <w:pPr>
        <w:pStyle w:val="ARCATnote"/>
        <w:rPr/>
      </w:pPr>
      <w:r>
        <w:rPr/>
        <w:t>** NOTE TO SPECIFIER **  Delete the characteristics and classifications options not required. </w:t>
      </w:r>
    </w:p>
    <w:p w:rsidR="ABFFABFF" w:rsidRDefault="ABFFABFF" w:rsidP="ABFFABFF">
      <w:pPr>
        <w:pStyle w:val="ARCATSubSub1"/>
        <w:numPr>
          <w:ilvl w:val="4"/>
          <w:numId w:val="1"/>
        </w:numPr>
        <w:rPr/>
      </w:pPr>
      <w:r>
        <w:rPr/>
        <w:t>FM approved, Minimum Class 1-90, wind uplift.</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SubSub1"/>
        <w:numPr>
          <w:ilvl w:val="4"/>
          <w:numId w:val="1"/>
        </w:numPr>
        <w:rPr/>
      </w:pPr>
      <w:r>
        <w:rPr/>
        <w:t>ASTM D6163, Type 1, Grade S, FiberTite SBS Membrane. </w:t>
      </w:r>
    </w:p>
    <w:p w:rsidR="ABFFABFF" w:rsidRDefault="ABFFABFF" w:rsidP="ABFFABFF">
      <w:pPr>
        <w:pStyle w:val="ARCATSubSub1"/>
        <w:numPr>
          <w:ilvl w:val="4"/>
          <w:numId w:val="1"/>
        </w:numPr>
        <w:rPr/>
      </w:pPr>
      <w:r>
        <w:rPr/>
        <w:t>ASTM D6164, Type 1, Grade S, FiberTite SBS Membrane.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GS 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Authorized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or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or any other irregularities which would interfere with proper installation.</w:t>
      </w:r>
    </w:p>
    <w:p w:rsidR="ABFFABFF" w:rsidRDefault="ABFFABFF" w:rsidP="ABFFABFF">
      <w:pPr>
        <w:pStyle w:val="ARCATParagraph"/>
        <w:numPr>
          <w:ilvl w:val="2"/>
          <w:numId w:val="1"/>
        </w:numPr>
        <w:rPr/>
      </w:pPr>
      <w:r>
        <w:rPr/>
        <w:t>The application of adhesives or hot asphalt directly to structural concrete, gypsum, Tectum, lightweight insulating concrete, existing smooth or granulated BUR materials may require sealing or priming with an appropriate elastomeric or asphalt primer prior to application.</w:t>
      </w:r>
    </w:p>
    <w:p w:rsidR="ABFFABFF" w:rsidRDefault="ABFFABFF" w:rsidP="ABFFABFF">
      <w:pPr>
        <w:pStyle w:val="ARCATParagraph"/>
        <w:numPr>
          <w:ilvl w:val="2"/>
          <w:numId w:val="1"/>
        </w:numPr>
        <w:rPr/>
      </w:pPr>
      <w:r>
        <w:rPr/>
        <w:t>Adhesives will not bond to wet, damp or inadequately cured lightweight insulating concrete or poured structural concrete.</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Adhered Roofing Systems.</w:t>
      </w:r>
    </w:p>
    <w:p w:rsidR="ABFFABFF" w:rsidRDefault="ABFFABFF" w:rsidP="ABFFABFF">
      <w:pPr>
        <w:pStyle w:val="ARCATParagraph"/>
        <w:numPr>
          <w:ilvl w:val="2"/>
          <w:numId w:val="1"/>
        </w:numPr>
        <w:rPr/>
      </w:pPr>
      <w:r>
        <w:rPr/>
        <w:t>Structural Concrete (Poured or Pre-cast):</w:t>
      </w:r>
    </w:p>
    <w:p>
      <w:pPr>
        <w:pStyle w:val="ARCATnote"/>
        <w:rPr/>
      </w:pPr>
      <w:r>
        <w:rPr/>
        <w:t>** NOTE TO SPECIFIER ** All Structural Concrete deck assemblies are required to include an approved vapor barrier installed directly to the structural concrete deck. </w:t>
      </w:r>
    </w:p>
    <w:p w:rsidR="ABFFABFF" w:rsidRDefault="ABFFABFF" w:rsidP="ABFFABFF">
      <w:pPr>
        <w:pStyle w:val="ARCATSubPara"/>
        <w:numPr>
          <w:ilvl w:val="3"/>
          <w:numId w:val="1"/>
        </w:numPr>
        <w:rPr/>
      </w:pPr>
      <w:r>
        <w:rPr/>
        <w:t>Decking shall be installed in strict conformance with industry standards, practices and/or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Adhered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Roofing Systems.</w:t>
      </w:r>
    </w:p>
    <w:p w:rsidR="ABFFABFF" w:rsidRDefault="ABFFABFF" w:rsidP="ABFFABFF">
      <w:pPr>
        <w:pStyle w:val="ARCATParagraph"/>
        <w:numPr>
          <w:ilvl w:val="2"/>
          <w:numId w:val="1"/>
        </w:numPr>
        <w:rPr/>
      </w:pPr>
      <w:r>
        <w:rPr/>
        <w:t>Lightweight Structural Concrete:</w:t>
      </w:r>
    </w:p>
    <w:p w:rsidR="ABFFABFF" w:rsidRDefault="ABFFABFF" w:rsidP="ABFFABFF">
      <w:pPr>
        <w:pStyle w:val="ARCATSubPara"/>
        <w:numPr>
          <w:ilvl w:val="3"/>
          <w:numId w:val="1"/>
        </w:numPr>
        <w:rPr/>
      </w:pPr>
      <w:r>
        <w:rPr/>
        <w:t>Care is to be taken when roofing over lightweight structural concrete due to the excessive moisture retention of the aggregate.</w:t>
      </w:r>
    </w:p>
    <w:p w:rsidR="ABFFABFF" w:rsidRDefault="ABFFABFF" w:rsidP="ABFFABFF">
      <w:pPr>
        <w:pStyle w:val="ARCATSubPara"/>
        <w:numPr>
          <w:ilvl w:val="3"/>
          <w:numId w:val="1"/>
        </w:numPr>
        <w:rPr/>
      </w:pPr>
      <w:r>
        <w:rPr/>
        <w:t>Seaman Corporation does not recommend bonding directly to lightweight structural concrete.</w:t>
      </w:r>
    </w:p>
    <w:p w:rsidR="ABFFABFF" w:rsidRDefault="ABFFABFF" w:rsidP="ABFFABFF">
      <w:pPr>
        <w:pStyle w:val="ARCATSubPara"/>
        <w:numPr>
          <w:ilvl w:val="3"/>
          <w:numId w:val="1"/>
        </w:numPr>
        <w:rPr/>
      </w:pPr>
      <w:r>
        <w:rPr/>
        <w:t>A venting vapor retarder is required when installing a FiberTite Roofing System over lightweight structural concrete.</w:t>
      </w:r>
    </w:p>
    <w:p w:rsidR="ABFFABFF" w:rsidRDefault="ABFFABFF" w:rsidP="ABFFABFF">
      <w:pPr>
        <w:pStyle w:val="ARCATSubPara"/>
        <w:numPr>
          <w:ilvl w:val="3"/>
          <w:numId w:val="1"/>
        </w:numPr>
        <w:rPr/>
      </w:pPr>
      <w:r>
        <w:rPr/>
        <w:t>The FiberTite Roofing Systems must use a mechanically fastened insulation and composite with an adhered membrane or a conventional mechanically fastened FiberTite Roofing System.</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FM Approvals (FM) guidelines for Class-1 impregnated wood decking. FM Class 1 decking consists of a minimum 1 inch (51 mm) thick wood plank or minimum 3/4 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Adhered Roofing Systems. </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Adhered Roofing Systems.</w:t>
      </w:r>
    </w:p>
    <w:p w:rsidR="ABFFABFF" w:rsidRDefault="ABFFABFF" w:rsidP="ABFFABFF">
      <w:pPr>
        <w:pStyle w:val="ARCATParagraph"/>
        <w:numPr>
          <w:ilvl w:val="2"/>
          <w:numId w:val="1"/>
        </w:numPr>
        <w:rPr/>
      </w:pPr>
      <w:r>
        <w:rPr/>
        <w:t>Cementitious Fiber:</w:t>
      </w:r>
    </w:p>
    <w:p w:rsidR="ABFFABFF" w:rsidRDefault="ABFFABFF" w:rsidP="ABFFABFF">
      <w:pPr>
        <w:pStyle w:val="ARCATSubPara"/>
        <w:numPr>
          <w:ilvl w:val="3"/>
          <w:numId w:val="1"/>
        </w:numPr>
        <w:rPr/>
      </w:pPr>
      <w:r>
        <w:rPr/>
        <w:t>Molded panels shall be installed in strict accordance with the manufacturer's installation requirements.</w:t>
      </w:r>
    </w:p>
    <w:p w:rsidR="ABFFABFF" w:rsidRDefault="ABFFABFF" w:rsidP="ABFFABFF">
      <w:pPr>
        <w:pStyle w:val="ARCATSubPara"/>
        <w:numPr>
          <w:ilvl w:val="3"/>
          <w:numId w:val="1"/>
        </w:numPr>
        <w:rPr/>
      </w:pPr>
      <w:r>
        <w:rPr/>
        <w:t>Decking should be installed to provide positive slope and subsequent positive drainage of the new FiberTite Roofing System.</w:t>
      </w:r>
    </w:p>
    <w:p w:rsidR="ABFFABFF" w:rsidRDefault="ABFFABFF" w:rsidP="ABFFABFF">
      <w:pPr>
        <w:pStyle w:val="ARCATSubPara"/>
        <w:numPr>
          <w:ilvl w:val="3"/>
          <w:numId w:val="1"/>
        </w:numPr>
        <w:rPr/>
      </w:pPr>
      <w:r>
        <w:rPr/>
        <w:t>Vertical alignment between adjacent panels shall provide a uniform substrate. Alignment differences shall be no greater than 0.125 inch (3 mm) and shall be leveled with cementitious grout.</w:t>
      </w:r>
    </w:p>
    <w:p w:rsidR="ABFFABFF" w:rsidRDefault="ABFFABFF" w:rsidP="ABFFABFF">
      <w:pPr>
        <w:pStyle w:val="ARCATSubPara"/>
        <w:numPr>
          <w:ilvl w:val="3"/>
          <w:numId w:val="1"/>
        </w:numPr>
        <w:rPr/>
      </w:pPr>
      <w:r>
        <w:rPr/>
        <w:t>Fastener withdrawal tests shall be performed on all cement fiber decking to determine suitability for and appropriate fastener patterns for the components of the new FiberTite Roofing System.</w:t>
      </w:r>
    </w:p>
    <w:p w:rsidR="ABFFABFF" w:rsidRDefault="ABFFABFF" w:rsidP="ABFFABFF">
      <w:pPr>
        <w:pStyle w:val="ARCATParagraph"/>
        <w:numPr>
          <w:ilvl w:val="2"/>
          <w:numId w:val="1"/>
        </w:numPr>
        <w:rPr/>
      </w:pPr>
      <w:r>
        <w:rPr/>
        <w:t>Gypsum Concrete:</w:t>
      </w:r>
    </w:p>
    <w:p w:rsidR="ABFFABFF" w:rsidRDefault="ABFFABFF" w:rsidP="ABFFABFF">
      <w:pPr>
        <w:pStyle w:val="ARCATSubPara"/>
        <w:numPr>
          <w:ilvl w:val="3"/>
          <w:numId w:val="1"/>
        </w:numPr>
        <w:rPr/>
      </w:pPr>
      <w:r>
        <w:rPr/>
        <w:t>Gypsum decks shall be installed in strict accordance with standard industry practice, the manufacturer's installation requirements and local building code requirements.</w:t>
      </w:r>
    </w:p>
    <w:p w:rsidR="ABFFABFF" w:rsidRDefault="ABFFABFF" w:rsidP="ABFFABFF">
      <w:pPr>
        <w:pStyle w:val="ARCATSubPara"/>
        <w:numPr>
          <w:ilvl w:val="3"/>
          <w:numId w:val="1"/>
        </w:numPr>
        <w:rPr/>
      </w:pPr>
      <w:r>
        <w:rPr/>
        <w:t>Decking should be installed to provide positive slope and subsequent positive drainage of the new FiberTite Roofing System.</w:t>
      </w:r>
    </w:p>
    <w:p w:rsidR="ABFFABFF" w:rsidRDefault="ABFFABFF" w:rsidP="ABFFABFF">
      <w:pPr>
        <w:pStyle w:val="ARCATSubPara"/>
        <w:numPr>
          <w:ilvl w:val="3"/>
          <w:numId w:val="1"/>
        </w:numPr>
        <w:rPr/>
      </w:pPr>
      <w:r>
        <w:rPr/>
        <w:t>The gypsum fill shall be reinforced with wire mesh at a proper depth within the fill.</w:t>
      </w:r>
    </w:p>
    <w:p w:rsidR="ABFFABFF" w:rsidRDefault="ABFFABFF" w:rsidP="ABFFABFF">
      <w:pPr>
        <w:pStyle w:val="ARCATSubPara"/>
        <w:numPr>
          <w:ilvl w:val="3"/>
          <w:numId w:val="1"/>
        </w:numPr>
        <w:rPr/>
      </w:pPr>
      <w:r>
        <w:rPr/>
        <w:t>Finished decking shall maintain a minimum thickness (not including the form board) of 2 inches (51 mm).</w:t>
      </w:r>
    </w:p>
    <w:p w:rsidR="ABFFABFF" w:rsidRDefault="ABFFABFF" w:rsidP="ABFFABFF">
      <w:pPr>
        <w:pStyle w:val="ARCATSubPara"/>
        <w:numPr>
          <w:ilvl w:val="3"/>
          <w:numId w:val="1"/>
        </w:numPr>
        <w:rPr/>
      </w:pPr>
      <w:r>
        <w:rPr/>
        <w:t>Fastener withdrawal tests shall be performed on all gypsum decking to determine suitability and appropriate fastener patterns for the components of the new FiberTite Roofing System.</w:t>
      </w:r>
    </w:p>
    <w:p w:rsidR="ABFFABFF" w:rsidRDefault="ABFFABFF" w:rsidP="ABFFABFF">
      <w:pPr>
        <w:pStyle w:val="ARCATParagraph"/>
        <w:numPr>
          <w:ilvl w:val="2"/>
          <w:numId w:val="1"/>
        </w:numPr>
        <w:rPr/>
      </w:pPr>
      <w:r>
        <w:rPr/>
        <w:t>Lightweight Insulating Cellular Concrete:</w:t>
      </w:r>
    </w:p>
    <w:p w:rsidR="ABFFABFF" w:rsidRDefault="ABFFABFF" w:rsidP="ABFFABFF">
      <w:pPr>
        <w:pStyle w:val="ARCATSubPara"/>
        <w:numPr>
          <w:ilvl w:val="3"/>
          <w:numId w:val="1"/>
        </w:numPr>
        <w:rPr/>
      </w:pPr>
      <w:r>
        <w:rPr/>
        <w:t>Lightweight Insulating Cellular Concrete, herein after referred to as LWIC, shall be installed by trained applicators, approved in writing by the LWIC Manufacturer.</w:t>
      </w:r>
    </w:p>
    <w:p w:rsidR="ABFFABFF" w:rsidRDefault="ABFFABFF" w:rsidP="ABFFABFF">
      <w:pPr>
        <w:pStyle w:val="ARCATSubPara"/>
        <w:numPr>
          <w:ilvl w:val="3"/>
          <w:numId w:val="1"/>
        </w:numPr>
        <w:rPr/>
      </w:pPr>
      <w:r>
        <w:rPr/>
        <w:t>LWIC shall be installed in strict accordance with the LWIC manufacturer's installation requirements and standard industry practices.</w:t>
      </w:r>
    </w:p>
    <w:p w:rsidR="ABFFABFF" w:rsidRDefault="ABFFABFF" w:rsidP="ABFFABFF">
      <w:pPr>
        <w:pStyle w:val="ARCATSubPara"/>
        <w:numPr>
          <w:ilvl w:val="3"/>
          <w:numId w:val="1"/>
        </w:numPr>
        <w:rPr/>
      </w:pPr>
      <w:r>
        <w:rPr/>
        <w:t>The finished LWIC installation shall exhibit an oven dry density of a nominal 50 lbs per cu ft (7.85 kN per cu m) and a minimum compressive strength equal to or greater than 300 psi (2068 kPa).</w:t>
      </w:r>
    </w:p>
    <w:p w:rsidR="ABFFABFF" w:rsidRDefault="ABFFABFF" w:rsidP="ABFFABFF">
      <w:pPr>
        <w:pStyle w:val="ARCATSubPara"/>
        <w:numPr>
          <w:ilvl w:val="3"/>
          <w:numId w:val="1"/>
        </w:numPr>
        <w:rPr/>
      </w:pPr>
      <w:r>
        <w:rPr/>
        <w:t>Newly installed LWIC shall be protected from the intrusion of free water and rain infiltration.</w:t>
      </w:r>
    </w:p>
    <w:p w:rsidR="ABFFABFF" w:rsidRDefault="ABFFABFF" w:rsidP="ABFFABFF">
      <w:pPr>
        <w:pStyle w:val="ARCATSubPara"/>
        <w:numPr>
          <w:ilvl w:val="3"/>
          <w:numId w:val="1"/>
        </w:numPr>
        <w:rPr/>
      </w:pPr>
      <w:r>
        <w:rPr/>
        <w:t>Intruded water must be removed prior to the installation of the new FiberTite Roofing System. Consult the appropriate LWIC manufacturer for methodology.</w:t>
      </w:r>
    </w:p>
    <w:p w:rsidR="ABFFABFF" w:rsidRDefault="ABFFABFF" w:rsidP="ABFFABFF">
      <w:pPr>
        <w:pStyle w:val="ARCATSubPara"/>
        <w:numPr>
          <w:ilvl w:val="3"/>
          <w:numId w:val="1"/>
        </w:numPr>
        <w:rPr/>
      </w:pPr>
      <w:r>
        <w:rPr/>
        <w:t>The LWIC shall be installed to provide positive slope and subsequent positive drainage of the new FiberTite Roofing System.</w:t>
      </w:r>
    </w:p>
    <w:p w:rsidR="ABFFABFF" w:rsidRDefault="ABFFABFF" w:rsidP="ABFFABFF">
      <w:pPr>
        <w:pStyle w:val="ARCATSubPara"/>
        <w:numPr>
          <w:ilvl w:val="3"/>
          <w:numId w:val="1"/>
        </w:numPr>
        <w:rPr/>
      </w:pPr>
      <w:r>
        <w:rPr/>
        <w:t>Finished LWIC shall be a minimum thickness of 2 inches (51 mm), properly cured and dry with a moisture content less than 20 percent by weight and falling toward a target equilibrium of 7 percent, prior to the installation of the new FiberTite Roofing System.</w:t>
      </w:r>
    </w:p>
    <w:p w:rsidR="ABFFABFF" w:rsidRDefault="ABFFABFF" w:rsidP="ABFFABFF">
      <w:pPr>
        <w:pStyle w:val="ARCATSubPara"/>
        <w:numPr>
          <w:ilvl w:val="3"/>
          <w:numId w:val="1"/>
        </w:numPr>
        <w:rPr/>
      </w:pPr>
      <w:r>
        <w:rPr/>
        <w:t>Finished surfaces shall be treated using a Poly-Vinyl Alcohol (PVA) or other sealer per LWIC manufacturer's recommendations to ensure uniform curing and surface hardness.</w:t>
      </w:r>
    </w:p>
    <w:p w:rsidR="ABFFABFF" w:rsidRDefault="ABFFABFF" w:rsidP="ABFFABFF">
      <w:pPr>
        <w:pStyle w:val="ARCATSubPara"/>
        <w:numPr>
          <w:ilvl w:val="3"/>
          <w:numId w:val="1"/>
        </w:numPr>
        <w:rPr/>
      </w:pPr>
      <w:r>
        <w:rPr/>
        <w:t>It shall be the Authorized Contractor�s responsibility to ensure that the LWIC is properly installed and complies with this specification. The application of FiberTite materials constitutes the Contractors acceptance of the LWIC. </w:t>
      </w:r>
    </w:p>
    <w:p w:rsidR="ABFFABFF" w:rsidRDefault="ABFFABFF" w:rsidP="ABFFABFF">
      <w:pPr>
        <w:pStyle w:val="ARCATSubPara"/>
        <w:numPr>
          <w:ilvl w:val="3"/>
          <w:numId w:val="1"/>
        </w:numPr>
        <w:rPr/>
      </w:pPr>
      <w:r>
        <w:rPr/>
        <w:t>All LWIC decks shall be vented using one-way breather vents; large opening vents, greater than 6 inch (152 mm) diameter, shall be installed at a rate of 1 vent per 1,500 sf (139.35 sq m) and small opening vents, less than 6 inch (152 mm) diameter shall be installed at a rate of 1 vent per 1,000 sf (92.9 sq m) of installed membrane.</w:t>
      </w:r>
    </w:p>
    <w:p w:rsidR="ABFFABFF" w:rsidRDefault="ABFFABFF" w:rsidP="ABFFABFF">
      <w:pPr>
        <w:pStyle w:val="ARCATSubPara"/>
        <w:numPr>
          <w:ilvl w:val="3"/>
          <w:numId w:val="1"/>
        </w:numPr>
        <w:rPr/>
      </w:pPr>
      <w:r>
        <w:rPr/>
        <w:t>Roof vents shall be approved by FiberTite Technical Customer Service, installed and flashed in strict accordance with FiberTite recommendations.</w:t>
      </w:r>
    </w:p>
    <w:p w:rsidR="ABFFABFF" w:rsidRDefault="ABFFABFF" w:rsidP="ABFFABFF">
      <w:pPr>
        <w:pStyle w:val="ARCATSubPara"/>
        <w:numPr>
          <w:ilvl w:val="3"/>
          <w:numId w:val="1"/>
        </w:numPr>
        <w:rPr/>
      </w:pPr>
      <w:r>
        <w:rPr/>
        <w:t>Mechanically attached FiberTite Roofing Systems, LWIC, shall be attached into the supporting structural decking. LWIC is not considered to be a structural component.</w:t>
      </w:r>
    </w:p>
    <w:p w:rsidR="ABFFABFF" w:rsidRDefault="ABFFABFF" w:rsidP="ABFFABFF">
      <w:pPr>
        <w:pStyle w:val="ARCATSubPara"/>
        <w:numPr>
          <w:ilvl w:val="3"/>
          <w:numId w:val="1"/>
        </w:numPr>
        <w:rPr/>
      </w:pPr>
      <w:r>
        <w:rPr/>
        <w:t>If a FiberTite Roofing System is to be installed using mechanical attachment of a base sheet, insulation or cover board, fastener withdrawal tests shall be performed to determine the suitability and appropriate fastener patterns.</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Applicator shall inform the building Owner or Owner Representative of any issues in regard to the condition and structural integrity of the existing decking. </w:t>
      </w:r>
    </w:p>
    <w:p w:rsidR="ABFFABFF" w:rsidRDefault="ABFFABFF" w:rsidP="ABFFABFF">
      <w:pPr>
        <w:pStyle w:val="ARCATSubPara"/>
        <w:numPr>
          <w:ilvl w:val="3"/>
          <w:numId w:val="1"/>
        </w:numPr>
        <w:rPr/>
      </w:pPr>
      <w:r>
        <w:rPr/>
        <w:t>The building Owner or Owner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and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Adhered Roofing Systems.</w:t>
      </w:r>
    </w:p>
    <w:p w:rsidR="ABFFABFF" w:rsidRDefault="ABFFABFF" w:rsidP="ABFFABFF">
      <w:pPr>
        <w:pStyle w:val="ARCATSubPara"/>
        <w:numPr>
          <w:ilvl w:val="3"/>
          <w:numId w:val="1"/>
        </w:numPr>
        <w:rPr/>
      </w:pPr>
      <w:r>
        <w:rPr/>
        <w:t>All terminations of the FiberTite Adhered Roofing Systems must be constructed to prevent water from penetrating behind or beneath the new roofing system. This includes water from above, beside, below and beneath the new system.</w:t>
      </w:r>
    </w:p>
    <w:p>
      <w:pPr>
        <w:pStyle w:val="ARCATnote"/>
        <w:rPr/>
      </w:pPr>
      <w:r>
        <w:rPr/>
        <w:t>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and debris by power broom and vacuum and legally dispose of offsite.</w:t>
      </w:r>
    </w:p>
    <w:p w:rsidR="ABFFABFF" w:rsidRDefault="ABFFABFF" w:rsidP="ABFFABFF">
      <w:pPr>
        <w:pStyle w:val="ARCATSubPara"/>
        <w:numPr>
          <w:ilvl w:val="3"/>
          <w:numId w:val="1"/>
        </w:numPr>
        <w:rPr/>
      </w:pPr>
      <w:r>
        <w:rPr/>
        <w:t>Remove and replace wet or deteriorated insulation and wood blocking.</w:t>
      </w:r>
    </w:p>
    <w:p w:rsidR="ABFFABFF" w:rsidRDefault="ABFFABFF" w:rsidP="ABFFABFF">
      <w:pPr>
        <w:pStyle w:val="ARCATSubPara"/>
        <w:numPr>
          <w:ilvl w:val="3"/>
          <w:numId w:val="1"/>
        </w:numPr>
        <w:rPr/>
      </w:pPr>
      <w:r>
        <w:rPr/>
        <w:t>Clean exposed metal surfaces such as pipes, pipe sleeves, drains, duct work, etc., by removing loose paint, rust and any asphalt or coal tar pitch of any kind. Remove and properly discard lead sleeves at soil stacks.</w:t>
      </w:r>
    </w:p>
    <w:p w:rsidR="ABFFABFF" w:rsidRDefault="ABFFABFF" w:rsidP="ABFFABFF">
      <w:pPr>
        <w:pStyle w:val="ARCATSubPara"/>
        <w:numPr>
          <w:ilvl w:val="3"/>
          <w:numId w:val="1"/>
        </w:numPr>
        <w:rPr/>
      </w:pPr>
      <w:r>
        <w:rPr/>
        <w:t>If the existing roof is coal tar pitch, has been repaired with coal tar pitch or has been re-saturated with coal tar pitch, a minimum 10 mil polyethylene pitch vapor retarder shall be installed before recovering.</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Adhered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Structural Concrete:</w:t>
      </w:r>
    </w:p>
    <w:p>
      <w:pPr>
        <w:pStyle w:val="ARCATnote"/>
        <w:rPr/>
      </w:pPr>
      <w:r>
        <w:rPr/>
        <w:t>** NOTE TO SPECIFIER ** All Structural Concrete deck assemblies are required to include an approved vapor barrier installed directly to the structural concrete deck.</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Sub1"/>
        <w:numPr>
          <w:ilvl w:val="4"/>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Sub1"/>
        <w:numPr>
          <w:ilvl w:val="4"/>
          <w:numId w:val="1"/>
        </w:numPr>
        <w:rPr/>
      </w:pPr>
      <w:r>
        <w:rPr/>
        <w:t>Joints between prestressed panel units and over bulb-tees shall be taped, stripped or grouted with an appropriate cementitious fill.</w:t>
      </w:r>
    </w:p>
    <w:p w:rsidR="ABFFABFF" w:rsidRDefault="ABFFABFF" w:rsidP="ABFFABFF">
      <w:pPr>
        <w:pStyle w:val="ARCATSubSub1"/>
        <w:numPr>
          <w:ilvl w:val="4"/>
          <w:numId w:val="1"/>
        </w:numPr>
        <w:rPr/>
      </w:pPr>
      <w:r>
        <w:rPr/>
        <w:t>All surface irregularities shall be leveled to ensure complete contact with the decking for insulation bonded in hot asphalt or approved adhesives.</w:t>
      </w:r>
    </w:p>
    <w:p w:rsidR="ABFFABFF" w:rsidRDefault="ABFFABFF" w:rsidP="ABFFABFF">
      <w:pPr>
        <w:pStyle w:val="ARCATSubPara"/>
        <w:numPr>
          <w:ilvl w:val="3"/>
          <w:numId w:val="1"/>
        </w:numPr>
        <w:rPr/>
      </w:pPr>
      <w:r>
        <w:rPr/>
        <w:t>Where insulation is to be mechanically attached, camber differentials or surface irregularities of up to 1/2 inch (13 mm) shall be acceptable.</w:t>
      </w:r>
    </w:p>
    <w:p w:rsidR="ABFFABFF" w:rsidRDefault="ABFFABFF" w:rsidP="ABFFABFF">
      <w:pPr>
        <w:pStyle w:val="ARCATParagraph"/>
        <w:numPr>
          <w:ilvl w:val="2"/>
          <w:numId w:val="1"/>
        </w:numPr>
        <w:rPr/>
      </w:pPr>
      <w:r>
        <w:rPr/>
        <w:t>Lightweight Insulating Concrete:</w:t>
      </w:r>
    </w:p>
    <w:p w:rsidR="ABFFABFF" w:rsidRDefault="ABFFABFF" w:rsidP="ABFFABFF">
      <w:pPr>
        <w:pStyle w:val="ARCATSubPara"/>
        <w:numPr>
          <w:ilvl w:val="3"/>
          <w:numId w:val="1"/>
        </w:numPr>
        <w:rPr/>
      </w:pPr>
      <w:r>
        <w:rPr/>
        <w:t>Wet lightweight shall be removed and replaced with appropriate compatible material.</w:t>
      </w:r>
    </w:p>
    <w:p w:rsidR="ABFFABFF" w:rsidRDefault="ABFFABFF" w:rsidP="ABFFABFF">
      <w:pPr>
        <w:pStyle w:val="ARCATSubPara"/>
        <w:numPr>
          <w:ilvl w:val="3"/>
          <w:numId w:val="1"/>
        </w:numPr>
        <w:rPr/>
      </w:pPr>
      <w:r>
        <w:rPr/>
        <w:t>Surface to receive new roofing system shall be smooth and free of ridges, depressions and other irregularities.</w:t>
      </w:r>
    </w:p>
    <w:p w:rsidR="ABFFABFF" w:rsidRDefault="ABFFABFF" w:rsidP="ABFFABFF">
      <w:pPr>
        <w:pStyle w:val="ARCATSubPara"/>
        <w:numPr>
          <w:ilvl w:val="3"/>
          <w:numId w:val="1"/>
        </w:numPr>
        <w:rPr/>
      </w:pPr>
      <w:r>
        <w:rPr/>
        <w:t>Repair any depressions, irregularities and excessive deflections with compatible material.</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 x H):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Customer Services for optional and alternate membrane termination and securement methods.</w:t>
      </w:r>
    </w:p>
    <w:p>
      <w:pPr>
        <w:pStyle w:val="ARCATnote"/>
        <w:rPr/>
      </w:pPr>
      <w:r>
        <w:rPr/>
        <w:t>** NOTE TO SPECIFIER **  Delete Base Sheet article if base sheet is not being used or edit paragraphs in article based on type of base sheet specified. </w:t>
      </w:r>
    </w:p>
    <w:p w:rsidR="ABFFABFF" w:rsidRDefault="ABFFABFF" w:rsidP="ABFFABFF">
      <w:pPr>
        <w:pStyle w:val="ARCATArticle"/>
        <w:numPr>
          <w:ilvl w:val="1"/>
          <w:numId w:val="1"/>
        </w:numPr>
        <w:rPr/>
      </w:pPr>
      <w:r>
        <w:rPr/>
        <w:t>BASE SHEET </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base sheet,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Field pull-out tests must be performed for mechanically attached base sheets to determine fastener withdrawal performance.</w:t>
      </w:r>
    </w:p>
    <w:p w:rsidR="ABFFABFF" w:rsidRDefault="ABFFABFF" w:rsidP="ABFFABFF">
      <w:pPr>
        <w:pStyle w:val="ARCATSubPara"/>
        <w:numPr>
          <w:ilvl w:val="3"/>
          <w:numId w:val="1"/>
        </w:numPr>
        <w:rPr/>
      </w:pPr>
      <w:r>
        <w:rPr/>
        <w:t>Base sheets shall be installed starting at the low point of the roof deck.</w:t>
      </w:r>
    </w:p>
    <w:p w:rsidR="ABFFABFF" w:rsidRDefault="ABFFABFF" w:rsidP="ABFFABFF">
      <w:pPr>
        <w:pStyle w:val="ARCATSubPara"/>
        <w:numPr>
          <w:ilvl w:val="3"/>
          <w:numId w:val="1"/>
        </w:numPr>
        <w:rPr/>
      </w:pPr>
      <w:r>
        <w:rPr/>
        <w:t>Base sheet shall be side lapped, a minimum of 3 inches (75 mm), and properly shingled to shed water.</w:t>
      </w:r>
    </w:p>
    <w:p w:rsidR="ABFFABFF" w:rsidRDefault="ABFFABFF" w:rsidP="ABFFABFF">
      <w:pPr>
        <w:pStyle w:val="ARCATParagraph"/>
        <w:numPr>
          <w:ilvl w:val="2"/>
          <w:numId w:val="1"/>
        </w:numPr>
        <w:rPr/>
      </w:pPr>
      <w:r>
        <w:rPr/>
        <w:t>Mechanically Attached Base Sheet:</w:t>
      </w:r>
    </w:p>
    <w:p w:rsidR="ABFFABFF" w:rsidRDefault="ABFFABFF" w:rsidP="ABFFABFF">
      <w:pPr>
        <w:pStyle w:val="ARCATSubPara"/>
        <w:numPr>
          <w:ilvl w:val="3"/>
          <w:numId w:val="1"/>
        </w:numPr>
        <w:rPr/>
      </w:pPr>
      <w:r>
        <w:rPr/>
        <w:t>All base ply fasteners and stress plates for the mechanical attachment of base sheets shall be provided by Seaman Corporation.</w:t>
      </w:r>
    </w:p>
    <w:p w:rsidR="ABFFABFF" w:rsidRDefault="ABFFABFF" w:rsidP="ABFFABFF">
      <w:pPr>
        <w:pStyle w:val="ARCATSubPara"/>
        <w:numPr>
          <w:ilvl w:val="3"/>
          <w:numId w:val="1"/>
        </w:numPr>
        <w:rPr/>
      </w:pPr>
      <w:r>
        <w:rPr/>
        <w:t>For 1-90 attachment, approved base sheet is secured to the deck in the field of the roof, with FiberTite Fasteners, spaced a maximum of 7 inches (178 mm) on center through the minimum 3 inch (76 mm) side laps and staggered at a maximum 7 inch (178 mm) on center in two rows within the field of the sheet.</w:t>
      </w:r>
    </w:p>
    <w:p w:rsidR="ABFFABFF" w:rsidRDefault="ABFFABFF" w:rsidP="ABFFABFF">
      <w:pPr>
        <w:pStyle w:val="ARCATSubPara"/>
        <w:numPr>
          <w:ilvl w:val="3"/>
          <w:numId w:val="1"/>
        </w:numPr>
        <w:rPr/>
      </w:pPr>
      <w:r>
        <w:rPr/>
        <w:t>The number of fasteners securing the base sheet shall be increased over the field spacing by 70 percent in the perimeter and 160 percent in the corners of the roof area.</w:t>
      </w:r>
    </w:p>
    <w:p w:rsidR="ABFFABFF" w:rsidRDefault="ABFFABFF" w:rsidP="ABFFABFF">
      <w:pPr>
        <w:pStyle w:val="ARCATSubPara"/>
        <w:numPr>
          <w:ilvl w:val="3"/>
          <w:numId w:val="1"/>
        </w:numPr>
        <w:rPr/>
      </w:pPr>
      <w:r>
        <w:rPr/>
        <w:t>Fastening increases can be obtained by adding rows of fasteners or additional fasteners along each row.</w:t>
      </w:r>
    </w:p>
    <w:p w:rsidR="ABFFABFF" w:rsidRDefault="ABFFABFF" w:rsidP="ABFFABFF">
      <w:pPr>
        <w:pStyle w:val="ARCATParagraph"/>
        <w:numPr>
          <w:ilvl w:val="2"/>
          <w:numId w:val="1"/>
        </w:numPr>
        <w:rPr/>
      </w:pPr>
      <w:r>
        <w:rPr/>
        <w:t>Base Sheet Adhered with Hot Asphalt:</w:t>
      </w:r>
    </w:p>
    <w:p w:rsidR="ABFFABFF" w:rsidRDefault="ABFFABFF" w:rsidP="ABFFABFF">
      <w:pPr>
        <w:pStyle w:val="ARCATSubPara"/>
        <w:numPr>
          <w:ilvl w:val="3"/>
          <w:numId w:val="1"/>
        </w:numPr>
        <w:rPr/>
      </w:pPr>
      <w:r>
        <w:rPr/>
        <w:t>Hot asphalt shall be applied only to properly prepared and preapproved substrates, free of any debris, dirt, grease, oil or moisture.</w:t>
      </w:r>
    </w:p>
    <w:p w:rsidR="ABFFABFF" w:rsidRDefault="ABFFABFF" w:rsidP="ABFFABFF">
      <w:pPr>
        <w:pStyle w:val="ARCATSubPara"/>
        <w:numPr>
          <w:ilvl w:val="3"/>
          <w:numId w:val="1"/>
        </w:numPr>
        <w:rPr/>
      </w:pPr>
      <w:r>
        <w:rPr/>
        <w:t>Base sheet shall be embedded into a fluid, continuous application of hot Type III steep asphalt at a minimum application rate of 25 lbs (11.3 kg) per 100 sq ft (9.3 sq m).</w:t>
      </w:r>
    </w:p>
    <w:p w:rsidR="ABFFABFF" w:rsidRDefault="ABFFABFF" w:rsidP="ABFFABFF">
      <w:pPr>
        <w:pStyle w:val="ARCATSubPara"/>
        <w:numPr>
          <w:ilvl w:val="3"/>
          <w:numId w:val="1"/>
        </w:numPr>
        <w:rPr/>
      </w:pPr>
      <w:r>
        <w:rPr/>
        <w:t>Base sheet shall be fully bonded to the substrate.</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Hot Applied Vapor Retarder: Install one ply sheet in 25 lbs. per square (11.3kg)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torch grade FTR SBS Base Sheet using a suitable heat source to adhere one ply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sheet in FiberTite SBS Base Sheet, cold applied in FTR 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Insulation Boards: Adhered in approved adhesives. Maximum 4 x 4 ft (1219 x 1219 mm).</w:t>
      </w:r>
    </w:p>
    <w:p w:rsidR="ABFFABFF" w:rsidRDefault="ABFFABFF" w:rsidP="ABFFABFF">
      <w:pPr>
        <w:pStyle w:val="ARCATSubPara"/>
        <w:numPr>
          <w:ilvl w:val="3"/>
          <w:numId w:val="1"/>
        </w:numPr>
        <w:rPr/>
      </w:pPr>
      <w:r>
        <w:rPr/>
        <w:t>Insulation Boards: Mechanically fastened. 4 x 4 ft (1219 x 1219 mm) or 4 x 8 ft (1219 x 2438 mm).</w:t>
      </w:r>
    </w:p>
    <w:p w:rsidR="ABFFABFF" w:rsidRDefault="ABFFABFF" w:rsidP="ABFFABFF">
      <w:pPr>
        <w:pStyle w:val="ARCATSubPara"/>
        <w:numPr>
          <w:ilvl w:val="3"/>
          <w:numId w:val="1"/>
        </w:numPr>
        <w:rPr/>
      </w:pPr>
      <w:r>
        <w:rPr/>
        <w:t>Gypsum Coverboards:  Adhered in approved adhesives. 4 x 4 ft (1219 x 1219 mm) or 4 x 8 ft (1219 x 2438 mm).</w:t>
      </w:r>
    </w:p>
    <w:p w:rsidR="ABFFABFF" w:rsidRDefault="ABFFABFF" w:rsidP="ABFFABFF">
      <w:pPr>
        <w:pStyle w:val="ARCATSubPara"/>
        <w:numPr>
          <w:ilvl w:val="3"/>
          <w:numId w:val="1"/>
        </w:numPr>
        <w:rPr/>
      </w:pPr>
      <w:r>
        <w:rPr/>
        <w:t>Gypsum Coverboards:  Mechanically fastened. 4 x 4 ft (1219 x 1219 mm) or 4 x 8 ft (1219 x 2438 mm). </w:t>
      </w:r>
    </w:p>
    <w:p w:rsidR="ABFFABFF" w:rsidRDefault="ABFFABFF" w:rsidP="ABFFABFF">
      <w:pPr>
        <w:pStyle w:val="ARCATSubPara"/>
        <w:numPr>
          <w:ilvl w:val="3"/>
          <w:numId w:val="1"/>
        </w:numPr>
        <w:rPr/>
      </w:pPr>
      <w:r>
        <w:rPr/>
        <w:t>Roof Insulation and Coverboards:  Installed where by the long dimension of the boards run in parallel alignment and the short dimensions are staggered a minimum of 12 inches (305 mm).</w:t>
      </w:r>
    </w:p>
    <w:p w:rsidR="ABFFABFF" w:rsidRDefault="ABFFABFF" w:rsidP="ABFFABFF">
      <w:pPr>
        <w:pStyle w:val="ARCATSubPara"/>
        <w:numPr>
          <w:ilvl w:val="3"/>
          <w:numId w:val="1"/>
        </w:numPr>
        <w:rPr/>
      </w:pPr>
      <w:r>
        <w:rPr/>
        <w:t>Install insulation with minimum joint dimensions and tightly butted where possible. </w:t>
      </w:r>
    </w:p>
    <w:p w:rsidR="ABFFABFF" w:rsidRDefault="ABFFABFF" w:rsidP="ABFFABFF">
      <w:pPr>
        <w:pStyle w:val="ARCATSubSub1"/>
        <w:numPr>
          <w:ilvl w:val="4"/>
          <w:numId w:val="1"/>
        </w:numPr>
        <w:rPr/>
      </w:pPr>
      <w:r>
        <w:rPr/>
        <w:t>Maximum Joint Widths: 3/8 inch (9.5 mm). </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When a cover board or multiple layers are installed each layer must be offset from the previous layer a minimum of 12 inches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Mechanically Attached Insulation:</w:t>
      </w:r>
    </w:p>
    <w:p w:rsidR="ABFFABFF" w:rsidRDefault="ABFFABFF" w:rsidP="ABFFABFF">
      <w:pPr>
        <w:pStyle w:val="ARCATSubPara"/>
        <w:numPr>
          <w:ilvl w:val="3"/>
          <w:numId w:val="1"/>
        </w:numPr>
        <w:rPr/>
      </w:pPr>
      <w:r>
        <w:rPr/>
        <w:t>Apply insulation over properly prepared and pre-approved substrates, free of any debris, dirt, grease, oil or moisture.</w:t>
      </w:r>
    </w:p>
    <w:p w:rsidR="ABFFABFF" w:rsidRDefault="ABFFABFF" w:rsidP="ABFFABFF">
      <w:pPr>
        <w:pStyle w:val="ARCATSubPara"/>
        <w:numPr>
          <w:ilvl w:val="3"/>
          <w:numId w:val="1"/>
        </w:numPr>
        <w:rPr/>
      </w:pPr>
      <w:r>
        <w:rPr/>
        <w:t>Fasteners and stress plates for the mechanical attachment of insulation or coverboard materials shall be FTR Fasteners as provided by Seaman Corporation.</w:t>
      </w:r>
    </w:p>
    <w:p w:rsidR="ABFFABFF" w:rsidRDefault="ABFFABFF" w:rsidP="ABFFABFF">
      <w:pPr>
        <w:pStyle w:val="ARCATSubPara"/>
        <w:numPr>
          <w:ilvl w:val="3"/>
          <w:numId w:val="1"/>
        </w:numPr>
        <w:rPr/>
      </w:pPr>
      <w:r>
        <w:rPr/>
        <w:t>Fasteners and stress plates shall be FM approved for mechanical attachment of insulation and comply with FM Standard 4470 for corrosion resistance.</w:t>
      </w:r>
    </w:p>
    <w:p w:rsidR="ABFFABFF" w:rsidRDefault="ABFFABFF" w:rsidP="ABFFABFF">
      <w:pPr>
        <w:pStyle w:val="ARCATSubPara"/>
        <w:numPr>
          <w:ilvl w:val="3"/>
          <w:numId w:val="1"/>
        </w:numPr>
        <w:rPr/>
      </w:pPr>
      <w:r>
        <w:rPr/>
        <w:t>Attachment 1-90 for insulation and coverboard in the field of the roof requires 1 fastener and stress plate per 2 sq ft (0.186 sq m) of insulation, when the top layer is less than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Attachment 1-90 for insulation and coverboard in the field of the roof requires 1 fastener and stress plate per 4 sq ft (0.372 sq m) of insulation, when the top layer is greater than or equal to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Roof insulation shall be fastened in accordance with the roof insulation manufacturer's recommendations and must be approved by the FTCS.</w:t>
      </w:r>
    </w:p>
    <w:p w:rsidR="ABFFABFF" w:rsidRDefault="ABFFABFF" w:rsidP="ABFFABFF">
      <w:pPr>
        <w:pStyle w:val="ARCATSubPara"/>
        <w:numPr>
          <w:ilvl w:val="3"/>
          <w:numId w:val="1"/>
        </w:numPr>
        <w:rPr/>
      </w:pPr>
      <w:r>
        <w:rPr/>
        <w:t>Adhered roof systems incorporating mechanically attached insulations and coverboards may require mechanically fastened perimeter and corner membranes systems to comply with guidelines articulated in FM LPD 1-29.</w:t>
      </w:r>
    </w:p>
    <w:p w:rsidR="ABFFABFF" w:rsidRDefault="ABFFABFF" w:rsidP="ABFFABFF">
      <w:pPr>
        <w:pStyle w:val="ARCATSubPara"/>
        <w:numPr>
          <w:ilvl w:val="3"/>
          <w:numId w:val="1"/>
        </w:numPr>
        <w:rPr/>
      </w:pPr>
      <w:r>
        <w:rPr/>
        <w:t>Fasteners shall be installed in accordance with manufacturer's recommendations, complying with minimum penetration requirements for specific deck types.</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Paragraph"/>
        <w:numPr>
          <w:ilvl w:val="2"/>
          <w:numId w:val="1"/>
        </w:numPr>
        <w:rPr/>
      </w:pPr>
      <w:r>
        <w:rPr/>
        <w:t>Adhered Insulation:</w:t>
      </w:r>
    </w:p>
    <w:p>
      <w:pPr>
        <w:pStyle w:val="ARCATnote"/>
        <w:rPr/>
      </w:pPr>
      <w:r>
        <w:rPr/>
        <w:t>General approvals for the attachment of the base insulation layers using adhesives in adhered roofing systems are restricted to non-steel deck projects. The insulation and coverboard manufacturer must recommend and approve the specific board and adhesive combination in writing prior to Seaman Corporation granting approval for this method of securement for steel deck applications. Edit the following paragraphs as required.</w:t>
      </w:r>
    </w:p>
    <w:p w:rsidR="ABFFABFF" w:rsidRDefault="ABFFABFF" w:rsidP="ABFFABFF">
      <w:pPr>
        <w:pStyle w:val="ARCATSubPara"/>
        <w:numPr>
          <w:ilvl w:val="3"/>
          <w:numId w:val="1"/>
        </w:numPr>
        <w:rPr/>
      </w:pPr>
      <w:r>
        <w:rPr/>
        <w:t>Hot Asphalt:</w:t>
      </w:r>
    </w:p>
    <w:p w:rsidR="ABFFABFF" w:rsidRDefault="ABFFABFF" w:rsidP="ABFFABFF">
      <w:pPr>
        <w:pStyle w:val="ARCATSubSub1"/>
        <w:numPr>
          <w:ilvl w:val="4"/>
          <w:numId w:val="1"/>
        </w:numPr>
        <w:rPr/>
      </w:pPr>
      <w:r>
        <w:rPr/>
        <w:t>Hot asphalt shall be applied only to properly prepared and pre-approved substrates, free of any debris, dirt, grease, oil or moisture.</w:t>
      </w:r>
    </w:p>
    <w:p w:rsidR="ABFFABFF" w:rsidRDefault="ABFFABFF" w:rsidP="ABFFABFF">
      <w:pPr>
        <w:pStyle w:val="ARCATSubSub1"/>
        <w:numPr>
          <w:ilvl w:val="4"/>
          <w:numId w:val="1"/>
        </w:numPr>
        <w:rPr/>
      </w:pPr>
      <w:r>
        <w:rPr/>
        <w:t>Insulation shall be set into a continuous flood coat of hot Type III or IV steep asphalt applied to compatible substrate or properly attached base sheet and vapor retarder at a minimum application rate of 25 lbs per 100 sq ft (9.3 sq m). </w:t>
      </w:r>
    </w:p>
    <w:p w:rsidR="ABFFABFF" w:rsidRDefault="ABFFABFF" w:rsidP="ABFFABFF">
      <w:pPr>
        <w:pStyle w:val="ARCATSubSub1"/>
        <w:numPr>
          <w:ilvl w:val="4"/>
          <w:numId w:val="1"/>
        </w:numPr>
        <w:rPr/>
      </w:pPr>
      <w:r>
        <w:rPr/>
        <w:t>Insulation shall be fully bonded to the substrate with a maximum board size of 48 x 48 inches (1219 x 1219 mm).</w:t>
      </w:r>
    </w:p>
    <w:p w:rsidR="ABFFABFF" w:rsidRDefault="ABFFABFF" w:rsidP="ABFFABFF">
      <w:pPr>
        <w:pStyle w:val="ARCATSubSub1"/>
        <w:numPr>
          <w:ilvl w:val="4"/>
          <w:numId w:val="1"/>
        </w:numPr>
        <w:rPr/>
      </w:pPr>
      <w:r>
        <w:rPr/>
        <w:t>Insulation shall be laid in such a manner to avoid squeezing hot asphalt between insulation joints.</w:t>
      </w:r>
    </w:p>
    <w:p w:rsidR="ABFFABFF" w:rsidRDefault="ABFFABFF" w:rsidP="ABFFABFF">
      <w:pPr>
        <w:pStyle w:val="ARCATSubSub1"/>
        <w:numPr>
          <w:ilvl w:val="4"/>
          <w:numId w:val="1"/>
        </w:numPr>
        <w:rPr/>
      </w:pPr>
      <w:r>
        <w:rPr/>
        <w:t>Adhered insulation application may require mechanical enhancement of exterior perimeter and corner areas as outlined in FM LPD 1-29.</w:t>
      </w:r>
    </w:p>
    <w:p w:rsidR="ABFFABFF" w:rsidRDefault="ABFFABFF" w:rsidP="ABFFABFF">
      <w:pPr>
        <w:pStyle w:val="ARCATSubPara"/>
        <w:numPr>
          <w:ilvl w:val="3"/>
          <w:numId w:val="1"/>
        </w:numPr>
        <w:rPr/>
      </w:pPr>
      <w:r>
        <w:rPr/>
        <w:t>Polyurethane:</w:t>
      </w:r>
    </w:p>
    <w:p w:rsidR="ABFFABFF" w:rsidRDefault="ABFFABFF" w:rsidP="ABFFABFF">
      <w:pPr>
        <w:pStyle w:val="ARCATSubSub1"/>
        <w:numPr>
          <w:ilvl w:val="4"/>
          <w:numId w:val="1"/>
        </w:numPr>
        <w:rPr/>
      </w:pPr>
      <w:r>
        <w:rPr/>
        <w:t>Adhesive shall be applied only to properly prepared and pre-approved substrates, free of any debris, dirt, grease, oil or moisture.</w:t>
      </w:r>
    </w:p>
    <w:p w:rsidR="ABFFABFF" w:rsidRDefault="ABFFABFF" w:rsidP="ABFFABFF">
      <w:pPr>
        <w:pStyle w:val="ARCATSubSub1"/>
        <w:numPr>
          <w:ilvl w:val="4"/>
          <w:numId w:val="1"/>
        </w:numPr>
        <w:rPr/>
      </w:pPr>
      <w:r>
        <w:rPr/>
        <w:t>The minimum product temperature at time of application shall be 70 degrees F (21 degrees C).</w:t>
      </w:r>
    </w:p>
    <w:p w:rsidR="ABFFABFF" w:rsidRDefault="ABFFABFF" w:rsidP="ABFFABFF">
      <w:pPr>
        <w:pStyle w:val="ARCATSubSub1"/>
        <w:numPr>
          <w:ilvl w:val="4"/>
          <w:numId w:val="1"/>
        </w:numPr>
        <w:rPr/>
      </w:pPr>
      <w:r>
        <w:rPr/>
        <w:t>Adhesives shall not be applied when surface or ambient temperatures are below 40 degrees F (4.4 degrees C) or above 110 degrees F (43.3 degrees C).</w:t>
      </w:r>
    </w:p>
    <w:p w:rsidR="ABFFABFF" w:rsidRDefault="ABFFABFF" w:rsidP="ABFFABFF">
      <w:pPr>
        <w:pStyle w:val="ARCATSubSub1"/>
        <w:numPr>
          <w:ilvl w:val="4"/>
          <w:numId w:val="1"/>
        </w:numPr>
        <w:rPr/>
      </w:pPr>
      <w:r>
        <w:rPr/>
        <w:t>Insulation shall be fully bonded to the substrate with a maximum board size of 48 x 48 inches (1219 x 1219 mm).</w:t>
      </w:r>
    </w:p>
    <w:p w:rsidR="ABFFABFF" w:rsidRDefault="ABFFABFF" w:rsidP="ABFFABFF">
      <w:pPr>
        <w:pStyle w:val="ARCATSubSub1"/>
        <w:numPr>
          <w:ilvl w:val="4"/>
          <w:numId w:val="1"/>
        </w:numPr>
        <w:rPr/>
      </w:pPr>
      <w:r>
        <w:rPr/>
        <w:t>Insulation shall be set into a continuous 0.5 inch (13 mm) bead of adhesive at a minimum rate of one linear foot of adhesive for every 1 sq ft (0.093 sq m) of insulation board.</w:t>
      </w:r>
    </w:p>
    <w:p w:rsidR="ABFFABFF" w:rsidRDefault="ABFFABFF" w:rsidP="ABFFABFF">
      <w:pPr>
        <w:pStyle w:val="ARCATSubSub1"/>
        <w:numPr>
          <w:ilvl w:val="4"/>
          <w:numId w:val="1"/>
        </w:numPr>
        <w:rPr/>
      </w:pPr>
      <w:r>
        <w:rPr/>
        <w:t>Adhesive rates are to be increased in roof perimeter and corner zones according to specific project requirements and manufacturer's design recommendations.</w:t>
      </w:r>
    </w:p>
    <w:p w:rsidR="ABFFABFF" w:rsidRDefault="ABFFABFF" w:rsidP="ABFFABFF">
      <w:pPr>
        <w:pStyle w:val="ARCATSubSub1"/>
        <w:numPr>
          <w:ilvl w:val="4"/>
          <w:numId w:val="1"/>
        </w:numPr>
        <w:rPr/>
      </w:pPr>
      <w:r>
        <w:rPr/>
        <w:t>Place the boards onto the adhesive beads and walk on the boards, spreading the adhesive for maximum contact.</w:t>
      </w:r>
    </w:p>
    <w:p w:rsidR="ABFFABFF" w:rsidRDefault="ABFFABFF" w:rsidP="ABFFABFF">
      <w:pPr>
        <w:pStyle w:val="ARCATSubSub1"/>
        <w:numPr>
          <w:ilvl w:val="4"/>
          <w:numId w:val="1"/>
        </w:numPr>
        <w:rPr/>
      </w:pPr>
      <w:r>
        <w:rPr/>
        <w:t>A second walking may be required after 10 minutes to ensure maximum contact and bond strength.</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ASCE7. Alternative designs may be determined using the criteria within FM Loss Prevention Data.</w:t>
      </w:r>
    </w:p>
    <w:p w:rsidR="ABFFABFF" w:rsidRDefault="ABFFABFF" w:rsidP="ABFFABFF">
      <w:pPr>
        <w:pStyle w:val="ARCATSubPara"/>
        <w:numPr>
          <w:ilvl w:val="3"/>
          <w:numId w:val="1"/>
        </w:numPr>
        <w:rPr/>
      </w:pPr>
      <w:r>
        <w:rPr/>
        <w:t>An Adhered FiberTite Roofing Systems may utilize 74-in or 100-in smooth-back roll goods.</w:t>
      </w:r>
    </w:p>
    <w:p w:rsidR="ABFFABFF" w:rsidRDefault="ABFFABFF" w:rsidP="ABFFABFF">
      <w:pPr>
        <w:pStyle w:val="ARCATSubPara"/>
        <w:numPr>
          <w:ilvl w:val="3"/>
          <w:numId w:val="1"/>
        </w:numPr>
        <w:rPr/>
      </w:pPr>
      <w:r>
        <w:rPr/>
        <w:t>An Adhered FiberTite Roofing System may utilize 72-fleece back roll goods. </w:t>
      </w:r>
    </w:p>
    <w:p w:rsidR="ABFFABFF" w:rsidRDefault="ABFFABFF" w:rsidP="ABFFABFF">
      <w:pPr>
        <w:pStyle w:val="ARCATSubPara"/>
        <w:numPr>
          <w:ilvl w:val="3"/>
          <w:numId w:val="1"/>
        </w:numPr>
        <w:rPr/>
      </w:pPr>
      <w:r>
        <w:rPr/>
        <w:t>Restrictions regarding outside ambient air temperature are relative only to the exposure limits of the workers or adhesives when necessary. </w:t>
      </w:r>
    </w:p>
    <w:p w:rsidR="ABFFABFF" w:rsidRDefault="ABFFABFF" w:rsidP="ABFFABFF">
      <w:pPr>
        <w:pStyle w:val="ARCATSubPara"/>
        <w:numPr>
          <w:ilvl w:val="3"/>
          <w:numId w:val="1"/>
        </w:numPr>
        <w:rPr/>
      </w:pPr>
      <w:r>
        <w:rPr/>
        <w:t>When using adhesives outside ambient air temperature shall be above 40 degrees F (4.4 degrees C) and rising.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Adhered membrane systems are to be broomed in place first and then completed by pressing the membrane into the adhesive with a weighted, foam covered lawn roller or 50 lb (22.7 kg) linoleum roller. Lawn rollers should be filled with between 6 and 8 gallons (22.7 and 30.3 L) of water.</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Adhered Membrane:</w:t>
      </w:r>
    </w:p>
    <w:p w:rsidR="ABFFABFF" w:rsidRDefault="ABFFABFF" w:rsidP="ABFFABFF">
      <w:pPr>
        <w:pStyle w:val="ARCATSubPara"/>
        <w:numPr>
          <w:ilvl w:val="3"/>
          <w:numId w:val="1"/>
        </w:numPr>
        <w:rPr/>
      </w:pPr>
      <w:r>
        <w:rPr/>
        <w:t>The Authorized Applicator shall assume full responsibility for any and all irregularities, defects or quality issues that arise due to failure to following published �installation guidelines� for the proper installation of adhered membrane roofing systems.</w:t>
      </w:r>
    </w:p>
    <w:p w:rsidR="ABFFABFF" w:rsidRDefault="ABFFABFF" w:rsidP="ABFFABFF">
      <w:pPr>
        <w:pStyle w:val="ARCATSubPara"/>
        <w:numPr>
          <w:ilvl w:val="3"/>
          <w:numId w:val="1"/>
        </w:numPr>
        <w:rPr/>
      </w:pPr>
      <w:r>
        <w:rPr/>
        <w:t>FiberTite Membrane (Smooth-back) Adhered with Alpha-Tite Bonding Adhesive: </w:t>
      </w:r>
    </w:p>
    <w:p>
      <w:pPr>
        <w:pStyle w:val="ARCATnote"/>
        <w:rPr/>
      </w:pPr>
      <w:r>
        <w:rPr/>
        <w:t>** NOTE TO SPECIFIER **  Nom. 36-mil FiberTite; nom 45-mil FiberTite-SM; nom 50-mil FiberTite-XT, nom 60-mil FiberTite-SM, nom 60-mil FiberTite-XT, 60-mil FiberTite XTreme. </w:t>
      </w:r>
    </w:p>
    <w:p w:rsidR="ABFFABFF" w:rsidRDefault="ABFFABFF" w:rsidP="ABFFABFF">
      <w:pPr>
        <w:pStyle w:val="ARCATSubSub1"/>
        <w:numPr>
          <w:ilvl w:val="4"/>
          <w:numId w:val="1"/>
        </w:numPr>
        <w:rPr/>
      </w:pPr>
      <w:r>
        <w:rPr/>
        <w:t>Position the FiberTite Membrane and fold the sheet back upon itself to allow a workable exposure of the underside of the sheet. </w:t>
      </w:r>
    </w:p>
    <w:p w:rsidR="ABFFABFF" w:rsidRDefault="ABFFABFF" w:rsidP="ABFFABFF">
      <w:pPr>
        <w:pStyle w:val="ARCATSubSub1"/>
        <w:numPr>
          <w:ilvl w:val="4"/>
          <w:numId w:val="1"/>
        </w:numPr>
        <w:rPr/>
      </w:pPr>
      <w:r>
        <w:rPr/>
        <w:t>Apply a 100 percent continuous coat of bonding adhesive to the exposed bottom side of the membrane and a mirrored area of the substrate. </w:t>
      </w:r>
    </w:p>
    <w:p w:rsidR="ABFFABFF" w:rsidRDefault="ABFFABFF" w:rsidP="ABFFABFF">
      <w:pPr>
        <w:pStyle w:val="ARCATSubSub1"/>
        <w:numPr>
          <w:ilvl w:val="4"/>
          <w:numId w:val="1"/>
        </w:numPr>
        <w:rPr/>
      </w:pPr>
      <w:r>
        <w:rPr/>
        <w:t>The amount of membrane and substrate that can be coated with adhesive will be determined by application method, ambient temperature, humidity and available manpower. </w:t>
      </w:r>
    </w:p>
    <w:p w:rsidR="ABFFABFF" w:rsidRDefault="ABFFABFF" w:rsidP="ABFFABFF">
      <w:pPr>
        <w:pStyle w:val="ARCATSubSub1"/>
        <w:numPr>
          <w:ilvl w:val="4"/>
          <w:numId w:val="1"/>
        </w:numPr>
        <w:rPr/>
      </w:pPr>
      <w:r>
        <w:rPr/>
        <w:t>Adhesive is applied by rolling, using a 3/8-in (9.5 mm) nap roller. </w:t>
      </w:r>
    </w:p>
    <w:p w:rsidR="ABFFABFF" w:rsidRDefault="ABFFABFF" w:rsidP="ABFFABFF">
      <w:pPr>
        <w:pStyle w:val="ARCATSubSub1"/>
        <w:numPr>
          <w:ilvl w:val="4"/>
          <w:numId w:val="1"/>
        </w:numPr>
        <w:rPr/>
      </w:pPr>
      <w:r>
        <w:rPr/>
        <w:t>Do not dump adhesive or pour from the cans. </w:t>
      </w:r>
    </w:p>
    <w:p w:rsidR="ABFFABFF" w:rsidRDefault="ABFFABFF" w:rsidP="ABFFABFF">
      <w:pPr>
        <w:pStyle w:val="ARCATSubSub1"/>
        <w:numPr>
          <w:ilvl w:val="4"/>
          <w:numId w:val="1"/>
        </w:numPr>
        <w:rPr/>
      </w:pPr>
      <w:r>
        <w:rPr/>
        <w:t>Apply the adhesive to ensure a smooth, even 100 percent coverage of the substrate and membrane. </w:t>
      </w:r>
    </w:p>
    <w:p w:rsidR="ABFFABFF" w:rsidRDefault="ABFFABFF" w:rsidP="ABFFABFF">
      <w:pPr>
        <w:pStyle w:val="ARCATSubSub1"/>
        <w:numPr>
          <w:ilvl w:val="4"/>
          <w:numId w:val="1"/>
        </w:numPr>
        <w:rPr/>
      </w:pPr>
      <w:r>
        <w:rPr/>
        <w:t>Roll the adhesive to ensure a smooth, even 100 percent coverage of the substrate and membrane with no voids, skips, globs, puddles or similar irregularities. </w:t>
      </w:r>
    </w:p>
    <w:p>
      <w:pPr>
        <w:pStyle w:val="ARCATnote"/>
        <w:rPr/>
      </w:pPr>
      <w:r>
        <w:rPr/>
        <w:t>** NOTE TO SPECIFIER **  A squeegee can be used to "flatten" or spread globs and puddles of adhesive.  </w:t>
      </w:r>
    </w:p>
    <w:p w:rsidR="ABFFABFF" w:rsidRDefault="ABFFABFF" w:rsidP="ABFFABFF">
      <w:pPr>
        <w:pStyle w:val="ARCATSubSub1"/>
        <w:numPr>
          <w:ilvl w:val="4"/>
          <w:numId w:val="1"/>
        </w:numPr>
        <w:rPr/>
      </w:pPr>
      <w:r>
        <w:rPr/>
        <w:t>Adhesive coverage should average 100 square feet per gallon of applied adhesive with a 50 sq ft per gallon (1.23 sq m per L) net coverage, plus or minus 10 percent, for the membrane and substrate combined. </w:t>
      </w:r>
    </w:p>
    <w:p w:rsidR="ABFFABFF" w:rsidRDefault="ABFFABFF" w:rsidP="ABFFABFF">
      <w:pPr>
        <w:pStyle w:val="ARCATSubSub1"/>
        <w:numPr>
          <w:ilvl w:val="4"/>
          <w:numId w:val="1"/>
        </w:numPr>
        <w:rPr/>
      </w:pPr>
      <w:r>
        <w:rPr/>
        <w:t>Allow the adhesive to flash off completely and become tacky. </w:t>
      </w:r>
    </w:p>
    <w:p w:rsidR="ABFFABFF" w:rsidRDefault="ABFFABFF" w:rsidP="ABFFABFF">
      <w:pPr>
        <w:pStyle w:val="ARCATSubSub1"/>
        <w:numPr>
          <w:ilvl w:val="4"/>
          <w:numId w:val="1"/>
        </w:numPr>
        <w:rPr/>
      </w:pPr>
      <w:r>
        <w:rPr/>
        <w:t>Allow a 15-20 minutes flash time (at 70 degrees F and 50 percent relative humidity). Using the finger-push method, check the adhesive by applying pressure with a finger, pushing across the adhesive. The adhesive is to be tacky, but not string or be liquid. </w:t>
      </w:r>
    </w:p>
    <w:p w:rsidR="ABFFABFF" w:rsidRDefault="ABFFABFF" w:rsidP="ABFFABFF">
      <w:pPr>
        <w:pStyle w:val="ARCATSubSub1"/>
        <w:numPr>
          <w:ilvl w:val="4"/>
          <w:numId w:val="1"/>
        </w:numPr>
        <w:rPr/>
      </w:pPr>
      <w:r>
        <w:rPr/>
        <w:t>When the adhesive is sufficiently cured, carefully maneuver the glued portion of the membrane onto the glued substrate surface, avoiding any wrinkles or air pockets. </w:t>
      </w:r>
    </w:p>
    <w:p w:rsidR="ABFFABFF" w:rsidRDefault="ABFFABFF" w:rsidP="ABFFABFF">
      <w:pPr>
        <w:pStyle w:val="ARCATSubSub1"/>
        <w:numPr>
          <w:ilvl w:val="4"/>
          <w:numId w:val="1"/>
        </w:numPr>
        <w:rPr/>
      </w:pPr>
      <w:r>
        <w:rPr/>
        <w:t>On vertical surfaces, broom the adhered portion of the membrane to ensure full contact and complete the bonding process by firmly pressing the bonded membrane into place using a clean paint roller. </w:t>
      </w:r>
    </w:p>
    <w:p w:rsidR="ABFFABFF" w:rsidRDefault="ABFFABFF" w:rsidP="ABFFABFF">
      <w:pPr>
        <w:pStyle w:val="ARCATSubSub1"/>
        <w:numPr>
          <w:ilvl w:val="4"/>
          <w:numId w:val="1"/>
        </w:numPr>
        <w:rPr/>
      </w:pPr>
      <w:r>
        <w:rPr/>
        <w:t>On horizontal surfaces, 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 </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Do not use bad or marginal adhesives. Contact FiberTite Technical Services if the quality of the adhesive is suspect.</w:t>
      </w:r>
    </w:p>
    <w:p w:rsidR="ABFFABFF" w:rsidRDefault="ABFFABFF" w:rsidP="ABFFABFF">
      <w:pPr>
        <w:pStyle w:val="ARCATSubPara"/>
        <w:numPr>
          <w:ilvl w:val="3"/>
          <w:numId w:val="1"/>
        </w:numPr>
        <w:rPr/>
      </w:pPr>
      <w:r>
        <w:rPr/>
        <w:t>FiberTite Membrane (Smooth-back) Adhered with FTR-190e Bonding Adhesive:</w:t>
      </w:r>
    </w:p>
    <w:p>
      <w:pPr>
        <w:pStyle w:val="ARCATnote"/>
        <w:rPr/>
      </w:pPr>
      <w:r>
        <w:rPr/>
        <w:t>** NOTE TO SPECIFIER ** Nom. 36-mil FiberTite; nom 45-mil FiberTite-SM; nom 50-mil FiberTite-XT , nom 60-mil FiberTite-SM, nom 60-mil FiberTite-XT, 60-mil FiberTite XTreme.</w:t>
      </w:r>
    </w:p>
    <w:p w:rsidR="ABFFABFF" w:rsidRDefault="ABFFABFF" w:rsidP="ABFFABFF">
      <w:pPr>
        <w:pStyle w:val="ARCATSubSub1"/>
        <w:numPr>
          <w:ilvl w:val="4"/>
          <w:numId w:val="1"/>
        </w:numPr>
        <w:rPr/>
      </w:pPr>
      <w:r>
        <w:rPr/>
        <w:t>Position the FiberTite Membrane and fold the sheet to allow a workable exposure of the underside of the sheet.</w:t>
      </w:r>
    </w:p>
    <w:p w:rsidR="ABFFABFF" w:rsidRDefault="ABFFABFF" w:rsidP="ABFFABFF">
      <w:pPr>
        <w:pStyle w:val="ARCATSubSub1"/>
        <w:numPr>
          <w:ilvl w:val="4"/>
          <w:numId w:val="1"/>
        </w:numPr>
        <w:rPr/>
      </w:pPr>
      <w:r>
        <w:rPr/>
        <w:t>Apply a 100 percent continuous coat of bonding adhesive to the exposed bottom side of the membrane and a mirrored area of the substrate.</w:t>
      </w:r>
    </w:p>
    <w:p w:rsidR="ABFFABFF" w:rsidRDefault="ABFFABFF" w:rsidP="ABFFABFF">
      <w:pPr>
        <w:pStyle w:val="ARCATSubSub1"/>
        <w:numPr>
          <w:ilvl w:val="4"/>
          <w:numId w:val="1"/>
        </w:numPr>
        <w:rPr/>
      </w:pPr>
      <w:r>
        <w:rPr/>
        <w:t>The amount of membrane and substrate that can be coated with adhesive will be determined by application method, ambient temperature, humidity and available manpower.</w:t>
      </w:r>
    </w:p>
    <w:p w:rsidR="ABFFABFF" w:rsidRDefault="ABFFABFF" w:rsidP="ABFFABFF">
      <w:pPr>
        <w:pStyle w:val="ARCATSubSub1"/>
        <w:numPr>
          <w:ilvl w:val="4"/>
          <w:numId w:val="1"/>
        </w:numPr>
        <w:rPr/>
      </w:pPr>
      <w:r>
        <w:rPr/>
        <w:t>Adhesive may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 inch (9.5 mm) inch nap roller, spreading the adhesive to ensure a smooth, even 100 percent coverage of the substrate and membrane.</w:t>
      </w:r>
    </w:p>
    <w:p w:rsidR="ABFFABFF" w:rsidRDefault="ABFFABFF" w:rsidP="ABFFABFF">
      <w:pPr>
        <w:pStyle w:val="ARCATSubSub1"/>
        <w:numPr>
          <w:ilvl w:val="4"/>
          <w:numId w:val="1"/>
        </w:numPr>
        <w:rPr/>
      </w:pPr>
      <w:r>
        <w:rPr/>
        <w:t>Spray applied adhesive must be spread out by roller to ensure a smooth, even 100 percent coverage of the substrate and membrane with no voids, skips, globs, puddles or similar irregularities.</w:t>
      </w:r>
    </w:p>
    <w:p>
      <w:pPr>
        <w:pStyle w:val="ARCATnote"/>
        <w:rPr/>
      </w:pPr>
      <w:r>
        <w:rPr/>
        <w:t>** NOTE TO SPECIFIER ** A squeegee can be used to �flatten� or spread globs and puddles of adhesive. </w:t>
      </w:r>
    </w:p>
    <w:p w:rsidR="ABFFABFF" w:rsidRDefault="ABFFABFF" w:rsidP="ABFFABFF">
      <w:pPr>
        <w:pStyle w:val="ARCATSubSub1"/>
        <w:numPr>
          <w:ilvl w:val="4"/>
          <w:numId w:val="1"/>
        </w:numPr>
        <w:rPr/>
      </w:pPr>
      <w:r>
        <w:rPr/>
        <w:t>Adhesive coverage should average 100 square feet per gallon of applied adhesive with a 50 sq ft per gallon (1.23 sq m per L) net coverage, plus or minus 10 percent, for the membrane and substrate combined.</w:t>
      </w:r>
    </w:p>
    <w:p w:rsidR="ABFFABFF" w:rsidRDefault="ABFFABFF" w:rsidP="ABFFABFF">
      <w:pPr>
        <w:pStyle w:val="ARCATSubSub1"/>
        <w:numPr>
          <w:ilvl w:val="4"/>
          <w:numId w:val="1"/>
        </w:numPr>
        <w:rPr/>
      </w:pPr>
      <w:r>
        <w:rPr/>
        <w:t>Allow the adhesive to dry or cure to a point of being tacky, but not stringy to the touch on both surfaces. Do not allow adhesive to completely dry out on either surface.</w:t>
      </w:r>
    </w:p>
    <w:p w:rsidR="ABFFABFF" w:rsidRDefault="ABFFABFF" w:rsidP="ABFFABFF">
      <w:pPr>
        <w:pStyle w:val="ARCATSubSub1"/>
        <w:numPr>
          <w:ilvl w:val="4"/>
          <w:numId w:val="1"/>
        </w:numPr>
        <w:rPr/>
      </w:pPr>
      <w:r>
        <w:rPr/>
        <w:t>When sufficiently cured, carefully maneuver the glued portion of the membrane onto the glued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with FTR-290 Adhesive.</w:t>
      </w:r>
    </w:p>
    <w:p w:rsidR="ABFFABFF" w:rsidRDefault="ABFFABFF" w:rsidP="ABFFABFF">
      <w:pPr>
        <w:pStyle w:val="ARCATSubSub1"/>
        <w:numPr>
          <w:ilvl w:val="4"/>
          <w:numId w:val="1"/>
        </w:numPr>
        <w:rPr/>
      </w:pPr>
      <w:r>
        <w:rPr/>
        <w:t>For all FB membranes, unroll approximately 30 feet (9.14 m) of the FiberTite-FB membrane and position the roll over the properly installed and prepared substrate. Pull the tail back over the roll to expose a workable area; approx. 30 ft (9.14 m) of substrate. </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above 40 degrees F (4.4 degrees C) and rising.</w:t>
      </w:r>
    </w:p>
    <w:p w:rsidR="ABFFABFF" w:rsidRDefault="ABFFABFF" w:rsidP="ABFFABFF">
      <w:pPr>
        <w:pStyle w:val="ARCATSubSub1"/>
        <w:numPr>
          <w:ilvl w:val="4"/>
          <w:numId w:val="1"/>
        </w:numPr>
        <w:rPr/>
      </w:pPr>
      <w:r>
        <w:rPr/>
        <w:t>FTR-290 adhesive may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 inch (9.5 mm) nap roller.</w:t>
      </w:r>
    </w:p>
    <w:p w:rsidR="ABFFABFF" w:rsidRDefault="ABFFABFF" w:rsidP="ABFFABFF">
      <w:pPr>
        <w:pStyle w:val="ARCATSubSub1"/>
        <w:numPr>
          <w:ilvl w:val="4"/>
          <w:numId w:val="1"/>
        </w:numPr>
        <w:rPr/>
      </w:pPr>
      <w:r>
        <w:rPr/>
        <w:t>Spray applied adhesive must also be rolled out by roller to ensure a smooth, even 100 percent coverage of the substrate with no voids, skips, globs, puddles or similar irregularities.</w:t>
      </w:r>
    </w:p>
    <w:p w:rsidR="ABFFABFF" w:rsidRDefault="ABFFABFF" w:rsidP="ABFFABFF">
      <w:pPr>
        <w:pStyle w:val="ARCATSubSub1"/>
        <w:numPr>
          <w:ilvl w:val="4"/>
          <w:numId w:val="1"/>
        </w:numPr>
        <w:rPr/>
      </w:pPr>
      <w:r>
        <w:rPr/>
        <w:t>Allow the solvents in the adhesive to slightly dissipate and cure only to the point that the adhesive is sticky but still wet Do not allow adhesive to dry.</w:t>
      </w:r>
    </w:p>
    <w:p w:rsidR="ABFFABFF" w:rsidRDefault="ABFFABFF" w:rsidP="ABFFABFF">
      <w:pPr>
        <w:pStyle w:val="ARCATSubSub1"/>
        <w:numPr>
          <w:ilvl w:val="4"/>
          <w:numId w:val="1"/>
        </w:numPr>
        <w:rPr/>
      </w:pPr>
      <w:r>
        <w:rPr/>
        <w:t>Adhesives shall not be installed over moist or wet substrates. </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FTR-390 Adhesive:</w:t>
      </w:r>
    </w:p>
    <w:p w:rsidR="ABFFABFF" w:rsidRDefault="ABFFABFF" w:rsidP="ABFFABFF">
      <w:pPr>
        <w:pStyle w:val="ARCATSubSub1"/>
        <w:numPr>
          <w:ilvl w:val="4"/>
          <w:numId w:val="1"/>
        </w:numPr>
        <w:rPr/>
      </w:pPr>
      <w:r>
        <w:rPr/>
        <w:t>For all FB membranes, unroll approximately 30 feet of the FiberTite-FB membrane and position the roll over the properly installed and prepared substrate. Pull the tail back over the roll to expose a workable area, approx. 30 ft (9.1 m) of substrate. </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of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50 degrees F (10 degrees C) and rising with no chance of dropping below freezing during the subsequent 72 hour time period.</w:t>
      </w:r>
    </w:p>
    <w:p w:rsidR="ABFFABFF" w:rsidRDefault="ABFFABFF" w:rsidP="ABFFABFF">
      <w:pPr>
        <w:pStyle w:val="ARCATSubSub1"/>
        <w:numPr>
          <w:ilvl w:val="4"/>
          <w:numId w:val="1"/>
        </w:numPr>
        <w:rPr/>
      </w:pPr>
      <w:r>
        <w:rPr/>
        <w:t>FTR-390 adhesive may be applied by using a heavy, 3/8 inch (9.5 mm) inch nap roller or brush. Do not dump adhesive or pour from the cans.</w:t>
      </w:r>
    </w:p>
    <w:p w:rsidR="ABFFABFF" w:rsidRDefault="ABFFABFF" w:rsidP="ABFFABFF">
      <w:pPr>
        <w:pStyle w:val="ARCATSubSub1"/>
        <w:numPr>
          <w:ilvl w:val="4"/>
          <w:numId w:val="1"/>
        </w:numPr>
        <w:rPr/>
      </w:pPr>
      <w:r>
        <w:rPr/>
        <w:t>Roll or brush a smooth, even coat of adhesive over the substrate, ensuring 100 percent coverage of the substrate.</w:t>
      </w:r>
    </w:p>
    <w:p w:rsidR="ABFFABFF" w:rsidRDefault="ABFFABFF" w:rsidP="ABFFABFF">
      <w:pPr>
        <w:pStyle w:val="ARCATSubSub1"/>
        <w:numPr>
          <w:ilvl w:val="4"/>
          <w:numId w:val="1"/>
        </w:numPr>
        <w:rPr/>
      </w:pPr>
      <w:r>
        <w:rPr/>
        <w:t>Allow the adhesive to become sticky but still wet. Do not allow a film to develop on the adhesive or allow adhesive to dry out.</w:t>
      </w:r>
    </w:p>
    <w:p w:rsidR="ABFFABFF" w:rsidRDefault="ABFFABFF" w:rsidP="ABFFABFF">
      <w:pPr>
        <w:pStyle w:val="ARCATSubSub1"/>
        <w:numPr>
          <w:ilvl w:val="4"/>
          <w:numId w:val="1"/>
        </w:numPr>
        <w:rPr/>
      </w:pPr>
      <w:r>
        <w:rPr/>
        <w:t>Water borne adhesives (FTR-390) can be directly affected by moisture. Water based adhesives shall not to be installed over or on substrates that are moist or wet or on systems or substrates that have residual moisture.</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FTR-490 Adhesive:</w:t>
      </w:r>
    </w:p>
    <w:p w:rsidR="ABFFABFF" w:rsidRDefault="ABFFABFF" w:rsidP="ABFFABFF">
      <w:pPr>
        <w:pStyle w:val="ARCATSubSub1"/>
        <w:numPr>
          <w:ilvl w:val="4"/>
          <w:numId w:val="1"/>
        </w:numPr>
        <w:rPr/>
      </w:pPr>
      <w:r>
        <w:rPr/>
        <w:t>For FB membranes unroll approximately 30 feet (9.14 m) of the FiberTite-FB membrane and position the roll over the properly installed and prepared substrate. Pull the tail back over the roll to expose a workable area; approx. 30 ft (9.14 m) of substrate. </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of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above 40 degrees F (4.4 degrees C) and rising.</w:t>
      </w:r>
    </w:p>
    <w:p w:rsidR="ABFFABFF" w:rsidRDefault="ABFFABFF" w:rsidP="ABFFABFF">
      <w:pPr>
        <w:pStyle w:val="ARCATSubSub1"/>
        <w:numPr>
          <w:ilvl w:val="4"/>
          <w:numId w:val="1"/>
        </w:numPr>
        <w:rPr/>
      </w:pPr>
      <w:r>
        <w:rPr/>
        <w:t>FTR-490 adhesive is to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 inch (9.5 mm) nap roller. </w:t>
      </w:r>
    </w:p>
    <w:p w:rsidR="ABFFABFF" w:rsidRDefault="ABFFABFF" w:rsidP="ABFFABFF">
      <w:pPr>
        <w:pStyle w:val="ARCATSubSub1"/>
        <w:numPr>
          <w:ilvl w:val="4"/>
          <w:numId w:val="1"/>
        </w:numPr>
        <w:rPr/>
      </w:pPr>
      <w:r>
        <w:rPr/>
        <w:t>Adhesive must be rolled out to ensure a smooth, even 100 percent coverage of the substrate with no voids, skips, globs, puddles, or similar irregularities.</w:t>
      </w:r>
    </w:p>
    <w:p w:rsidR="ABFFABFF" w:rsidRDefault="ABFFABFF" w:rsidP="ABFFABFF">
      <w:pPr>
        <w:pStyle w:val="ARCATSubSub1"/>
        <w:numPr>
          <w:ilvl w:val="4"/>
          <w:numId w:val="1"/>
        </w:numPr>
        <w:rPr/>
      </w:pPr>
      <w:r>
        <w:rPr/>
        <w:t>Allow the adhesive to set up only to the point that the adhesive is slightly cured but still wet. Do not allow adhesive to skin or dry out. </w:t>
      </w:r>
    </w:p>
    <w:p w:rsidR="ABFFABFF" w:rsidRDefault="ABFFABFF" w:rsidP="ABFFABFF">
      <w:pPr>
        <w:pStyle w:val="ARCATSubSub1"/>
        <w:numPr>
          <w:ilvl w:val="4"/>
          <w:numId w:val="1"/>
        </w:numPr>
        <w:rPr/>
      </w:pPr>
      <w:r>
        <w:rPr/>
        <w:t>Water borne adhesives (FTR-490) can be directly affected by moisture. Water based adhesives shall not to be installed over or on substrates that are moist or wet or on systems or substrates that have residual moisture.</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Polyset CR-20 Adhesive:</w:t>
      </w:r>
    </w:p>
    <w:p w:rsidR="ABFFABFF" w:rsidRDefault="ABFFABFF" w:rsidP="ABFFABFF">
      <w:pPr>
        <w:pStyle w:val="ARCATSubSub1"/>
        <w:numPr>
          <w:ilvl w:val="4"/>
          <w:numId w:val="1"/>
        </w:numPr>
        <w:rPr/>
      </w:pPr>
      <w:r>
        <w:rPr/>
        <w:t>For all FB membranes, unroll and position two rolls of FiberTite-FB over the properly installed and prepared substrate. </w:t>
      </w:r>
    </w:p>
    <w:p w:rsidR="ABFFABFF" w:rsidRDefault="ABFFABFF" w:rsidP="ABFFABFF">
      <w:pPr>
        <w:pStyle w:val="ARCATSubSub1"/>
        <w:numPr>
          <w:ilvl w:val="4"/>
          <w:numId w:val="1"/>
        </w:numPr>
        <w:rPr/>
      </w:pPr>
      <w:r>
        <w:rPr/>
        <w:t>Ensure rolls are straight and the minimum 3 inches (76 mm) overlap between rolls is maintained.</w:t>
      </w:r>
    </w:p>
    <w:p w:rsidR="ABFFABFF" w:rsidRDefault="ABFFABFF" w:rsidP="ABFFABFF">
      <w:pPr>
        <w:pStyle w:val="ARCATSubSub1"/>
        <w:numPr>
          <w:ilvl w:val="4"/>
          <w:numId w:val="1"/>
        </w:numPr>
        <w:rPr/>
      </w:pPr>
      <w:r>
        <w:rPr/>
        <w:t>Fold (butterfly) the membrane back in the long direction, half way upon themselves to expose the substrate and the underlying polyester fleece backing.</w:t>
      </w:r>
    </w:p>
    <w:p w:rsidR="ABFFABFF" w:rsidRDefault="ABFFABFF" w:rsidP="ABFFABFF">
      <w:pPr>
        <w:pStyle w:val="ARCATSubSub1"/>
        <w:numPr>
          <w:ilvl w:val="4"/>
          <w:numId w:val="1"/>
        </w:numPr>
        <w:rPr/>
      </w:pPr>
      <w:r>
        <w:rPr/>
        <w:t>Apply continuous spatter pattern of CR-20 adhesive to the substrate between the sheets of membrane;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of an inches (6 mm) nominal thickness. The balance of the substrate will get coated as the adhesive spreads during the brooming and rolling process.</w:t>
      </w:r>
    </w:p>
    <w:p w:rsidR="ABFFABFF" w:rsidRDefault="ABFFABFF" w:rsidP="ABFFABFF">
      <w:pPr>
        <w:pStyle w:val="ARCATSubSub1"/>
        <w:numPr>
          <w:ilvl w:val="4"/>
          <w:numId w:val="1"/>
        </w:numPr>
        <w:rPr/>
      </w:pPr>
      <w:r>
        <w:rPr/>
        <w:t>Avoid spattering the back of the fleece-back membrane.</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along adjoining membrane areas.</w:t>
      </w:r>
    </w:p>
    <w:p w:rsidR="ABFFABFF" w:rsidRDefault="ABFFABFF" w:rsidP="ABFFABFF">
      <w:pPr>
        <w:pStyle w:val="ARCATSubSub1"/>
        <w:numPr>
          <w:ilvl w:val="4"/>
          <w:numId w:val="1"/>
        </w:numPr>
        <w:rPr/>
      </w:pPr>
      <w:r>
        <w:rPr/>
        <w:t>Clean overspray immediately with acetone while the adhesive is still wet.</w:t>
      </w:r>
    </w:p>
    <w:p w:rsidR="ABFFABFF" w:rsidRDefault="ABFFABFF" w:rsidP="ABFFABFF">
      <w:pPr>
        <w:pStyle w:val="ARCATSubSub1"/>
        <w:numPr>
          <w:ilvl w:val="4"/>
          <w:numId w:val="1"/>
        </w:numPr>
        <w:rPr/>
      </w:pPr>
      <w:r>
        <w:rPr/>
        <w:t>Fold and maneuver the FB membrane into the wet adhesive, (approximate open time for the adhesive is 5 to 10 minutes depending on environmental conditions) avoiding wrinkles or air pockets in the FB membrane.</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ICP CR-20 adhesive is designed for use only when the substrate and ambient temperatures are a minimum 40 degrees F (4.4 degrees C) and rising and the chemical cylinders are at least 70 degrees F (21.1 degrees C).</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and 60-mil FiberTite XTreme with fleece backing. </w:t>
      </w:r>
    </w:p>
    <w:p w:rsidR="ABFFABFF" w:rsidRDefault="ABFFABFF" w:rsidP="ABFFABFF">
      <w:pPr>
        <w:pStyle w:val="ARCATSubPara"/>
        <w:numPr>
          <w:ilvl w:val="3"/>
          <w:numId w:val="1"/>
        </w:numPr>
        <w:rPr/>
      </w:pPr>
      <w:r>
        <w:rPr/>
        <w:t>FiberTite Fleece Back Membrane Adhered in FiberTite FTR-601 PG Adhesive: </w:t>
      </w:r>
    </w:p>
    <w:p w:rsidR="ABFFABFF" w:rsidRDefault="ABFFABFF" w:rsidP="ABFFABFF">
      <w:pPr>
        <w:pStyle w:val="ARCATSubSub1"/>
        <w:numPr>
          <w:ilvl w:val="4"/>
          <w:numId w:val="1"/>
        </w:numPr>
        <w:rPr/>
      </w:pPr>
      <w:r>
        <w:rPr/>
        <w:t>For all FB membranes, unroll and position two rolls of FiberTite-FB over the properly installed and prepared substrate.  </w:t>
      </w:r>
    </w:p>
    <w:p w:rsidR="ABFFABFF" w:rsidRDefault="ABFFABFF" w:rsidP="ABFFABFF">
      <w:pPr>
        <w:pStyle w:val="ARCATSubSub1"/>
        <w:numPr>
          <w:ilvl w:val="4"/>
          <w:numId w:val="1"/>
        </w:numPr>
        <w:rPr/>
      </w:pPr>
      <w:r>
        <w:rPr/>
        <w:t>Ensure rolls are straight and the minimum 3 inches (76 mm) overlap between rolls is maintained. </w:t>
      </w:r>
    </w:p>
    <w:p w:rsidR="ABFFABFF" w:rsidRDefault="ABFFABFF" w:rsidP="ABFFABFF">
      <w:pPr>
        <w:pStyle w:val="ARCATSubSub1"/>
        <w:numPr>
          <w:ilvl w:val="4"/>
          <w:numId w:val="1"/>
        </w:numPr>
        <w:rPr/>
      </w:pPr>
      <w:r>
        <w:rPr/>
        <w:t>Fold (butterfly) the membrane back in the long direction, half way upon themselves to expose the substrate and the underlying polyester fleece backing.</w:t>
      </w:r>
    </w:p>
    <w:p w:rsidR="ABFFABFF" w:rsidRDefault="ABFFABFF" w:rsidP="ABFFABFF">
      <w:pPr>
        <w:pStyle w:val="ARCATSubSub1"/>
        <w:numPr>
          <w:ilvl w:val="4"/>
          <w:numId w:val="1"/>
        </w:numPr>
        <w:rPr/>
      </w:pPr>
      <w:r>
        <w:rPr/>
        <w:t>Apply continuous spatter pattern of FTR-601 PG adhesive to the substrate between the sheets of membrane;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of an inch (6 mm) nominal thickness. The balance of the substrate will get coated as the adhesive spreads during the brooming and rolling process. </w:t>
      </w:r>
    </w:p>
    <w:p w:rsidR="ABFFABFF" w:rsidRDefault="ABFFABFF" w:rsidP="ABFFABFF">
      <w:pPr>
        <w:pStyle w:val="ARCATSubSub1"/>
        <w:numPr>
          <w:ilvl w:val="4"/>
          <w:numId w:val="1"/>
        </w:numPr>
        <w:rPr/>
      </w:pPr>
      <w:r>
        <w:rPr/>
        <w:t>Avoid spattering the back of the fleece-back membrane. </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along adjoining membrane areas.</w:t>
      </w:r>
    </w:p>
    <w:p w:rsidR="ABFFABFF" w:rsidRDefault="ABFFABFF" w:rsidP="ABFFABFF">
      <w:pPr>
        <w:pStyle w:val="ARCATSubSub1"/>
        <w:numPr>
          <w:ilvl w:val="4"/>
          <w:numId w:val="1"/>
        </w:numPr>
        <w:rPr/>
      </w:pPr>
      <w:r>
        <w:rPr/>
        <w:t>Clean overspray immediately with acetone while the adhesive is still wet.</w:t>
      </w:r>
    </w:p>
    <w:p w:rsidR="ABFFABFF" w:rsidRDefault="ABFFABFF" w:rsidP="ABFFABFF">
      <w:pPr>
        <w:pStyle w:val="ARCATSubSub1"/>
        <w:numPr>
          <w:ilvl w:val="4"/>
          <w:numId w:val="1"/>
        </w:numPr>
        <w:rPr/>
      </w:pPr>
      <w:r>
        <w:rPr/>
        <w:t>Fold and maneuver the FB membrane into the wet adhesive, (approximate open time for the adhesive is 5 to 10 minutes depending on environmental conditions) avoiding wrinkles or air pockets in the FB membrane. </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 </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FTR-601 PG adhesive is designed for use only when the substrate and ambient temperatures are a minimum 32 degrees F (0 degrees C) and rising and the adhesive components are at least 70 degrees F (21.1 degrees C).</w:t>
      </w:r>
    </w:p>
    <w:p w:rsidR="ABFFABFF" w:rsidRDefault="ABFFABFF" w:rsidP="ABFFABFF">
      <w:pPr>
        <w:pStyle w:val="ARCATSubSub1"/>
        <w:numPr>
          <w:ilvl w:val="4"/>
          <w:numId w:val="1"/>
        </w:numPr>
        <w:rPr/>
      </w:pPr>
      <w:r>
        <w:rPr/>
        <w:t>Do not use bad or marginal adhesives. Contact FTS if quality of the adhesive is suspect. </w:t>
      </w:r>
    </w:p>
    <w:p>
      <w:pPr>
        <w:pStyle w:val="ARCATnote"/>
        <w:rPr/>
      </w:pPr>
      <w:r>
        <w:rPr/>
        <w:t>** NOTE TO SPECIFIER ** Nom. 36-mil FiberTite; nom 45-mil FiberTite-SM; nom 50-mil FiberTite-XT, nom 60-mil FiberTite-SM, nom 60-mil FiberTite-XT, and 60-mil FiberTite XTreme with fleece backing.</w:t>
      </w:r>
    </w:p>
    <w:p w:rsidR="ABFFABFF" w:rsidRDefault="ABFFABFF" w:rsidP="ABFFABFF">
      <w:pPr>
        <w:pStyle w:val="ARCATSubPara"/>
        <w:numPr>
          <w:ilvl w:val="3"/>
          <w:numId w:val="1"/>
        </w:numPr>
        <w:rPr/>
      </w:pPr>
      <w:r>
        <w:rPr/>
        <w:t>FiberTite Fleece Back Membrane Adhered in Hot Asphalt:</w:t>
      </w:r>
    </w:p>
    <w:p w:rsidR="ABFFABFF" w:rsidRDefault="ABFFABFF" w:rsidP="ABFFABFF">
      <w:pPr>
        <w:pStyle w:val="ARCATSubSub1"/>
        <w:numPr>
          <w:ilvl w:val="4"/>
          <w:numId w:val="1"/>
        </w:numPr>
        <w:rPr/>
      </w:pPr>
      <w:r>
        <w:rPr/>
        <w:t>For FB membranes, un-roll approximately 30 feet (9.1 m) of the FiberTite-FB membrane and position the roll over the properly installed and prepared substrate. Pull the tail back over the roll to expose a workable area, approx. 30 ft (9.1 m) of substrate. </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Correct Equiviscous Temperature (EVT) must be maintained at point of application. Type III steep asphalt shall be applied within 25 degrees F (minus 3.9 degrees C) of the asphalt manufacturer's recommended EVT. If the manufacturer does not supply the EVT, Seaman Corporation recommends a temperature of 425 degrees F (218 degrees C) for mopping and 450 degrees F (232 degrees C) for mechanical spreaders. </w:t>
      </w:r>
    </w:p>
    <w:p w:rsidR="ABFFABFF" w:rsidRDefault="ABFFABFF" w:rsidP="ABFFABFF">
      <w:pPr>
        <w:pStyle w:val="ARCATSubSub1"/>
        <w:numPr>
          <w:ilvl w:val="4"/>
          <w:numId w:val="1"/>
        </w:numPr>
        <w:rPr/>
      </w:pPr>
      <w:r>
        <w:rPr/>
        <w:t>Asphalt is to be applied by either mopping or mechanical spreaders. </w:t>
      </w:r>
    </w:p>
    <w:p w:rsidR="ABFFABFF" w:rsidRDefault="ABFFABFF" w:rsidP="ABFFABFF">
      <w:pPr>
        <w:pStyle w:val="ARCATSubSub1"/>
        <w:numPr>
          <w:ilvl w:val="4"/>
          <w:numId w:val="1"/>
        </w:numPr>
        <w:rPr/>
      </w:pPr>
      <w:r>
        <w:rPr/>
        <w:t>Adhesive must be spread to ensure a smooth, even 100 percent coverage of the substrate with no voids, skips, globs, puddles, or similar irregularities.</w:t>
      </w:r>
    </w:p>
    <w:p w:rsidR="ABFFABFF" w:rsidRDefault="ABFFABFF" w:rsidP="ABFFABFF">
      <w:pPr>
        <w:pStyle w:val="ARCATSubSub1"/>
        <w:numPr>
          <w:ilvl w:val="4"/>
          <w:numId w:val="1"/>
        </w:numPr>
        <w:rPr/>
      </w:pPr>
      <w:r>
        <w:rPr/>
        <w:t>Do not allow asphalt to contaminate the lap seam areas of the membrane. Contaminated areas will inhibit proper welding of the seams.</w:t>
      </w:r>
    </w:p>
    <w:p w:rsidR="ABFFABFF" w:rsidRDefault="ABFFABFF" w:rsidP="ABFFABFF">
      <w:pPr>
        <w:pStyle w:val="ARCATSubSub1"/>
        <w:numPr>
          <w:ilvl w:val="4"/>
          <w:numId w:val="1"/>
        </w:numPr>
        <w:rPr/>
      </w:pPr>
      <w:r>
        <w:rPr/>
        <w:t>Carefully maneuver the membrane into the adhesive on the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w:t>
      </w:r>
    </w:p>
    <w:p w:rsidR="ABFFABFF" w:rsidRDefault="ABFFABFF" w:rsidP="ABFFABFF">
      <w:pPr>
        <w:pStyle w:val="ARCATParagraph"/>
        <w:numPr>
          <w:ilvl w:val="2"/>
          <w:numId w:val="1"/>
        </w:numPr>
        <w:rPr/>
      </w:pPr>
      <w:r>
        <w:rPr/>
        <w:t>Peel Stops for Adhered Roofing Systems:</w:t>
      </w:r>
    </w:p>
    <w:p w:rsidR="ABFFABFF" w:rsidRDefault="ABFFABFF" w:rsidP="ABFFABFF">
      <w:pPr>
        <w:pStyle w:val="ARCATSubPara"/>
        <w:numPr>
          <w:ilvl w:val="3"/>
          <w:numId w:val="1"/>
        </w:numPr>
        <w:rPr/>
      </w:pPr>
      <w:r>
        <w:rPr/>
        <w:t>Seaman Corporation's standard Terms and Conditions for commercial warranties list 60 mph (96.6 kph) wind velocity as the first exclusion for wind events. Perimeter assurance or restraint must be provided for any modification to the standard commercial warranty. </w:t>
      </w:r>
    </w:p>
    <w:p w:rsidR="ABFFABFF" w:rsidRDefault="ABFFABFF" w:rsidP="ABFFABFF">
      <w:pPr>
        <w:pStyle w:val="ARCATSubPara"/>
        <w:numPr>
          <w:ilvl w:val="3"/>
          <w:numId w:val="1"/>
        </w:numPr>
        <w:rPr/>
      </w:pPr>
      <w:r>
        <w:rPr/>
        <w:t>Assurance or restraint is accomplished using rows of fasteners, installed parallel to exterior roof edges at a prescribed interval and fastener spacing to create a peel stop during a significant wind event.</w:t>
      </w:r>
    </w:p>
    <w:p w:rsidR="ABFFABFF" w:rsidRDefault="ABFFABFF" w:rsidP="ABFFABFF">
      <w:pPr>
        <w:pStyle w:val="ARCATSubPara"/>
        <w:numPr>
          <w:ilvl w:val="3"/>
          <w:numId w:val="1"/>
        </w:numPr>
        <w:rPr/>
      </w:pPr>
      <w:r>
        <w:rPr/>
        <w:t>Peel stops must be mechanically attached into or through the structural decking with rows of Magnum stress plates and fasteners, (or authorized alternate) at 12 inches (305 mm) on center. The peel stop is sealed by heat welding a nominal 6 inch strip of membrane over the fasteners.</w:t>
      </w:r>
    </w:p>
    <w:p w:rsidR="ABFFABFF" w:rsidRDefault="ABFFABFF" w:rsidP="ABFFABFF">
      <w:pPr>
        <w:pStyle w:val="ARCATSubPara"/>
        <w:numPr>
          <w:ilvl w:val="3"/>
          <w:numId w:val="1"/>
        </w:numPr>
        <w:rPr/>
      </w:pPr>
      <w:r>
        <w:rPr/>
        <w:t>Lightweight insulating concrete is generally not considered a structural component and peel stop fastening must penetrate through the lightweight into the structural component.</w:t>
      </w:r>
    </w:p>
    <w:p w:rsidR="ABFFABFF" w:rsidRDefault="ABFFABFF" w:rsidP="ABFFABFF">
      <w:pPr>
        <w:pStyle w:val="ARCATSubPara"/>
        <w:numPr>
          <w:ilvl w:val="3"/>
          <w:numId w:val="1"/>
        </w:numPr>
        <w:rPr/>
      </w:pPr>
      <w:r>
        <w:rPr/>
        <w:t>Peel Stops are only required by Seaman Corporation on adhered projects requiring peak gust wind speed warranties greater than the default 60 mph (96.6 kph) articulated in the standard commercial warranty.</w:t>
      </w:r>
    </w:p>
    <w:p w:rsidR="ABFFABFF" w:rsidRDefault="ABFFABFF" w:rsidP="ABFFABFF">
      <w:pPr>
        <w:pStyle w:val="ARCATSubPara"/>
        <w:numPr>
          <w:ilvl w:val="3"/>
          <w:numId w:val="1"/>
        </w:numPr>
        <w:rPr/>
      </w:pPr>
      <w:r>
        <w:rPr/>
        <w:t>Although not required for standard commercial warranties, it is recommended that projects subject to the possibility of a significant wind event (hurricanes) should incorporate the use of peel stops in the roof system design.</w:t>
      </w:r>
    </w:p>
    <w:p w:rsidR="ABFFABFF" w:rsidRDefault="ABFFABFF" w:rsidP="ABFFABFF">
      <w:pPr>
        <w:pStyle w:val="ARCATSubPara"/>
        <w:numPr>
          <w:ilvl w:val="3"/>
          <w:numId w:val="1"/>
        </w:numPr>
        <w:rPr/>
      </w:pPr>
      <w:r>
        <w:rPr/>
        <w:t>The following are "general" guidelines for the use and inclusion of peel stops in adhered FiberTite Roofing Systems. Peel stop intervals are based upon the field pressure and are as follows:</w:t>
      </w:r>
    </w:p>
    <w:p w:rsidR="ABFFABFF" w:rsidRDefault="ABFFABFF" w:rsidP="ABFFABFF">
      <w:pPr>
        <w:pStyle w:val="ARCATSubSub1"/>
        <w:numPr>
          <w:ilvl w:val="4"/>
          <w:numId w:val="1"/>
        </w:numPr>
        <w:rPr/>
      </w:pPr>
      <w:r>
        <w:rPr/>
        <w:t>Design Velocity Pressure less than Minus 45 psf (2.154 kN per sq m), FM 1-90: No peel-stop.</w:t>
      </w:r>
    </w:p>
    <w:p w:rsidR="ABFFABFF" w:rsidRDefault="ABFFABFF" w:rsidP="ABFFABFF">
      <w:pPr>
        <w:pStyle w:val="ARCATSubSub1"/>
        <w:numPr>
          <w:ilvl w:val="4"/>
          <w:numId w:val="1"/>
        </w:numPr>
        <w:rPr/>
      </w:pPr>
      <w:r>
        <w:rPr/>
        <w:t>Design Velocity Pressure greater than Minus 45 psf (2.154 kN per sq m), FM 1-90 but less than or equal to Minus 52.5 psf (2.514 kN per sq m), FM 1-105: One peel-stop at 18 inches (457 mm) from all edges.</w:t>
      </w:r>
    </w:p>
    <w:p w:rsidR="ABFFABFF" w:rsidRDefault="ABFFABFF" w:rsidP="ABFFABFF">
      <w:pPr>
        <w:pStyle w:val="ARCATSubSub1"/>
        <w:numPr>
          <w:ilvl w:val="4"/>
          <w:numId w:val="1"/>
        </w:numPr>
        <w:rPr/>
      </w:pPr>
      <w:r>
        <w:rPr/>
        <w:t>Design Velocity Pressure greater than Minus 52.5 psf (2.514 kN per sq m), FM 1-105 but less than or equal to Minus 60 psf (2.873 kN per sq m), FM 1-120: One peel-stop at 18 inches (457 mm) from edges and the second peel stop at 3 feet (914 mm) from edges.</w:t>
      </w:r>
    </w:p>
    <w:p w:rsidR="ABFFABFF" w:rsidRDefault="ABFFABFF" w:rsidP="ABFFABFF">
      <w:pPr>
        <w:pStyle w:val="ARCATSubSub1"/>
        <w:numPr>
          <w:ilvl w:val="4"/>
          <w:numId w:val="1"/>
        </w:numPr>
        <w:rPr/>
      </w:pPr>
      <w:r>
        <w:rPr/>
        <w:t>Design Velocity Pressure greater than minus 60 psf (2.873 kN per sq m), FM 1-120 but less than or equal to Minus 67.5 psf (3.232 kN per sq m), FM 1-135. One peel-stop at 18 inches (457 mm) from edges and the second peel stop at 3 feet (914) from edges and the third peel stop at 6 feet (1829 mm) from edges.</w:t>
      </w:r>
    </w:p>
    <w:p w:rsidR="ABFFABFF" w:rsidRDefault="ABFFABFF" w:rsidP="ABFFABFF">
      <w:pPr>
        <w:pStyle w:val="ARCATSubSub1"/>
        <w:numPr>
          <w:ilvl w:val="4"/>
          <w:numId w:val="1"/>
        </w:numPr>
        <w:rPr/>
      </w:pPr>
      <w:r>
        <w:rPr/>
        <w:t>Buildings with Non-Class 1 decking (i.e. lightweight, wood, gypsum, and cementitious wood fiber) do not default to the above requirements and require additional evaluation and engineering review by FTCS.</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(9.3 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Acetone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 held hot air welder shall be inserted into the lap at a 45 degree angle to the lap. Once the polymer on the material begins to flow, a hand roller shall be use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nominal 50 mil (1.3 mm) or greater,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8 inches on center.</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Para"/>
        <w:numPr>
          <w:ilvl w:val="3"/>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the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16.70 -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99B45"
  Type="http://schemas.openxmlformats.org/officeDocument/2006/relationships/image"
  Target="https://www.arcat.com/clients/gfx/fibertite.png"
  TargetMode="External"
/>
<Relationship
  Id="rId_6ADDC9_1"
  Type="http://schemas.openxmlformats.org/officeDocument/2006/relationships/hyperlink"
  Target="mailto:afrank@seamancorp.com?subject=RE:%20Spec%20Question%20(07547fbt):%20"
  TargetMode="External"
/>
<Relationship
  Id="rId_6ADDC9_2"
  Type="http://schemas.openxmlformats.org/officeDocument/2006/relationships/hyperlink"
  Target="https://www.fibertite.com"
  TargetMode="External"
/>
<Relationship
  Id="rId_6ADDC9_3"
  Type="http://schemas.openxmlformats.org/officeDocument/2006/relationships/hyperlink"
  Target="https://arcat.com/company/fibertite-seaman-corporation-35405"
  TargetMode="External"
/>
<Relationship
  Id="rId_8307DA_1"
  Type="http://schemas.openxmlformats.org/officeDocument/2006/relationships/hyperlink"
  Target="mailto:afrank@seamancorp.com?subject=RE:%20Spec%20Question%20(07547fbt):%20"
  TargetMode="External"
/>
<Relationship
  Id="rId_8307DA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