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cosout.png&quot; \* MERGEFORMAT \d  \x \y">
        <w:r>
          <w:drawing>
            <wp:inline distT="0" distB="0" distL="0" distR="0">
              <wp:extent cx="1428750" cy="676275"/>
              <wp:effectExtent l="0" t="0" r="0" b="0"/>
              <wp:docPr id="1" name="Picture rId_0AF4B3" descr="https://www.arcat.com/clients/gfx/seco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AF4B3" descr="https://www.arcat.com/clients/gfx/secosout.png"/>
                      <pic:cNvPicPr>
                        <a:picLocks noChangeAspect="1" noChangeArrowheads="1"/>
                      </pic:cNvPicPr>
                    </pic:nvPicPr>
                    <pic:blipFill>
                      <a:blip r:link="rId_0AF4B3"/>
                      <a:srcRect/>
                      <a:stretch>
                        <a:fillRect/>
                      </a:stretch>
                    </pic:blipFill>
                    <pic:spPr bwMode="auto">
                      <a:xfrm>
                        <a:off x="0" y="0"/>
                        <a:ext cx="1428750" cy="676275"/>
                      </a:xfrm>
                      <a:prstGeom prst="rect">
                        <a:avLst/>
                      </a:prstGeom>
                      <a:noFill/>
                    </pic:spPr>
                  </pic:pic>
                </a:graphicData>
              </a:graphic>
            </wp:inline>
          </w:drawing>
        </w:r>
      </w:fldSimple>
    </w:p>
    <w:p>
      <w:pPr>
        <w:pStyle w:val="ARCATTitle"/>
        <w:jc w:val="center"/>
        <w:rPr/>
      </w:pPr>
      <w:r>
        <w:rPr/>
        <w:t>SECTION 05 15 16</w:t>
      </w:r>
    </w:p>
    <w:p>
      <w:pPr>
        <w:pStyle w:val="ARCATTitle"/>
        <w:jc w:val="center"/>
        <w:rPr/>
      </w:pPr>
      <w:r>
        <w:rPr/>
        <w:t>CABLE TRELLIS ASSEMBLY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2011 - 2012 ARCAT, Inc. - All rights reserved</w:t>
      </w:r>
    </w:p>
    <w:p>
      <w:pPr>
        <w:pStyle w:val="ARCATNormal"/>
        <w:rPr/>
      </w:pPr>
    </w:p>
    <w:p>
      <w:pPr>
        <w:pStyle w:val="ARCATnote"/>
        <w:rPr/>
      </w:pPr>
      <w:r>
        <w:rPr/>
        <w:t>** NOTE TO SPECIFIER ** Seco South Railing &amp; Cable Assemblies; stainless steel cable trellis.</w:t>
      </w:r>
      <w:r>
        <w:rPr/>
        <w:br/>
        <w:t>.</w:t>
      </w:r>
      <w:r>
        <w:rPr/>
        <w:br/>
        <w:t>This section is based on the products of Seco South Railing &amp; Cable Assemblies, which is located at:2111 34th WayLargo, FL 33771Tel: 727-536-1924Fax: 727-539-6314Email: </w:t>
      </w:r>
      <w:hyperlink r:id="rId_7B17CD_1" w:history="1">
        <w:tooltip>request info (sales@secosouth.com) downloads</w:tooltip>
        <w:r>
          <w:rPr>
            <w:rStyle w:val="Hyperlink"/>
            <w:color w:val="802020"/>
            <w:u w:val="single"/>
          </w:rPr>
          <w:t>request info (sales@secosouth.com)</w:t>
        </w:r>
      </w:hyperlink>
      <w:r>
        <w:rPr/>
        <w:t/>
      </w:r>
      <w:r>
        <w:rPr/>
        <w:br/>
        <w:t>Web: </w:t>
      </w:r>
      <w:hyperlink r:id="rId_7B17CD_2" w:history="1">
        <w:tooltip>https://www.secosouth.com downloads</w:tooltip>
        <w:r>
          <w:rPr>
            <w:rStyle w:val="Hyperlink"/>
            <w:color w:val="802020"/>
            <w:u w:val="single"/>
          </w:rPr>
          <w:t>https://www.secosouth.com</w:t>
        </w:r>
      </w:hyperlink>
      <w:r>
        <w:rPr/>
        <w:t>  </w:t>
      </w:r>
      <w:r>
        <w:rPr/>
        <w:br/>
        <w:t> </w:t>
      </w:r>
      <w:r>
        <w:rPr/>
        <w:br/>
        <w:t>[ </w:t>
      </w:r>
      <w:hyperlink r:id="rId_7B17CD_3" w:history="1">
        <w:tooltip>Click Here downloads</w:tooltip>
        <w:r>
          <w:rPr>
            <w:rStyle w:val="Hyperlink"/>
            <w:color w:val="802020"/>
            <w:u w:val="single"/>
          </w:rPr>
          <w:t>Click Here</w:t>
        </w:r>
      </w:hyperlink>
      <w:r>
        <w:rPr/>
        <w:t> ] for additional information.</w:t>
      </w:r>
      <w:r>
        <w:rPr/>
        <w:br/>
        <w:t/>
      </w:r>
      <w:r>
        <w:rPr/>
        <w:br/>
        <w:t>For nearly two decades, SECO SOUTH has been the designer's choice for cable railing systems. Our cable railing systems have been specified by design firms all over the world on projects such as The Houston Astrodome, Bank One Ballpark, Florida Aquarium, Philips Arena and Gold's Gym just to name a few. Why do designers choose our systems? Economical; Extremely transparent; Made from type 316 stainless steel; Last for many years with very low maintenance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Stainless steel cable trellis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93 23 - Plants and Bulbs.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 Requirements for placement of spacers and anchors in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 - Steel Product Manual; Stainless and Heat Resisting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276 - Stainless and Heat-Resisting Steel Bars and Shapes.</w:t>
      </w:r>
    </w:p>
    <w:p w:rsidR="ABFFABFF" w:rsidRDefault="ABFFABFF" w:rsidP="ABFFABFF">
      <w:pPr>
        <w:pStyle w:val="ARCATSubPara"/>
        <w:numPr>
          <w:ilvl w:val="3"/>
          <w:numId w:val="1"/>
        </w:numPr>
        <w:rPr/>
      </w:pPr>
      <w:r>
        <w:rPr/>
        <w:t>ASTM A 380 - Practice for Cleaning and Descaling Stainless Steel Parts, Equipment and Systems.</w:t>
      </w:r>
    </w:p>
    <w:p w:rsidR="ABFFABFF" w:rsidRDefault="ABFFABFF" w:rsidP="ABFFABFF">
      <w:pPr>
        <w:pStyle w:val="ARCATSubPara"/>
        <w:numPr>
          <w:ilvl w:val="3"/>
          <w:numId w:val="1"/>
        </w:numPr>
        <w:rPr/>
      </w:pPr>
      <w:r>
        <w:rPr/>
        <w:t>ASTM A 492 - Specification for Stainless Steel Rope Wire.</w:t>
      </w:r>
    </w:p>
    <w:p w:rsidR="ABFFABFF" w:rsidRDefault="ABFFABFF" w:rsidP="ABFFABFF">
      <w:pPr>
        <w:pStyle w:val="ARCATSubPara"/>
        <w:numPr>
          <w:ilvl w:val="3"/>
          <w:numId w:val="1"/>
        </w:numPr>
        <w:rPr/>
      </w:pPr>
      <w:r>
        <w:rPr/>
        <w:t>ASTM A 555 - Stainless Steel Wire.</w:t>
      </w:r>
    </w:p>
    <w:p w:rsidR="ABFFABFF" w:rsidRDefault="ABFFABFF" w:rsidP="ABFFABFF">
      <w:pPr>
        <w:pStyle w:val="ARCATSubPara"/>
        <w:numPr>
          <w:ilvl w:val="3"/>
          <w:numId w:val="1"/>
        </w:numPr>
        <w:rPr/>
      </w:pPr>
      <w:r>
        <w:rPr/>
        <w:t>ASTM A 582 - Specification for Free-Machining Stainless and Heat-Resisting Steel Bars.</w:t>
      </w:r>
    </w:p>
    <w:p w:rsidR="ABFFABFF" w:rsidRDefault="ABFFABFF" w:rsidP="ABFFABFF">
      <w:pPr>
        <w:pStyle w:val="ARCATSubPara"/>
        <w:numPr>
          <w:ilvl w:val="3"/>
          <w:numId w:val="1"/>
        </w:numPr>
        <w:rPr/>
      </w:pPr>
      <w:r>
        <w:rPr/>
        <w:t>ASTM B 912 - Specification for Passivation of Stainless Steels Using Electropolishing.</w:t>
      </w:r>
    </w:p>
    <w:p w:rsidR="ABFFABFF" w:rsidRDefault="ABFFABFF" w:rsidP="ABFFABFF">
      <w:pPr>
        <w:pStyle w:val="ARCATSubPara"/>
        <w:numPr>
          <w:ilvl w:val="3"/>
          <w:numId w:val="1"/>
        </w:numPr>
        <w:rPr/>
      </w:pPr>
      <w:r>
        <w:rPr/>
        <w:t>ASTM F 1145 - Specification for Turnbuckles, Swaged, Welded, Forged.</w:t>
      </w:r>
    </w:p>
    <w:p w:rsidR="ABFFABFF" w:rsidRDefault="ABFFABFF" w:rsidP="ABFFABFF">
      <w:pPr>
        <w:pStyle w:val="ARCATParagraph"/>
        <w:numPr>
          <w:ilvl w:val="2"/>
          <w:numId w:val="1"/>
        </w:numPr>
        <w:rPr/>
      </w:pPr>
      <w:r>
        <w:rPr/>
        <w:t>MIL-C-5688 - Pre-Stretching and Proof-Testing of Wire Rope Assemblies.</w:t>
      </w:r>
    </w:p>
    <w:p w:rsidR="ABFFABFF" w:rsidRDefault="ABFFABFF" w:rsidP="ABFFABFF">
      <w:pPr>
        <w:pStyle w:val="ARCATArticle"/>
        <w:numPr>
          <w:ilvl w:val="1"/>
          <w:numId w:val="1"/>
        </w:numPr>
        <w:rPr/>
      </w:pPr>
      <w:r>
        <w:rPr/>
        <w:t>DESIGN / PERFORMANCE REQUIREMENTS</w:t>
      </w:r>
    </w:p>
    <w:p>
      <w:pPr>
        <w:pStyle w:val="ARCATnote"/>
        <w:rPr/>
      </w:pPr>
      <w:r>
        <w:rPr/>
        <w:t>** NOTE TO SPECIFIER ** Seco South can provide engineering assistance for the stainless steel wire rope trellis system including supporting posts, frames, and anchorage and method to comply with applicable codes and regulations. System shall support the weight of the plants, wind load on the plant surface, weight of dew or rain, snow and ice loads, and the weight of the trellis structure. Consult load tables contained in the manufacturer's product data for required data. The following paragraphs identify typical code conditions, edit as required to suit actual requirements. Delete if data is indicated on the Drawings.</w:t>
      </w:r>
    </w:p>
    <w:p w:rsidR="ABFFABFF" w:rsidRDefault="ABFFABFF" w:rsidP="ABFFABFF">
      <w:pPr>
        <w:pStyle w:val="ARCATParagraph"/>
        <w:numPr>
          <w:ilvl w:val="2"/>
          <w:numId w:val="1"/>
        </w:numPr>
        <w:rPr/>
      </w:pPr>
      <w:r>
        <w:rPr/>
        <w:t>Structural Requirements: Provide stainless steel trellis systems capable of withstanding the effects of gravity and applied loads and stresses within limits and under conditions indicated on the Drawings:</w:t>
      </w:r>
    </w:p>
    <w:p w:rsidR="ABFFABFF" w:rsidRDefault="ABFFABFF" w:rsidP="ABFFABFF">
      <w:pPr>
        <w:pStyle w:val="ARCATSubPara"/>
        <w:numPr>
          <w:ilvl w:val="3"/>
          <w:numId w:val="1"/>
        </w:numPr>
        <w:rPr/>
      </w:pPr>
      <w:r>
        <w:rPr/>
        <w:t>Components: Design and size to withstand dead and live loads of components, plants, rain, snow and ice and loads caused by positive and negative wind pressure acting normal to plane of trellis as calculated in accordance with applicable code.</w:t>
      </w:r>
    </w:p>
    <w:p w:rsidR="ABFFABFF" w:rsidRDefault="ABFFABFF" w:rsidP="ABFFABFF">
      <w:pPr>
        <w:pStyle w:val="ARCATParagraph"/>
        <w:numPr>
          <w:ilvl w:val="2"/>
          <w:numId w:val="1"/>
        </w:numPr>
        <w:rPr/>
      </w:pPr>
      <w:r>
        <w:rPr/>
        <w:t>Trellis systems shall accommodate expansion and contraction of metal components without causing undue stress, buckling, opening of joints, and distortion.</w:t>
      </w:r>
    </w:p>
    <w:p w:rsidR="ABFFABFF" w:rsidRDefault="ABFFABFF" w:rsidP="ABFFABFF">
      <w:pPr>
        <w:pStyle w:val="ARCATParagraph"/>
        <w:numPr>
          <w:ilvl w:val="2"/>
          <w:numId w:val="1"/>
        </w:numPr>
        <w:rPr/>
      </w:pPr>
      <w:r>
        <w:rPr/>
        <w:t>Supports and hardware shall withstand loads encountered without excessive deflection or distortion when cables are tensioned to required amounts required to conform to applicable building codes.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Provide manufacturer's standard catalog data for specified products demonstrating compliance with referenced standards. Provide list of fittings being provided with descriptions, load capabilities, and either photographs or drawings for each type.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fittings, fasteners, anchorages, and accessory items.</w:t>
      </w:r>
    </w:p>
    <w:p w:rsidR="ABFFABFF" w:rsidRDefault="ABFFABFF" w:rsidP="ABFFABFF">
      <w:pPr>
        <w:pStyle w:val="ARCATSubPara"/>
        <w:numPr>
          <w:ilvl w:val="3"/>
          <w:numId w:val="1"/>
        </w:numPr>
        <w:rPr/>
      </w:pPr>
      <w:r>
        <w:rPr/>
        <w:t>Provide setting diagrams and templates for anchorages, sleeves, and bolts to be installed by others.</w:t>
      </w:r>
    </w:p>
    <w:p w:rsidR="ABFFABFF" w:rsidRDefault="ABFFABFF" w:rsidP="ABFFABFF">
      <w:pPr>
        <w:pStyle w:val="ARCATSubPara"/>
        <w:numPr>
          <w:ilvl w:val="3"/>
          <w:numId w:val="1"/>
        </w:numPr>
        <w:rPr/>
      </w:pPr>
      <w:r>
        <w:rPr/>
        <w:t>Where materials or fabrications are indicated to comply with design loadings, include material and safety factor properties, and other information needed for structural analysis.</w:t>
      </w:r>
    </w:p>
    <w:p w:rsidR="ABFFABFF" w:rsidRDefault="ABFFABFF" w:rsidP="ABFFABFF">
      <w:pPr>
        <w:pStyle w:val="ARCATParagraph"/>
        <w:numPr>
          <w:ilvl w:val="2"/>
          <w:numId w:val="1"/>
        </w:numPr>
        <w:rPr/>
      </w:pPr>
      <w:r>
        <w:rPr/>
        <w:t>Structural Calculations: Submit manufacturer's design data, including structural calculations prepared by qualified professional engineer.</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connections and terminations to be used, one full sized sample of each. For type of cable to be used, 12 inches (304 mm) long sample, representing actual product.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Company specializing in manufacturer of stainless steel wire rope, fittings, and other stainless steel components with 10 years minimum successful experience.</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in areas designated by Architect.</w:t>
      </w:r>
    </w:p>
    <w:p w:rsidR="ABFFABFF" w:rsidRDefault="ABFFABFF" w:rsidP="ABFFABFF">
      <w:pPr>
        <w:pStyle w:val="ARCATSubPara"/>
        <w:numPr>
          <w:ilvl w:val="3"/>
          <w:numId w:val="1"/>
        </w:numPr>
        <w:rPr/>
      </w:pPr>
      <w:r>
        <w:rPr/>
        <w:t>Size: Minimum of 10 square feet (1 sm).</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as required to produce acceptable work.</w:t>
      </w:r>
    </w:p>
    <w:p w:rsidR="ABFFABFF" w:rsidRDefault="ABFFABFF" w:rsidP="ABFFABFF">
      <w:pPr>
        <w:pStyle w:val="ARCATSubPara"/>
        <w:numPr>
          <w:ilvl w:val="3"/>
          <w:numId w:val="1"/>
        </w:numPr>
        <w:rPr/>
      </w:pPr>
      <w:r>
        <w:rPr/>
        <w:t>Retain mock-up during construction as quality standard.</w:t>
      </w:r>
    </w:p>
    <w:p>
      <w:pPr>
        <w:pStyle w:val="ARCATnote"/>
        <w:rPr/>
      </w:pPr>
      <w:r>
        <w:rPr/>
        <w:t>** NOTE TO SPECIFIER ** Delete one of the following two choices for final disposition of mock-up.</w:t>
      </w:r>
    </w:p>
    <w:p w:rsidR="ABFFABFF" w:rsidRDefault="ABFFABFF" w:rsidP="ABFFABFF">
      <w:pPr>
        <w:pStyle w:val="ARCATSubPara"/>
        <w:numPr>
          <w:ilvl w:val="3"/>
          <w:numId w:val="1"/>
        </w:numPr>
        <w:rPr/>
      </w:pPr>
      <w:r>
        <w:rPr/>
        <w:t>Remove and legally dispose of mock-up when no longer needed.</w:t>
      </w:r>
    </w:p>
    <w:p w:rsidR="ABFFABFF" w:rsidRDefault="ABFFABFF" w:rsidP="ABFFABFF">
      <w:pPr>
        <w:pStyle w:val="ARCATSubPara"/>
        <w:numPr>
          <w:ilvl w:val="3"/>
          <w:numId w:val="1"/>
        </w:numPr>
        <w:rPr/>
      </w:pPr>
      <w:r>
        <w:rPr/>
        <w:t>Incorporate mock-up into final construction.</w:t>
      </w:r>
    </w:p>
    <w:p w:rsidR="ABFFABFF" w:rsidRDefault="ABFFABFF" w:rsidP="ABFFABFF">
      <w:pPr>
        <w:pStyle w:val="ARCATParagraph"/>
        <w:numPr>
          <w:ilvl w:val="2"/>
          <w:numId w:val="1"/>
        </w:numPr>
        <w:rPr/>
      </w:pPr>
      <w:r>
        <w:rPr/>
        <w:t>Pre-installation Meetings: Conduct meetings including Contractor, Architect, fabricator, installer and other subcontractors whose work involves cable trellis system to verify project requirements, framing and support conditions, mounting surfaces and manufacturer's installation. Comply with Division 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Handle and store products according to manufacturer's recommendations. Leave products wrapped or otherwise protected and under clean and dry storage conditions until required for installation.</w:t>
      </w:r>
    </w:p>
    <w:p w:rsidR="ABFFABFF" w:rsidRDefault="ABFFABFF" w:rsidP="ABFFABFF">
      <w:pPr>
        <w:pStyle w:val="ARCATParagraph"/>
        <w:numPr>
          <w:ilvl w:val="2"/>
          <w:numId w:val="1"/>
        </w:numPr>
        <w:rPr/>
      </w:pPr>
      <w:r>
        <w:rPr/>
        <w:t>Exercise care not to scratch, mark, dent, or bend metal components during delivery, storage,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Verify actual openings by field measurements before fabrication; show recorded measurements on shop drawings.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Seco South Railing &amp; Cable Assemblies, which is located at:2111 34th WayLargo, FL 33771Tel: 727-536-1924Fax: 727-539-6314Email: </w:t>
      </w:r>
      <w:hyperlink r:id="rId_7855F4_1" w:history="1">
        <w:tooltip>request info (sales@secosouth.com) downloads</w:tooltip>
        <w:r>
          <w:rPr>
            <w:rStyle w:val="Hyperlink"/>
            <w:color w:val="802020"/>
            <w:u w:val="single"/>
          </w:rPr>
          <w:t>request info (sales@secosouth.com)</w:t>
        </w:r>
      </w:hyperlink>
      <w:r>
        <w:rPr/>
        <w:t>;Web: </w:t>
      </w:r>
      <w:hyperlink r:id="rId_7855F4_2" w:history="1">
        <w:tooltip>https://www.secosouth.com downloads</w:tooltip>
        <w:r>
          <w:rPr>
            <w:rStyle w:val="Hyperlink"/>
            <w:color w:val="802020"/>
            <w:u w:val="single"/>
          </w:rPr>
          <w:t>https://www.secosouth.com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CABLE TRELLIS SYSTEM</w:t>
      </w:r>
    </w:p>
    <w:p>
      <w:pPr>
        <w:pStyle w:val="ARCATnote"/>
        <w:rPr/>
      </w:pPr>
      <w:r>
        <w:rPr/>
        <w:t>** NOTE TO SPECIFIER ** Seco South's cable trellis systems are a perfect solution for supporting foliage or as a decorative statement for any building. These systems can be fastened horizontally or vertically to any type of wall or structure. The all-stainless steel construction makes these systems environmentally safe for foliage and other plant life as well as impervious to salt air and additives sometimes used in sprinkler systems.</w:t>
      </w:r>
    </w:p>
    <w:p w:rsidR="ABFFABFF" w:rsidRDefault="ABFFABFF" w:rsidP="ABFFABFF">
      <w:pPr>
        <w:pStyle w:val="ARCATParagraph"/>
        <w:numPr>
          <w:ilvl w:val="2"/>
          <w:numId w:val="1"/>
        </w:numPr>
        <w:rPr/>
      </w:pPr>
      <w:r>
        <w:rPr/>
        <w:t>Provide stainless steel climbing plant trellis structures and mounting as indicated on the Drawings. Manufacturer/Contractor shall engineer and fabricate components and assemblies for installation.</w:t>
      </w:r>
    </w:p>
    <w:p>
      <w:pPr>
        <w:pStyle w:val="ARCATnote"/>
        <w:rPr/>
      </w:pPr>
      <w:r>
        <w:rPr/>
        <w:t>** NOTE TO SPECIFIER ** Delete one of the following two paragraphs based on trellis system required.</w:t>
      </w:r>
    </w:p>
    <w:p w:rsidR="ABFFABFF" w:rsidRDefault="ABFFABFF" w:rsidP="ABFFABFF">
      <w:pPr>
        <w:pStyle w:val="ARCATParagraph"/>
        <w:numPr>
          <w:ilvl w:val="2"/>
          <w:numId w:val="1"/>
        </w:numPr>
        <w:rPr/>
      </w:pPr>
      <w:r>
        <w:rPr/>
        <w:t>Trellis Systems:</w:t>
      </w:r>
    </w:p>
    <w:p w:rsidR="ABFFABFF" w:rsidRDefault="ABFFABFF" w:rsidP="ABFFABFF">
      <w:pPr>
        <w:pStyle w:val="ARCATSubPara"/>
        <w:numPr>
          <w:ilvl w:val="3"/>
          <w:numId w:val="1"/>
        </w:numPr>
        <w:rPr/>
      </w:pPr>
      <w:r>
        <w:rPr/>
        <w:t>Product: System 2000-60 (Light Duty Trellis) as manufactured by Seco South Inc.</w:t>
      </w:r>
    </w:p>
    <w:p w:rsidR="ABFFABFF" w:rsidRDefault="ABFFABFF" w:rsidP="ABFFABFF">
      <w:pPr>
        <w:pStyle w:val="ARCATSubPara"/>
        <w:numPr>
          <w:ilvl w:val="3"/>
          <w:numId w:val="1"/>
        </w:numPr>
        <w:rPr/>
      </w:pPr>
      <w:r>
        <w:rPr/>
        <w:t>System: Rectangular grid of cables supported by wall mounted stand-offs and secured by cross clamps to support vegetation screening. </w:t>
      </w:r>
    </w:p>
    <w:p w:rsidR="ABFFABFF" w:rsidRDefault="ABFFABFF" w:rsidP="ABFFABFF">
      <w:pPr>
        <w:pStyle w:val="ARCATSubPara"/>
        <w:numPr>
          <w:ilvl w:val="3"/>
          <w:numId w:val="1"/>
        </w:numPr>
        <w:rPr/>
      </w:pPr>
      <w:r>
        <w:rPr/>
        <w:t>Cable: 1/8 inch (3 mm) diameter with swage studs at each end of the cable.</w:t>
      </w:r>
    </w:p>
    <w:p w:rsidR="ABFFABFF" w:rsidRDefault="ABFFABFF" w:rsidP="ABFFABFF">
      <w:pPr>
        <w:pStyle w:val="ARCATSubSub1"/>
        <w:numPr>
          <w:ilvl w:val="4"/>
          <w:numId w:val="1"/>
        </w:numPr>
        <w:rPr/>
      </w:pPr>
      <w:r>
        <w:rPr/>
        <w:t>Stainless Steel Wire: ASTM A 492 Type 316.</w:t>
      </w:r>
    </w:p>
    <w:p w:rsidR="ABFFABFF" w:rsidRDefault="ABFFABFF" w:rsidP="ABFFABFF">
      <w:pPr>
        <w:pStyle w:val="ARCATSubPara"/>
        <w:numPr>
          <w:ilvl w:val="3"/>
          <w:numId w:val="1"/>
        </w:numPr>
        <w:rPr/>
      </w:pPr>
      <w:r>
        <w:rPr/>
        <w:t>Swage Stud: Model 553 Short Swage Stud Terminal - Model 553-1/8-1/4.</w:t>
      </w:r>
    </w:p>
    <w:p w:rsidR="ABFFABFF" w:rsidRDefault="ABFFABFF" w:rsidP="ABFFABFF">
      <w:pPr>
        <w:pStyle w:val="ARCATSubPara"/>
        <w:numPr>
          <w:ilvl w:val="3"/>
          <w:numId w:val="1"/>
        </w:numPr>
        <w:rPr/>
      </w:pPr>
      <w:r>
        <w:rPr/>
        <w:t>Tensioning Nut/Cap: </w:t>
      </w:r>
    </w:p>
    <w:p w:rsidR="ABFFABFF" w:rsidRDefault="ABFFABFF" w:rsidP="ABFFABFF">
      <w:pPr>
        <w:pStyle w:val="ARCATSubPara"/>
        <w:numPr>
          <w:ilvl w:val="3"/>
          <w:numId w:val="1"/>
        </w:numPr>
        <w:rPr/>
      </w:pPr>
      <w:r>
        <w:rPr/>
        <w:t>Wall Mounted Stand Off: 3 inch (75 mm) or 4 inch (102 mm) length off the wall.</w:t>
      </w:r>
    </w:p>
    <w:p w:rsidR="ABFFABFF" w:rsidRDefault="ABFFABFF" w:rsidP="ABFFABFF">
      <w:pPr>
        <w:pStyle w:val="ARCATSubSub1"/>
        <w:numPr>
          <w:ilvl w:val="4"/>
          <w:numId w:val="1"/>
        </w:numPr>
        <w:rPr/>
      </w:pPr>
      <w:r>
        <w:rPr/>
        <w:t>Cable Size 1/8 inch (3 mm).</w:t>
      </w:r>
    </w:p>
    <w:p w:rsidR="ABFFABFF" w:rsidRDefault="ABFFABFF" w:rsidP="ABFFABFF">
      <w:pPr>
        <w:pStyle w:val="ARCATSubPara"/>
        <w:numPr>
          <w:ilvl w:val="3"/>
          <w:numId w:val="1"/>
        </w:numPr>
        <w:rPr/>
      </w:pPr>
      <w:r>
        <w:rPr/>
        <w:t>Cable Cross Clamp: Fixes the 90 degree intersection of cables to be fixed by locking the cables in the barrel of the clamp with a threaded set screw.</w:t>
      </w:r>
    </w:p>
    <w:p w:rsidR="ABFFABFF" w:rsidRDefault="ABFFABFF" w:rsidP="ABFFABFF">
      <w:pPr>
        <w:pStyle w:val="ARCATSubSub1"/>
        <w:numPr>
          <w:ilvl w:val="4"/>
          <w:numId w:val="1"/>
        </w:numPr>
        <w:rPr/>
      </w:pPr>
      <w:r>
        <w:rPr/>
        <w:t>Cable Size 1/8 inch (3 mm).</w:t>
      </w:r>
    </w:p>
    <w:p w:rsidR="ABFFABFF" w:rsidRDefault="ABFFABFF" w:rsidP="ABFFABFF">
      <w:pPr>
        <w:pStyle w:val="ARCATParagraph"/>
        <w:numPr>
          <w:ilvl w:val="2"/>
          <w:numId w:val="1"/>
        </w:numPr>
        <w:rPr/>
      </w:pPr>
      <w:r>
        <w:rPr/>
        <w:t>Trellis Systems:</w:t>
      </w:r>
    </w:p>
    <w:p w:rsidR="ABFFABFF" w:rsidRDefault="ABFFABFF" w:rsidP="ABFFABFF">
      <w:pPr>
        <w:pStyle w:val="ARCATSubPara"/>
        <w:numPr>
          <w:ilvl w:val="3"/>
          <w:numId w:val="1"/>
        </w:numPr>
        <w:rPr/>
      </w:pPr>
      <w:r>
        <w:rPr/>
        <w:t>Product: System 2000-65 (Heavy Duty Trellis) as manufactured by Seco South Inc.</w:t>
      </w:r>
    </w:p>
    <w:p w:rsidR="ABFFABFF" w:rsidRDefault="ABFFABFF" w:rsidP="ABFFABFF">
      <w:pPr>
        <w:pStyle w:val="ARCATSubPara"/>
        <w:numPr>
          <w:ilvl w:val="3"/>
          <w:numId w:val="1"/>
        </w:numPr>
        <w:rPr/>
      </w:pPr>
      <w:r>
        <w:rPr/>
        <w:t>System: Rectangular grid of cables supported by wall mounted stand-offs and secured by cross clamps to support vegetation screening. </w:t>
      </w:r>
    </w:p>
    <w:p w:rsidR="ABFFABFF" w:rsidRDefault="ABFFABFF" w:rsidP="ABFFABFF">
      <w:pPr>
        <w:pStyle w:val="ARCATSubPara"/>
        <w:numPr>
          <w:ilvl w:val="3"/>
          <w:numId w:val="1"/>
        </w:numPr>
        <w:rPr/>
      </w:pPr>
      <w:r>
        <w:rPr/>
        <w:t>Cable: 3/16 inch (4.8 mm) diameter with swage studs at each end of the cable.</w:t>
      </w:r>
    </w:p>
    <w:p w:rsidR="ABFFABFF" w:rsidRDefault="ABFFABFF" w:rsidP="ABFFABFF">
      <w:pPr>
        <w:pStyle w:val="ARCATSubSub1"/>
        <w:numPr>
          <w:ilvl w:val="4"/>
          <w:numId w:val="1"/>
        </w:numPr>
        <w:rPr/>
      </w:pPr>
      <w:r>
        <w:rPr/>
        <w:t>Stainless Steel Wire: ASTM A 492 Type 316.</w:t>
      </w:r>
    </w:p>
    <w:p w:rsidR="ABFFABFF" w:rsidRDefault="ABFFABFF" w:rsidP="ABFFABFF">
      <w:pPr>
        <w:pStyle w:val="ARCATSubPara"/>
        <w:numPr>
          <w:ilvl w:val="3"/>
          <w:numId w:val="1"/>
        </w:numPr>
        <w:rPr/>
      </w:pPr>
      <w:r>
        <w:rPr/>
        <w:t>Swage Stud: Model 553 Short Swage Stud Terminal - Model 553-3/16-5/16.</w:t>
      </w:r>
    </w:p>
    <w:p w:rsidR="ABFFABFF" w:rsidRDefault="ABFFABFF" w:rsidP="ABFFABFF">
      <w:pPr>
        <w:pStyle w:val="ARCATSubPara"/>
        <w:numPr>
          <w:ilvl w:val="3"/>
          <w:numId w:val="1"/>
        </w:numPr>
        <w:rPr/>
      </w:pPr>
      <w:r>
        <w:rPr/>
        <w:t>Wall Mounted Stand Off: 5 inch (127 mm) length off the wall.</w:t>
      </w:r>
    </w:p>
    <w:p w:rsidR="ABFFABFF" w:rsidRDefault="ABFFABFF" w:rsidP="ABFFABFF">
      <w:pPr>
        <w:pStyle w:val="ARCATSubSub1"/>
        <w:numPr>
          <w:ilvl w:val="4"/>
          <w:numId w:val="1"/>
        </w:numPr>
        <w:rPr/>
      </w:pPr>
      <w:r>
        <w:rPr/>
        <w:t>Cable Size 3/16 inch (4.8 mm).</w:t>
      </w:r>
    </w:p>
    <w:p w:rsidR="ABFFABFF" w:rsidRDefault="ABFFABFF" w:rsidP="ABFFABFF">
      <w:pPr>
        <w:pStyle w:val="ARCATSubPara"/>
        <w:numPr>
          <w:ilvl w:val="3"/>
          <w:numId w:val="1"/>
        </w:numPr>
        <w:rPr/>
      </w:pPr>
      <w:r>
        <w:rPr/>
        <w:t>Cable Cross Clamp: Fixes the 90 degree intersection of cables to be fixed by locking the cables in the barrel of the clamp with a threaded set screw.</w:t>
      </w:r>
    </w:p>
    <w:p w:rsidR="ABFFABFF" w:rsidRDefault="ABFFABFF" w:rsidP="ABFFABFF">
      <w:pPr>
        <w:pStyle w:val="ARCATSubSub1"/>
        <w:numPr>
          <w:ilvl w:val="4"/>
          <w:numId w:val="1"/>
        </w:numPr>
        <w:rPr/>
      </w:pPr>
      <w:r>
        <w:rPr/>
        <w:t>Cable Size 3/16 inch (4.8 mm). </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After fabrication, clean and de-scale stainless steel wire rope, fittings, and other components in accordance with ASTM A 380.</w:t>
      </w:r>
    </w:p>
    <w:p w:rsidR="ABFFABFF" w:rsidRDefault="ABFFABFF" w:rsidP="ABFFABFF">
      <w:pPr>
        <w:pStyle w:val="ARCATParagraph"/>
        <w:numPr>
          <w:ilvl w:val="2"/>
          <w:numId w:val="1"/>
        </w:numPr>
        <w:rPr/>
      </w:pPr>
      <w:r>
        <w:rPr/>
        <w:t>Finish components with AISI No. 4 brushed satin finish in accordance with ASTM B 912.</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Tolerances: Verify dimensions on site prior to shop fabrication.</w:t>
      </w:r>
    </w:p>
    <w:p w:rsidR="ABFFABFF" w:rsidRDefault="ABFFABFF" w:rsidP="ABFFABFF">
      <w:pPr>
        <w:pStyle w:val="ARCATParagraph"/>
        <w:numPr>
          <w:ilvl w:val="2"/>
          <w:numId w:val="1"/>
        </w:numPr>
        <w:rPr/>
      </w:pPr>
      <w:r>
        <w:rPr/>
        <w:t>Fabricate stainless steel in accordance with AISI Steel Product Manual and the manufacturer's requirements.</w:t>
      </w:r>
    </w:p>
    <w:p w:rsidR="ABFFABFF" w:rsidRDefault="ABFFABFF" w:rsidP="ABFFABFF">
      <w:pPr>
        <w:pStyle w:val="ARCATParagraph"/>
        <w:numPr>
          <w:ilvl w:val="2"/>
          <w:numId w:val="1"/>
        </w:numPr>
        <w:rPr/>
      </w:pPr>
      <w:r>
        <w:rPr/>
        <w:t>Shop fabricate to designs indicated on Drawings and to meet performance requirements specified. Shop fabricate fittings, interfacing parts and assemblies so that field cutting adjustments are not necessary.</w:t>
      </w:r>
    </w:p>
    <w:p w:rsidR="ABFFABFF" w:rsidRDefault="ABFFABFF" w:rsidP="ABFFABFF">
      <w:pPr>
        <w:pStyle w:val="ARCATParagraph"/>
        <w:numPr>
          <w:ilvl w:val="2"/>
          <w:numId w:val="1"/>
        </w:numPr>
        <w:rPr/>
      </w:pPr>
      <w:r>
        <w:rPr/>
        <w:t>Coordinate requirements, dimensions and spacings of trellis system to ensure required factory drilled holes in supporting framework are correctly located.</w:t>
      </w:r>
    </w:p>
    <w:p w:rsidR="ABFFABFF" w:rsidRDefault="ABFFABFF" w:rsidP="ABFFABFF">
      <w:pPr>
        <w:pStyle w:val="ARCATParagraph"/>
        <w:numPr>
          <w:ilvl w:val="2"/>
          <w:numId w:val="1"/>
        </w:numPr>
        <w:rPr/>
      </w:pPr>
      <w:r>
        <w:rPr/>
        <w:t>Make exposed joints butt, flush, and hairline.</w:t>
      </w:r>
    </w:p>
    <w:p w:rsidR="ABFFABFF" w:rsidRDefault="ABFFABFF" w:rsidP="ABFFABFF">
      <w:pPr>
        <w:pStyle w:val="ARCATParagraph"/>
        <w:numPr>
          <w:ilvl w:val="2"/>
          <w:numId w:val="1"/>
        </w:numPr>
        <w:rPr/>
      </w:pPr>
      <w:r>
        <w:rPr/>
        <w:t>Fabricate connections that will be exposed to weather in a manner to exclude water. Provide weep holes where water may accumulate.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Before beginning installation, verify that conditions installed under other sections are acceptable for installation of cable trellis systems in accordance with manufacturer's installation instructions.</w:t>
      </w:r>
    </w:p>
    <w:p w:rsidR="ABFFABFF" w:rsidRDefault="ABFFABFF" w:rsidP="ABFFABFF">
      <w:pPr>
        <w:pStyle w:val="ARCATParagraph"/>
        <w:numPr>
          <w:ilvl w:val="2"/>
          <w:numId w:val="1"/>
        </w:numPr>
        <w:rPr/>
      </w:pPr>
      <w:r>
        <w:rPr/>
        <w:t>Supply items required to be cast into concrete or embedded in masonry with setting templates, to appropriate Sections.</w:t>
      </w:r>
    </w:p>
    <w:p w:rsidR="ABFFABFF" w:rsidRDefault="ABFFABFF" w:rsidP="ABFFABFF">
      <w:pPr>
        <w:pStyle w:val="ARCATParagraph"/>
        <w:numPr>
          <w:ilvl w:val="2"/>
          <w:numId w:val="1"/>
        </w:numPr>
        <w:rPr/>
      </w:pPr>
      <w:r>
        <w:rPr/>
        <w:t>Verify supporting system for stainless steel wire rope trellis is prepared for attachment of anchors, fittings, wire rope, and wire netting and transfer of calculated loads.</w:t>
      </w:r>
    </w:p>
    <w:p w:rsidR="ABFFABFF" w:rsidRDefault="ABFFABFF" w:rsidP="ABFFABFF">
      <w:pPr>
        <w:pStyle w:val="ARCATParagraph"/>
        <w:numPr>
          <w:ilvl w:val="2"/>
          <w:numId w:val="1"/>
        </w:numPr>
        <w:rPr/>
      </w:pPr>
      <w:r>
        <w:rPr/>
        <w:t>If conditions are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alignment, support dimensions, and tolerances are correct.</w:t>
      </w:r>
    </w:p>
    <w:p w:rsidR="ABFFABFF" w:rsidRDefault="ABFFABFF" w:rsidP="ABFFABFF">
      <w:pPr>
        <w:pStyle w:val="ARCATParagraph"/>
        <w:numPr>
          <w:ilvl w:val="2"/>
          <w:numId w:val="1"/>
        </w:numPr>
        <w:rPr/>
      </w:pPr>
      <w:r>
        <w:rPr/>
        <w:t>Inventory components to ensure all required items are available for installation. Inspect components for damage. Remove damaged components from site and replace.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wire rope trellis system in accordance with manufacturer's instructions and the approved shop drawings.</w:t>
      </w:r>
    </w:p>
    <w:p w:rsidR="ABFFABFF" w:rsidRDefault="ABFFABFF" w:rsidP="ABFFABFF">
      <w:pPr>
        <w:pStyle w:val="ARCATParagraph"/>
        <w:numPr>
          <w:ilvl w:val="2"/>
          <w:numId w:val="1"/>
        </w:numPr>
        <w:rPr/>
      </w:pPr>
      <w:r>
        <w:rPr/>
        <w:t>Provide anchorage devices and fittings to secure to in-place construction; including threaded fittings for concrete inserts, toggle bolts and through-bolts.</w:t>
      </w:r>
    </w:p>
    <w:p w:rsidR="ABFFABFF" w:rsidRDefault="ABFFABFF" w:rsidP="ABFFABFF">
      <w:pPr>
        <w:pStyle w:val="ARCATParagraph"/>
        <w:numPr>
          <w:ilvl w:val="2"/>
          <w:numId w:val="1"/>
        </w:numPr>
        <w:rPr/>
      </w:pPr>
      <w:r>
        <w:rPr/>
        <w:t>Install infill plumb, level, square, and rigid without kinks or sags.</w:t>
      </w:r>
    </w:p>
    <w:p w:rsidR="ABFFABFF" w:rsidRDefault="ABFFABFF" w:rsidP="ABFFABFF">
      <w:pPr>
        <w:pStyle w:val="ARCATParagraph"/>
        <w:numPr>
          <w:ilvl w:val="2"/>
          <w:numId w:val="1"/>
        </w:numPr>
        <w:rPr/>
      </w:pPr>
      <w:r>
        <w:rPr/>
        <w:t>Anchor trellis system to mounting surfaces as indicated on the Drawings.</w:t>
      </w:r>
    </w:p>
    <w:p w:rsidR="ABFFABFF" w:rsidRDefault="ABFFABFF" w:rsidP="ABFFABFF">
      <w:pPr>
        <w:pStyle w:val="ARCATParagraph"/>
        <w:numPr>
          <w:ilvl w:val="2"/>
          <w:numId w:val="1"/>
        </w:numPr>
        <w:rPr/>
      </w:pPr>
      <w:r>
        <w:rPr/>
        <w:t>Separate dissimilar materials with bushings, grommets or washers to prevent electrolytic corrosion.</w:t>
      </w:r>
    </w:p>
    <w:p w:rsidR="ABFFABFF" w:rsidRDefault="ABFFABFF" w:rsidP="ABFFABFF">
      <w:pPr>
        <w:pStyle w:val="ARCATParagraph"/>
        <w:numPr>
          <w:ilvl w:val="2"/>
          <w:numId w:val="1"/>
        </w:numPr>
        <w:rPr/>
      </w:pPr>
      <w:r>
        <w:rPr/>
        <w:t>Use manufacturer's supplied cable hardware.</w:t>
      </w:r>
    </w:p>
    <w:p w:rsidR="ABFFABFF" w:rsidRDefault="ABFFABFF" w:rsidP="ABFFABFF">
      <w:pPr>
        <w:pStyle w:val="ARCATParagraph"/>
        <w:numPr>
          <w:ilvl w:val="2"/>
          <w:numId w:val="1"/>
        </w:numPr>
        <w:rPr/>
      </w:pPr>
      <w:r>
        <w:rPr/>
        <w:t>Ensure cables are clean, parallel to each other, and without kinks or sags.</w:t>
      </w:r>
    </w:p>
    <w:p w:rsidR="ABFFABFF" w:rsidRDefault="ABFFABFF" w:rsidP="ABFFABFF">
      <w:pPr>
        <w:pStyle w:val="ARCATParagraph"/>
        <w:numPr>
          <w:ilvl w:val="2"/>
          <w:numId w:val="1"/>
        </w:numPr>
        <w:rPr/>
      </w:pPr>
      <w:r>
        <w:rPr/>
        <w:t>Tension cable with hand or hydraulic equipment so that no slack is visible.</w:t>
      </w:r>
    </w:p>
    <w:p w:rsidR="ABFFABFF" w:rsidRDefault="ABFFABFF" w:rsidP="ABFFABFF">
      <w:pPr>
        <w:pStyle w:val="ARCATParagraph"/>
        <w:numPr>
          <w:ilvl w:val="2"/>
          <w:numId w:val="1"/>
        </w:numPr>
        <w:rPr/>
      </w:pPr>
      <w:r>
        <w:rPr/>
        <w:t>After final adjustment provide tamper resistant lock tight materials on all fittings.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wire rope tension and connecting hardware.</w:t>
      </w:r>
    </w:p>
    <w:p w:rsidR="ABFFABFF" w:rsidRDefault="ABFFABFF" w:rsidP="ABFFABFF">
      <w:pPr>
        <w:pStyle w:val="ARCATParagraph"/>
        <w:numPr>
          <w:ilvl w:val="2"/>
          <w:numId w:val="1"/>
        </w:numPr>
        <w:rPr/>
      </w:pPr>
      <w:r>
        <w:rPr/>
        <w:t>Remove temporary coverings and protection of adjacent work areas. Clean installed products in accordance with manufacturer's instructions before owner's acceptance.</w:t>
      </w:r>
    </w:p>
    <w:p w:rsidR="ABFFABFF" w:rsidRDefault="ABFFABFF" w:rsidP="ABFFABFF">
      <w:pPr>
        <w:pStyle w:val="ARCATParagraph"/>
        <w:numPr>
          <w:ilvl w:val="2"/>
          <w:numId w:val="1"/>
        </w:numPr>
        <w:rPr/>
      </w:pPr>
      <w:r>
        <w:rPr/>
        <w:t>Do not use abrasive cleaners.</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 installed products and finished surfaces from damage during construction.</w:t>
      </w:r>
    </w:p>
    <w:p w:rsidR="ABFFABFF" w:rsidRDefault="ABFFABFF" w:rsidP="ABFFABFF">
      <w:pPr>
        <w:pStyle w:val="ARCATParagraph"/>
        <w:numPr>
          <w:ilvl w:val="2"/>
          <w:numId w:val="1"/>
        </w:numPr>
        <w:rPr/>
      </w:pPr>
      <w:r>
        <w:rPr/>
        <w:t>Replace defective or damaged components as directed by Architect.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15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AF4B3"
  Type="http://schemas.openxmlformats.org/officeDocument/2006/relationships/image"
  Target="https://www.arcat.com/clients/gfx/secosout.png"
  TargetMode="External"
/>
<Relationship
  Id="rId_7B17CD_1"
  Type="http://schemas.openxmlformats.org/officeDocument/2006/relationships/hyperlink"
  Target="https://arcat.com/rfi?action=email&amp;company=Seco%252BSouth%252BRailing%252B%252526%252BCable%252BAssemblies&amp;message=RE%253A%2520Spec%2520Question%2520(05151sec)%253A%2520&amp;coid=35411&amp;spec=05151sec&amp;rep=&amp;fax=727-539-6314"
  TargetMode="External"
/>
<Relationship
  Id="rId_7B17CD_2"
  Type="http://schemas.openxmlformats.org/officeDocument/2006/relationships/hyperlink"
  Target="https://www.secosouth.com"
  TargetMode="External"
/>
<Relationship
  Id="rId_7B17CD_3"
  Type="http://schemas.openxmlformats.org/officeDocument/2006/relationships/hyperlink"
  Target="https://arcat.com/company/seco-south-railing-cable-assemblies-35411"
  TargetMode="External"
/>
<Relationship
  Id="rId_7855F4_1"
  Type="http://schemas.openxmlformats.org/officeDocument/2006/relationships/hyperlink"
  Target="https://arcat.com/rfi?action=email&amp;company=Seco%252BSouth%252BRailing%252B%252526%252BCable%252BAssemblies&amp;message=RE%253A%2520Spec%2520Question%2520(05151sec)%253A%2520&amp;coid=35411&amp;spec=05151sec&amp;rep=&amp;fax=727-539-6314"
  TargetMode="External"
/>
<Relationship
  Id="rId_7855F4_2"
  Type="http://schemas.openxmlformats.org/officeDocument/2006/relationships/hyperlink"
  Target="https://www.secosout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