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B010D2"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10D2" descr="https://www.arcat.com/clients/gfx/newmill.png"/>
                      <pic:cNvPicPr>
                        <a:picLocks noChangeAspect="1" noChangeArrowheads="1"/>
                      </pic:cNvPicPr>
                    </pic:nvPicPr>
                    <pic:blipFill>
                      <a:blip r:link="rId_B010D2"/>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13</w:t>
      </w:r>
    </w:p>
    <w:p>
      <w:pPr>
        <w:pStyle w:val="ARCATTitle"/>
        <w:jc w:val="center"/>
        <w:rPr/>
      </w:pPr>
      <w:r>
        <w:rPr/>
        <w:t>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steel floor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www.newmill.com </w:t>
      </w:r>
      <w:r>
        <w:rPr/>
        <w:br/>
        <w:t>Email: info@newmill.com</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form deck and steel composite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Floor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 - Structural Concrete.</w:t>
      </w:r>
    </w:p>
    <w:p w:rsidR="ABFFABFF" w:rsidRDefault="ABFFABFF" w:rsidP="ABFFABFF">
      <w:pPr>
        <w:pStyle w:val="ARCATParagraph"/>
        <w:numPr>
          <w:ilvl w:val="2"/>
          <w:numId w:val="1"/>
        </w:numPr>
        <w:rPr/>
      </w:pPr>
      <w:r>
        <w:rPr/>
        <w:t>Section 05 12 13 - Architecturally Exposed Structural Steel Framing - Structural Steel Framing.</w:t>
      </w:r>
    </w:p>
    <w:p w:rsidR="ABFFABFF" w:rsidRDefault="ABFFABFF" w:rsidP="ABFFABFF">
      <w:pPr>
        <w:pStyle w:val="ARCATParagraph"/>
        <w:numPr>
          <w:ilvl w:val="2"/>
          <w:numId w:val="1"/>
        </w:numPr>
        <w:rPr/>
      </w:pPr>
      <w:r>
        <w:rPr/>
        <w:t>Section 05 21 13 - Deep Longspan Steel Joist Framing - Steel Joists.</w:t>
      </w:r>
    </w:p>
    <w:p w:rsidR="ABFFABFF" w:rsidRDefault="ABFFABFF" w:rsidP="ABFFABFF">
      <w:pPr>
        <w:pStyle w:val="ARCATParagraph"/>
        <w:numPr>
          <w:ilvl w:val="2"/>
          <w:numId w:val="1"/>
        </w:numPr>
        <w:rPr/>
      </w:pPr>
      <w:r>
        <w:rPr/>
        <w:t>Section 05 31 00 - Steel Decking - Steel Roof Deck.</w:t>
      </w:r>
    </w:p>
    <w:p w:rsidR="ABFFABFF" w:rsidRDefault="ABFFABFF" w:rsidP="ABFFABFF">
      <w:pPr>
        <w:pStyle w:val="ARCATParagraph"/>
        <w:numPr>
          <w:ilvl w:val="2"/>
          <w:numId w:val="1"/>
        </w:numPr>
        <w:rPr/>
      </w:pPr>
      <w:r>
        <w:rPr/>
        <w:t>Section 05 50 00 - Metal Fabrications - Metal Fabrications: Framing deck openings with miscellaneous steel shapes.</w:t>
      </w:r>
    </w:p>
    <w:p w:rsidR="ABFFABFF" w:rsidRDefault="ABFFABFF" w:rsidP="ABFFABFF">
      <w:pPr>
        <w:pStyle w:val="ARCATParagraph"/>
        <w:numPr>
          <w:ilvl w:val="2"/>
          <w:numId w:val="1"/>
        </w:numPr>
        <w:rPr/>
      </w:pPr>
      <w:r>
        <w:rPr/>
        <w:t>Section 07 81 00 - Applied Fireproofing - Applied Fireproofing.</w:t>
      </w:r>
    </w:p>
    <w:p w:rsidR="ABFFABFF" w:rsidRDefault="ABFFABFF" w:rsidP="ABFFABFF">
      <w:pPr>
        <w:pStyle w:val="ARCATParagraph"/>
        <w:numPr>
          <w:ilvl w:val="2"/>
          <w:numId w:val="1"/>
        </w:numPr>
        <w:rPr/>
      </w:pPr>
      <w:r>
        <w:rPr/>
        <w:t>Section 09 54 16 - Luminous Ceilings - Acoustical Insulation: Acoustical topside deck insulation.</w:t>
      </w:r>
    </w:p>
    <w:p w:rsidR="ABFFABFF" w:rsidRDefault="ABFFABFF" w:rsidP="ABFFABFF">
      <w:pPr>
        <w:pStyle w:val="ARCATParagraph"/>
        <w:numPr>
          <w:ilvl w:val="2"/>
          <w:numId w:val="1"/>
        </w:numPr>
        <w:rPr/>
      </w:pPr>
      <w:r>
        <w:rPr/>
        <w:t>Section 09 90 00 - Painting and Coating - Painting: Finish painting of exposed deck.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A 1008/A 1008M - Standard Specification for Steel, Sheet, Cold-Rolled, Carbon, Structural, High-Strength Low-Alloy and High-Strength Low-Alloy with Improved Formability.</w:t>
      </w:r>
    </w:p>
    <w:p w:rsidR="ABFFABFF" w:rsidRDefault="ABFFABFF" w:rsidP="ABFFABFF">
      <w:pPr>
        <w:pStyle w:val="ARCATParagraph"/>
        <w:numPr>
          <w:ilvl w:val="2"/>
          <w:numId w:val="1"/>
        </w:numPr>
        <w:rPr/>
      </w:pPr>
      <w:r>
        <w:rPr/>
        <w:t>ASTM E 329 - Standard Specification for Agencies Engaged in Construction Inspection, Testing, or Special Inspection.</w:t>
      </w:r>
    </w:p>
    <w:p w:rsidR="ABFFABFF" w:rsidRDefault="ABFFABFF" w:rsidP="ABFFABFF">
      <w:pPr>
        <w:pStyle w:val="ARCATParagraph"/>
        <w:numPr>
          <w:ilvl w:val="2"/>
          <w:numId w:val="1"/>
        </w:numPr>
        <w:rPr/>
      </w:pPr>
      <w:r>
        <w:rPr/>
        <w:t>AISC - North American Specification for the Design of Cold-Formed Steel Structural Members .</w:t>
      </w:r>
    </w:p>
    <w:p w:rsidR="ABFFABFF" w:rsidRDefault="ABFFABFF" w:rsidP="ABFFABFF">
      <w:pPr>
        <w:pStyle w:val="ARCATParagraph"/>
        <w:numPr>
          <w:ilvl w:val="2"/>
          <w:numId w:val="1"/>
        </w:numPr>
        <w:rPr/>
      </w:pPr>
      <w:r>
        <w:rPr/>
        <w:t>AWS D1.3 - Structural Welding Code - Steel.</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C - Standard for Composite Steel Floor Deck-Slabs</w:t>
      </w:r>
    </w:p>
    <w:p w:rsidR="ABFFABFF" w:rsidRDefault="ABFFABFF" w:rsidP="ABFFABFF">
      <w:pPr>
        <w:pStyle w:val="ARCATParagraph"/>
        <w:numPr>
          <w:ilvl w:val="2"/>
          <w:numId w:val="1"/>
        </w:numPr>
        <w:rPr/>
      </w:pPr>
      <w:r>
        <w:rPr/>
        <w:t>SDI NC - Standard for Non-Composite Steel Floor Deck</w:t>
      </w:r>
    </w:p>
    <w:p w:rsidR="ABFFABFF" w:rsidRDefault="ABFFABFF" w:rsidP="ABFFABFF">
      <w:pPr>
        <w:pStyle w:val="ARCATParagraph"/>
        <w:numPr>
          <w:ilvl w:val="2"/>
          <w:numId w:val="1"/>
        </w:numPr>
        <w:rPr/>
      </w:pPr>
      <w:r>
        <w:rPr/>
        <w:t>SDI FDDM - Floor Deck Design Manual.</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 Fire Resistance Directory.</w:t>
      </w:r>
    </w:p>
    <w:p>
      <w:pPr>
        <w:pStyle w:val="ARCATnote"/>
        <w:rPr/>
      </w:pPr>
      <w:r>
        <w:rPr/>
        <w:t>** NOTE TO SPECIFIER ** Edit the following paragraphs as required and applicable to the project requirements. Note that slab loads, structural framing, deck type and thickness, concentrated loads, concrete strength, reinforcing and concrete thickness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the SDI FDDM - Floor Deck Design Manual.</w:t>
      </w:r>
    </w:p>
    <w:p w:rsidR="ABFFABFF" w:rsidRDefault="ABFFABFF" w:rsidP="ABFFABFF">
      <w:pPr>
        <w:pStyle w:val="ARCATParagraph"/>
        <w:numPr>
          <w:ilvl w:val="2"/>
          <w:numId w:val="1"/>
        </w:numPr>
        <w:rPr/>
      </w:pPr>
      <w:r>
        <w:rPr/>
        <w:t>Form Decking:</w:t>
      </w:r>
    </w:p>
    <w:p w:rsidR="ABFFABFF" w:rsidRDefault="ABFFABFF" w:rsidP="ABFFABFF">
      <w:pPr>
        <w:pStyle w:val="ARCATSubPara"/>
        <w:numPr>
          <w:ilvl w:val="3"/>
          <w:numId w:val="1"/>
        </w:numPr>
        <w:rPr/>
      </w:pPr>
      <w:r>
        <w:rPr/>
        <w:t>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Composite Decking:</w:t>
      </w:r>
    </w:p>
    <w:p w:rsidR="ABFFABFF" w:rsidRDefault="ABFFABFF" w:rsidP="ABFFABFF">
      <w:pPr>
        <w:pStyle w:val="ARCATSubPara"/>
        <w:numPr>
          <w:ilvl w:val="3"/>
          <w:numId w:val="1"/>
        </w:numPr>
        <w:rPr/>
      </w:pPr>
      <w:r>
        <w:rPr/>
        <w:t>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properties information for deck specified in accordance with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of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MOC3. </w:t>
      </w:r>
    </w:p>
    <w:p w:rsidR="ABFFABFF" w:rsidRDefault="ABFFABFF" w:rsidP="ABFFABFF">
      <w:pPr>
        <w:pStyle w:val="ARCATParagraph"/>
        <w:numPr>
          <w:ilvl w:val="2"/>
          <w:numId w:val="1"/>
        </w:numPr>
        <w:rPr/>
      </w:pPr>
      <w:r>
        <w:rPr/>
        <w:t>Separate sheets and store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09 54 16 - Luminous Ceilings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2CCA58_1" w:history="1">
        <w:tooltip>request info (info@newmill.com) downloads</w:tooltip>
        <w:r>
          <w:rPr>
            <w:rStyle w:val="Hyperlink"/>
            <w:color w:val="802020"/>
            <w:u w:val="single"/>
          </w:rPr>
          <w:t>request info (info@newmill.com)</w:t>
        </w:r>
      </w:hyperlink>
      <w:r>
        <w:rPr/>
        <w:t>;Web: </w:t>
      </w:r>
      <w:hyperlink r:id="rId_2CCA58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FORM DECK</w:t>
      </w:r>
    </w:p>
    <w:p w:rsidR="ABFFABFF" w:rsidRDefault="ABFFABFF" w:rsidP="ABFFABFF">
      <w:pPr>
        <w:pStyle w:val="ARCATParagraph"/>
        <w:numPr>
          <w:ilvl w:val="2"/>
          <w:numId w:val="1"/>
        </w:numPr>
        <w:rPr/>
      </w:pPr>
      <w:r>
        <w:rPr/>
        <w:t>Steel Form Deck - General: Fabricate deck to comply with SDI NC - Standard for Non-Composite Steel Floor Deck, with the minimum section properties indicated. Deck type and thickness shall be as indicated on the Drawings:</w:t>
      </w:r>
    </w:p>
    <w:p>
      <w:pPr>
        <w:pStyle w:val="ARCATnote"/>
        <w:rPr/>
      </w:pPr>
      <w:r>
        <w:rPr/>
        <w:t>** NOTE TO SPECIFIER ** Select the Form Deck type(s) required from the following paragraph and delete those not required.</w:t>
      </w:r>
    </w:p>
    <w:p w:rsidR="ABFFABFF" w:rsidRDefault="ABFFABFF" w:rsidP="ABFFABFF">
      <w:pPr>
        <w:pStyle w:val="ARCATSubPara"/>
        <w:numPr>
          <w:ilvl w:val="3"/>
          <w:numId w:val="1"/>
        </w:numPr>
        <w:rPr/>
      </w:pPr>
      <w:r>
        <w:rPr/>
        <w:t>Type 0.6FD Deck is 9/16 inch deep, 35 inches wide with nested side laps.</w:t>
      </w:r>
    </w:p>
    <w:p w:rsidR="ABFFABFF" w:rsidRDefault="ABFFABFF" w:rsidP="ABFFABFF">
      <w:pPr>
        <w:pStyle w:val="ARCATSubPara"/>
        <w:numPr>
          <w:ilvl w:val="3"/>
          <w:numId w:val="1"/>
        </w:numPr>
        <w:rPr/>
      </w:pPr>
      <w:r>
        <w:rPr/>
        <w:t>Type 0.6FDV Ventilated Deck is 9/16 inch deep, 35 inches wide with nested side laps and slot vents in the bottom flutes. Openings equal 0.5 percent of total surface area.</w:t>
      </w:r>
    </w:p>
    <w:p w:rsidR="ABFFABFF" w:rsidRDefault="ABFFABFF" w:rsidP="ABFFABFF">
      <w:pPr>
        <w:pStyle w:val="ARCATSubPara"/>
        <w:numPr>
          <w:ilvl w:val="3"/>
          <w:numId w:val="1"/>
        </w:numPr>
        <w:rPr/>
      </w:pPr>
      <w:r>
        <w:rPr/>
        <w:t>Type 1.0FD is 1 inch deep, 35 inches wide with nested side laps.</w:t>
      </w:r>
    </w:p>
    <w:p w:rsidR="ABFFABFF" w:rsidRDefault="ABFFABFF" w:rsidP="ABFFABFF">
      <w:pPr>
        <w:pStyle w:val="ARCATSubPara"/>
        <w:numPr>
          <w:ilvl w:val="3"/>
          <w:numId w:val="1"/>
        </w:numPr>
        <w:rPr/>
      </w:pPr>
      <w:r>
        <w:rPr/>
        <w:t>Type 1.0FDV Ventilated Deck is 1 inches deep, 36 inches wide with nested side laps and slot vents in the bottom flutes. Openings equal 0.5 percent of total surface area.</w:t>
      </w:r>
    </w:p>
    <w:p w:rsidR="ABFFABFF" w:rsidRDefault="ABFFABFF" w:rsidP="ABFFABFF">
      <w:pPr>
        <w:pStyle w:val="ARCATSubPara"/>
        <w:numPr>
          <w:ilvl w:val="3"/>
          <w:numId w:val="1"/>
        </w:numPr>
        <w:rPr/>
      </w:pPr>
      <w:r>
        <w:rPr/>
        <w:t>Type EHD-Dek is 1-5/16 inches deep and 32 inches wide with nested side laps.</w:t>
      </w:r>
    </w:p>
    <w:p w:rsidR="ABFFABFF" w:rsidRDefault="ABFFABFF" w:rsidP="ABFFABFF">
      <w:pPr>
        <w:pStyle w:val="ARCATSubPara"/>
        <w:numPr>
          <w:ilvl w:val="3"/>
          <w:numId w:val="1"/>
        </w:numPr>
        <w:rPr/>
      </w:pPr>
      <w:r>
        <w:rPr/>
        <w:t>Type EHD-Dek Vented is 1-5/16 inches deep and 32 inches wide with nested side laps and slot vents in the bottom flutes. Openings range from .25 to .75 percent of total surface area.</w:t>
      </w:r>
    </w:p>
    <w:p w:rsidR="ABFFABFF" w:rsidRDefault="ABFFABFF" w:rsidP="ABFFABFF">
      <w:pPr>
        <w:pStyle w:val="ARCATSubPara"/>
        <w:numPr>
          <w:ilvl w:val="3"/>
          <w:numId w:val="1"/>
        </w:numPr>
        <w:rPr/>
      </w:pPr>
      <w:r>
        <w:rPr/>
        <w:t>Type 1.5FD Deck is 1-1/2 inches deep, 36 inches wide with nested side laps.</w:t>
      </w:r>
    </w:p>
    <w:p w:rsidR="ABFFABFF" w:rsidRDefault="ABFFABFF" w:rsidP="ABFFABFF">
      <w:pPr>
        <w:pStyle w:val="ARCATSubPara"/>
        <w:numPr>
          <w:ilvl w:val="3"/>
          <w:numId w:val="1"/>
        </w:numPr>
        <w:rPr/>
      </w:pPr>
      <w:r>
        <w:rPr/>
        <w:t>Type 1.5FDR Deck is 1-1/2 inches deep,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1.5FDI Deck is 1-1/2 inches deep,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1.5FDV Ventilated Deck is 1-1/2 inches deep, 36 inches wide with nested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1.5FDIV Ventilated Deck is 1-1/2 inches deep, 36 inches wide with interlocking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2.0FD Deck is 2 inches deep, 36 inches wide with interlocking side laps.</w:t>
      </w:r>
    </w:p>
    <w:p w:rsidR="ABFFABFF" w:rsidRDefault="ABFFABFF" w:rsidP="ABFFABFF">
      <w:pPr>
        <w:pStyle w:val="ARCATSubPara"/>
        <w:numPr>
          <w:ilvl w:val="3"/>
          <w:numId w:val="1"/>
        </w:numPr>
        <w:rPr/>
      </w:pPr>
      <w:r>
        <w:rPr/>
        <w:t>Type 3.0FD Deck is 3 inches deep, 36 inches wide with interlocking side laps.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 </w:t>
      </w:r>
    </w:p>
    <w:p w:rsidR="ABFFABFF" w:rsidRDefault="ABFFABFF" w:rsidP="ABFFABFF">
      <w:pPr>
        <w:pStyle w:val="ARCATSubPara"/>
        <w:numPr>
          <w:ilvl w:val="3"/>
          <w:numId w:val="1"/>
        </w:numPr>
        <w:rPr/>
      </w:pPr>
      <w:r>
        <w:rPr/>
        <w:t>Two-coat bright white primer bottom side and a primer-painted topside. </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SubPara"/>
        <w:numPr>
          <w:ilvl w:val="3"/>
          <w:numId w:val="1"/>
        </w:numPr>
        <w:rPr/>
      </w:pPr>
      <w:r>
        <w:rPr/>
        <w:t>Uncoated top, gray or white bottom.</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Composite Steel Floor Deck - General: Fabricate deck to comply with SDI C - Standard for Composite Steel Floor Deck-Slabs, with the minimum section properties indicated. Deck type and thickness shall be as indicated on the Drawings:</w:t>
      </w:r>
    </w:p>
    <w:p>
      <w:pPr>
        <w:pStyle w:val="ARCATnote"/>
        <w:rPr/>
      </w:pPr>
      <w:r>
        <w:rPr/>
        <w:t>** NOTE TO SPECIFIER ** Select the composite deck type(s) required. Include the minimum thickness required on the Drawings.</w:t>
      </w:r>
    </w:p>
    <w:p w:rsidR="ABFFABFF" w:rsidRDefault="ABFFABFF" w:rsidP="ABFFABFF">
      <w:pPr>
        <w:pStyle w:val="ARCATSubPara"/>
        <w:numPr>
          <w:ilvl w:val="3"/>
          <w:numId w:val="1"/>
        </w:numPr>
        <w:rPr/>
      </w:pPr>
      <w:r>
        <w:rPr/>
        <w:t>Type 1.5CD Deck is 1-1/2 inches deep, 36 inches wide with nested side laps. Deck has embossments in the vertical ribs that bond with the concrete slab to develop a composite floor system. </w:t>
      </w:r>
    </w:p>
    <w:p w:rsidR="ABFFABFF" w:rsidRDefault="ABFFABFF" w:rsidP="ABFFABFF">
      <w:pPr>
        <w:pStyle w:val="ARCATSubPara"/>
        <w:numPr>
          <w:ilvl w:val="3"/>
          <w:numId w:val="1"/>
        </w:numPr>
        <w:rPr/>
      </w:pPr>
      <w:r>
        <w:rPr/>
        <w:t>Type 1.5CDI Deck is 1-1/2 inches deep, 36 inches wide with interlocking side laps. Deck has embossments in the vertical ribs that bond with the concrete slab to develop a composite floor system. </w:t>
      </w:r>
    </w:p>
    <w:p w:rsidR="ABFFABFF" w:rsidRDefault="ABFFABFF" w:rsidP="ABFFABFF">
      <w:pPr>
        <w:pStyle w:val="ARCATSubPara"/>
        <w:numPr>
          <w:ilvl w:val="3"/>
          <w:numId w:val="1"/>
        </w:numPr>
        <w:rPr/>
      </w:pPr>
      <w:r>
        <w:rPr/>
        <w:t>Type CFD1.5C deck is 1-1/2 inches deep, 24-1/2 inches wide with a liner panel attached to the bottom flutes. Deck has embossments in the vertical ribs that bond with the concrete slab to develop a composite floor system. Dek-Knek Sidelap Attachment System provides a finish underside ceiling with self-aligning sidelaps and concealed fasteners.</w:t>
      </w:r>
    </w:p>
    <w:p w:rsidR="ABFFABFF" w:rsidRDefault="ABFFABFF" w:rsidP="ABFFABFF">
      <w:pPr>
        <w:pStyle w:val="ARCATSubPara"/>
        <w:numPr>
          <w:ilvl w:val="3"/>
          <w:numId w:val="1"/>
        </w:numPr>
        <w:rPr/>
      </w:pPr>
      <w:r>
        <w:rPr/>
        <w:t>Type CFD1.5CA deck is 1-1/2 inches deep, 24-1/2 inches wide with a perforated liner panel attached to the bottom flutes. Deck has embossments in the vertical ribs that bond with the concrete slab to develop a composite floor system. Deck achieves an NRC rating of 0.70 under certain design conditions. Fiberglass insulation batts are installed in the deck cells at the factory under controlled conditions. Dek-Knek Sidelap Attachment System provides a finished underside ceiling with self-aligning sidelaps and concealed fasteners. </w:t>
      </w:r>
    </w:p>
    <w:p w:rsidR="ABFFABFF" w:rsidRDefault="ABFFABFF" w:rsidP="ABFFABFF">
      <w:pPr>
        <w:pStyle w:val="ARCATSubPara"/>
        <w:numPr>
          <w:ilvl w:val="3"/>
          <w:numId w:val="1"/>
        </w:numPr>
        <w:rPr/>
      </w:pPr>
      <w:r>
        <w:rPr/>
        <w:t>Type 2.0CD Deck is 2 inches deep, 36 inches wide with interlocking side laps. Deck has embossments in the vertical ribs that bond with the concrete slab to develop a composite floor system. </w:t>
      </w:r>
    </w:p>
    <w:p w:rsidR="ABFFABFF" w:rsidRDefault="ABFFABFF" w:rsidP="ABFFABFF">
      <w:pPr>
        <w:pStyle w:val="ARCATSubPara"/>
        <w:numPr>
          <w:ilvl w:val="3"/>
          <w:numId w:val="1"/>
        </w:numPr>
        <w:rPr/>
      </w:pPr>
      <w:r>
        <w:rPr/>
        <w:t>Type CFD2C deck is 2 inches deep, 24 inches wide with a liner panel attached to the bottom flutes. Deck has embossments in the vertical ribs that bond with the concrete slab to develop a composite floor system. Dek-Knek Sidelap Attachment System provides a finished underside ceiling with self-aligning sidelaps and concealed fasteners.</w:t>
      </w:r>
    </w:p>
    <w:p w:rsidR="ABFFABFF" w:rsidRDefault="ABFFABFF" w:rsidP="ABFFABFF">
      <w:pPr>
        <w:pStyle w:val="ARCATSubPara"/>
        <w:numPr>
          <w:ilvl w:val="3"/>
          <w:numId w:val="1"/>
        </w:numPr>
        <w:rPr/>
      </w:pPr>
      <w:r>
        <w:rPr/>
        <w:t>Type CFD2CA deck is 2 inches deep, 24 inches wide with a perforated liner panel attached to the bottom flutes. Deck has embossments in the vertical ribs that bond with the concrete to develop a composite floor system. Deck achieves an NRC rating of 0.75 under certain design conditions. Fiberglass insulation batts are installed in the deck cells at the factory under controlled conditions. Dek-Knek Sidelap Attachment System provides a finished underside with self-aligning sidelaps and concealed fasteners.</w:t>
      </w:r>
    </w:p>
    <w:p w:rsidR="ABFFABFF" w:rsidRDefault="ABFFABFF" w:rsidP="ABFFABFF">
      <w:pPr>
        <w:pStyle w:val="ARCATSubPara"/>
        <w:numPr>
          <w:ilvl w:val="3"/>
          <w:numId w:val="1"/>
        </w:numPr>
        <w:rPr/>
      </w:pPr>
      <w:r>
        <w:rPr/>
        <w:t>Type 3.0CD Deck is 3 inches deep, 36 inches wide with interlocking side laps. Desk has embossments in the vertical ribs that bond with the concrete slab to develop a composite floor system. </w:t>
      </w:r>
    </w:p>
    <w:p w:rsidR="ABFFABFF" w:rsidRDefault="ABFFABFF" w:rsidP="ABFFABFF">
      <w:pPr>
        <w:pStyle w:val="ARCATSubPara"/>
        <w:numPr>
          <w:ilvl w:val="3"/>
          <w:numId w:val="1"/>
        </w:numPr>
        <w:rPr/>
      </w:pPr>
      <w:r>
        <w:rPr/>
        <w:t>Type CFD3 deck is 3 inches deep, 24 inches wide with interlocking side laps. Deck has embossments in the vertical ribs that bond with the concrete slab to develop a composite floor system.</w:t>
      </w:r>
    </w:p>
    <w:p w:rsidR="ABFFABFF" w:rsidRDefault="ABFFABFF" w:rsidP="ABFFABFF">
      <w:pPr>
        <w:pStyle w:val="ARCATSubPara"/>
        <w:numPr>
          <w:ilvl w:val="3"/>
          <w:numId w:val="1"/>
        </w:numPr>
        <w:rPr/>
      </w:pPr>
      <w:r>
        <w:rPr/>
        <w:t>Type CFD3C deck is 3 inches deep, 24 inches wide with a liner panel attached to the bottom flutes. Deck has embossments in the vertical ribs that bond with the concrete slab to develop a composite floor system. Dek-Knek Sidelap Attachment System provides a finished underside ceiling with self-aligning sidelaps and concealed fasteners.</w:t>
      </w:r>
    </w:p>
    <w:p w:rsidR="ABFFABFF" w:rsidRDefault="ABFFABFF" w:rsidP="ABFFABFF">
      <w:pPr>
        <w:pStyle w:val="ARCATSubPara"/>
        <w:numPr>
          <w:ilvl w:val="3"/>
          <w:numId w:val="1"/>
        </w:numPr>
        <w:rPr/>
      </w:pPr>
      <w:r>
        <w:rPr/>
        <w:t>Type CFD3CA deck is 3 inches deep, 24 inches wide with a perforated liner panel attached to the bottom flutes. Deck has embossments in the vertical ribs that bond with the concrete slab to develop a composite floor system. Deck achieves an NRC rating of 0.85 under certain design conditions. Fiberglass insulation batts are installed in the deck cells at the factor under controlled conditions. Dek-Knek Sidelap Attachment System provides a finished underside with self-aligning sidelaps and concealed fasteners.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Uncoated both sides.</w:t>
      </w:r>
    </w:p>
    <w:p w:rsidR="ABFFABFF" w:rsidRDefault="ABFFABFF" w:rsidP="ABFFABFF">
      <w:pPr>
        <w:pStyle w:val="ARCATSubPara"/>
        <w:numPr>
          <w:ilvl w:val="3"/>
          <w:numId w:val="1"/>
        </w:numPr>
        <w:rPr/>
      </w:pPr>
      <w:r>
        <w:rPr/>
        <w:t>Uncoated top side, primer-painted finish gray bottom side. </w:t>
      </w:r>
    </w:p>
    <w:p w:rsidR="ABFFABFF" w:rsidRDefault="ABFFABFF" w:rsidP="ABFFABFF">
      <w:pPr>
        <w:pStyle w:val="ARCATSubPara"/>
        <w:numPr>
          <w:ilvl w:val="3"/>
          <w:numId w:val="1"/>
        </w:numPr>
        <w:rPr/>
      </w:pPr>
      <w:r>
        <w:rPr/>
        <w:t>Uncoated top side, two-coat bright white primer bottom side. </w:t>
      </w:r>
    </w:p>
    <w:p w:rsidR="ABFFABFF" w:rsidRDefault="ABFFABFF" w:rsidP="ABFFABFF">
      <w:pPr>
        <w:pStyle w:val="ARCATSubPara"/>
        <w:numPr>
          <w:ilvl w:val="3"/>
          <w:numId w:val="1"/>
        </w:numPr>
        <w:rPr/>
      </w:pPr>
      <w:r>
        <w:rPr/>
        <w:t>Two-coat bright white primer bottom side and a galvanized top 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Floor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floor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and approved installation drawings and requirements of this Section.</w:t>
      </w:r>
    </w:p>
    <w:p w:rsidR="ABFFABFF" w:rsidRDefault="ABFFABFF" w:rsidP="ABFFABFF">
      <w:pPr>
        <w:pStyle w:val="ARCATParagraph"/>
        <w:numPr>
          <w:ilvl w:val="2"/>
          <w:numId w:val="1"/>
        </w:numPr>
        <w:rPr/>
      </w:pPr>
      <w:r>
        <w:rPr/>
        <w:t>Install temporary shoring, if required, before placing concrete.</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pPr>
        <w:pStyle w:val="ARCATnote"/>
        <w:rPr/>
      </w:pPr>
      <w:r>
        <w:rPr/>
        <w:t>** NOTE TO SPECIFIER ** Select the form deck and/or composite deck as required from the following paragraphs and delete those not required. </w:t>
      </w:r>
    </w:p>
    <w:p w:rsidR="ABFFABFF" w:rsidRDefault="ABFFABFF" w:rsidP="ABFFABFF">
      <w:pPr>
        <w:pStyle w:val="ARCATArticle"/>
        <w:numPr>
          <w:ilvl w:val="1"/>
          <w:numId w:val="1"/>
        </w:numPr>
        <w:rPr/>
      </w:pPr>
      <w:r>
        <w:rPr/>
        <w:t>INSTALLATION - FORM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NC.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Closures and Girder Fillers: Fasten pour stops, side closures and girder fillers to supporting structure and deck in accordance with the Contract Documents, approved installation drawings and requirements of ANSI/SDI NC..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NC.</w:t>
      </w:r>
    </w:p>
    <w:p w:rsidR="ABFFABFF" w:rsidRDefault="ABFFABFF" w:rsidP="ABFFABFF">
      <w:pPr>
        <w:pStyle w:val="ARCATArticle"/>
        <w:numPr>
          <w:ilvl w:val="1"/>
          <w:numId w:val="1"/>
        </w:numPr>
        <w:rPr/>
      </w:pPr>
      <w:r>
        <w:rPr/>
        <w:t>INSTALLATION - COMPOSITE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 and Girder Fillers: Fasten pour stops, side closures and girder fillers to supporting structure and deck in accordance with the Contract Documents, approved installation drawings and requirements of ANSI/SDI 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C.</w:t>
      </w:r>
    </w:p>
    <w:p w:rsidR="ABFFABFF" w:rsidRDefault="ABFFABFF" w:rsidP="ABFFABFF">
      <w:pPr>
        <w:pStyle w:val="ARCATParagraph"/>
        <w:numPr>
          <w:ilvl w:val="2"/>
          <w:numId w:val="1"/>
        </w:numPr>
        <w:rPr/>
      </w:pPr>
      <w:r>
        <w:rPr/>
        <w:t>Install temporary shoring before placing deck panels if indicated on the Contract Documents or approved installation drawings. </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concrete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10D2"
  Type="http://schemas.openxmlformats.org/officeDocument/2006/relationships/image"
  Target="https://www.arcat.com/clients/gfx/newmill.png"
  TargetMode="External"
/>
<Relationship
  Id="rId_2CCA58_1"
  Type="http://schemas.openxmlformats.org/officeDocument/2006/relationships/hyperlink"
  Target="https://arcat.com/rfi?action=email&amp;company=New%252BMillennium%252BBuilding%252BSystems&amp;message=RE%253A%2520Spec%2520Question%2520(05311mil)%253A%2520&amp;coid=35565&amp;spec=05311mil&amp;rep=&amp;fax=260-868-6002"
  TargetMode="External"
/>
<Relationship
  Id="rId_2CCA58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