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92789D"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2789D" descr="https://www.arcat.com/clients/gfx/nologo.png"/>
                      <pic:cNvPicPr>
                        <a:picLocks noChangeAspect="1" noChangeArrowheads="1"/>
                      </pic:cNvPicPr>
                    </pic:nvPicPr>
                    <pic:blipFill>
                      <a:blip r:link="rId_92789D"/>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fixed theater seating,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CD7739_1" w:history="1">
        <w:tooltip>request info (info@wengercorp.com) downloads</w:tooltip>
        <w:r>
          <w:rPr>
            <w:rStyle w:val="Hyperlink"/>
            <w:color w:val="802020"/>
            <w:u w:val="single"/>
          </w:rPr>
          <w:t>request info (info@wengercorp.com)</w:t>
        </w:r>
      </w:hyperlink>
      <w:r>
        <w:rPr/>
        <w:t/>
      </w:r>
      <w:r>
        <w:rPr/>
        <w:br/>
        <w:t>Web: </w:t>
      </w:r>
      <w:hyperlink r:id="rId_CD7739_2" w:history="1">
        <w:tooltip>https://www.wengercorp.com downloads</w:tooltip>
        <w:r>
          <w:rPr>
            <w:rStyle w:val="Hyperlink"/>
            <w:color w:val="802020"/>
            <w:u w:val="single"/>
          </w:rPr>
          <w:t>https://www.wengercorp.com</w:t>
        </w:r>
      </w:hyperlink>
      <w:r>
        <w:rPr/>
        <w:t> | </w:t>
      </w:r>
      <w:hyperlink r:id="rId_CD7739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CD7739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Fixed audience seating including the following: </w:t>
      </w:r>
    </w:p>
    <w:p w:rsidR="ABFFABFF" w:rsidRDefault="ABFFABFF" w:rsidP="ABFFABFF">
      <w:pPr>
        <w:pStyle w:val="ARCATSubPara"/>
        <w:numPr>
          <w:ilvl w:val="3"/>
          <w:numId w:val="1"/>
        </w:numPr>
        <w:rPr/>
      </w:pPr>
      <w:r>
        <w:rPr/>
        <w:t>Fixed, upholstered theater seating.</w:t>
      </w:r>
    </w:p>
    <w:p w:rsidR="ABFFABFF" w:rsidRDefault="ABFFABFF" w:rsidP="ABFFABFF">
      <w:pPr>
        <w:pStyle w:val="ARCATParagraph"/>
        <w:numPr>
          <w:ilvl w:val="2"/>
          <w:numId w:val="1"/>
        </w:numPr>
        <w:rPr/>
      </w:pPr>
      <w:r>
        <w:rPr/>
        <w:t>Integrated lighting control systems including the following: </w:t>
      </w:r>
    </w:p>
    <w:p w:rsidR="ABFFABFF" w:rsidRDefault="ABFFABFF" w:rsidP="ABFFABFF">
      <w:pPr>
        <w:pStyle w:val="ARCATSubPara"/>
        <w:numPr>
          <w:ilvl w:val="3"/>
          <w:numId w:val="1"/>
        </w:numPr>
        <w:rPr/>
      </w:pPr>
      <w:r>
        <w:rPr/>
        <w:t>Controls for LED lighting.</w:t>
      </w:r>
    </w:p>
    <w:p w:rsidR="ABFFABFF" w:rsidRDefault="ABFFABFF" w:rsidP="ABFFABFF">
      <w:pPr>
        <w:pStyle w:val="ARCATParagraph"/>
        <w:numPr>
          <w:ilvl w:val="2"/>
          <w:numId w:val="1"/>
        </w:numPr>
        <w:rPr/>
      </w:pPr>
      <w:r>
        <w:rPr/>
        <w:t>Performance lighting network, control, power and fixtures including the following: </w:t>
      </w:r>
    </w:p>
    <w:p w:rsidR="ABFFABFF" w:rsidRDefault="ABFFABFF" w:rsidP="ABFFABFF">
      <w:pPr>
        <w:pStyle w:val="ARCATSubPara"/>
        <w:numPr>
          <w:ilvl w:val="3"/>
          <w:numId w:val="1"/>
        </w:numPr>
        <w:rPr/>
      </w:pPr>
      <w:r>
        <w:rPr/>
        <w:t>Performance lighting network, control and power. </w:t>
      </w:r>
    </w:p>
    <w:p w:rsidR="ABFFABFF" w:rsidRDefault="ABFFABFF" w:rsidP="ABFFABFF">
      <w:pPr>
        <w:pStyle w:val="ARCATSubPara"/>
        <w:numPr>
          <w:ilvl w:val="3"/>
          <w:numId w:val="1"/>
        </w:numPr>
        <w:rPr/>
      </w:pPr>
      <w:r>
        <w:rPr/>
        <w:t>Performance fixtures. </w:t>
      </w:r>
    </w:p>
    <w:p w:rsidR="ABFFABFF" w:rsidRDefault="ABFFABFF" w:rsidP="ABFFABFF">
      <w:pPr>
        <w:pStyle w:val="ARCATSubPara"/>
        <w:numPr>
          <w:ilvl w:val="3"/>
          <w:numId w:val="1"/>
        </w:numPr>
        <w:rPr/>
      </w:pPr>
      <w:r>
        <w:rPr/>
        <w:t>Architectural fixtures. </w:t>
      </w:r>
    </w:p>
    <w:p w:rsidR="ABFFABFF" w:rsidRDefault="ABFFABFF" w:rsidP="ABFFABFF">
      <w:pPr>
        <w:pStyle w:val="ARCATSubPara"/>
        <w:numPr>
          <w:ilvl w:val="3"/>
          <w:numId w:val="1"/>
        </w:numPr>
        <w:rPr/>
      </w:pPr>
      <w:r>
        <w:rPr/>
        <w:t>Life safety fixtures.</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 </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E1.31 - Entertainment Technology - Lightweight Streaming Protocol For Transport Of DMX512 Using ACN. </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Not applicable to rigging or curtain products, delete if only those products are specified.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Credit EQ 4.4: 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Delete if upholstered seating is not required. </w:t>
      </w:r>
    </w:p>
    <w:p w:rsidR="ABFFABFF" w:rsidRDefault="ABFFABFF" w:rsidP="ABFFABFF">
      <w:pPr>
        <w:pStyle w:val="ARCATParagraph"/>
        <w:numPr>
          <w:ilvl w:val="2"/>
          <w:numId w:val="1"/>
        </w:numPr>
        <w:rPr/>
      </w:pPr>
      <w:r>
        <w:rPr/>
        <w:t>Testing of Upholstered Seats: All qualifying seats must meet the minimum criteria of the following test procedures: </w:t>
      </w:r>
    </w:p>
    <w:p w:rsidR="ABFFABFF" w:rsidRDefault="ABFFABFF" w:rsidP="ABFFABFF">
      <w:pPr>
        <w:pStyle w:val="ARCATSubPara"/>
        <w:numPr>
          <w:ilvl w:val="3"/>
          <w:numId w:val="1"/>
        </w:numPr>
        <w:rPr/>
      </w:pPr>
      <w:r>
        <w:rPr/>
        <w:t>Seat: </w:t>
      </w:r>
    </w:p>
    <w:p w:rsidR="ABFFABFF" w:rsidRDefault="ABFFABFF" w:rsidP="ABFFABFF">
      <w:pPr>
        <w:pStyle w:val="ARCATSubSub1"/>
        <w:numPr>
          <w:ilvl w:val="4"/>
          <w:numId w:val="1"/>
        </w:numPr>
        <w:rPr/>
      </w:pPr>
      <w:r>
        <w:rPr/>
        <w:t>Self-Lifting Oscillating Test: Withstand 300,000 lifting cycles when tested in accordance with ASTM F851. </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 </w:t>
      </w:r>
    </w:p>
    <w:p w:rsidR="ABFFABFF" w:rsidRDefault="ABFFABFF" w:rsidP="ABFFABFF">
      <w:pPr>
        <w:pStyle w:val="ARCATSubPara"/>
        <w:numPr>
          <w:ilvl w:val="3"/>
          <w:numId w:val="1"/>
        </w:numPr>
        <w:rPr/>
      </w:pPr>
      <w:r>
        <w:rPr/>
        <w:t>Back: </w:t>
      </w:r>
    </w:p>
    <w:p w:rsidR="ABFFABFF" w:rsidRDefault="ABFFABFF" w:rsidP="ABFFABFF">
      <w:pPr>
        <w:pStyle w:val="ARCATSubSub1"/>
        <w:numPr>
          <w:ilvl w:val="4"/>
          <w:numId w:val="1"/>
        </w:numPr>
        <w:rPr/>
      </w:pPr>
      <w:r>
        <w:rPr/>
        <w:t>Horizontal Static Load Back Test: Withstand front or rear static load of 450 lb. (205 kg). </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 </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 </w:t>
      </w:r>
    </w:p>
    <w:p w:rsidR="ABFFABFF" w:rsidRDefault="ABFFABFF" w:rsidP="ABFFABFF">
      <w:pPr>
        <w:pStyle w:val="ARCATSubPara"/>
        <w:numPr>
          <w:ilvl w:val="3"/>
          <w:numId w:val="1"/>
        </w:numPr>
        <w:rPr/>
      </w:pPr>
      <w:r>
        <w:rPr/>
        <w:t>Armrests: </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 </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 </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 </w:t>
      </w:r>
    </w:p>
    <w:p w:rsidR="ABFFABFF" w:rsidRDefault="ABFFABFF" w:rsidP="ABFFABFF">
      <w:pPr>
        <w:pStyle w:val="ARCATSubPara"/>
        <w:numPr>
          <w:ilvl w:val="3"/>
          <w:numId w:val="1"/>
        </w:numPr>
        <w:rPr/>
      </w:pPr>
      <w:r>
        <w:rPr/>
        <w:t>Fire Performance of Upholstery and Padding: Comply with California Technical Bulletin-117.</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**Delete if fixed seating not required. </w:t>
      </w:r>
    </w:p>
    <w:p w:rsidR="ABFFABFF" w:rsidRDefault="ABFFABFF" w:rsidP="ABFFABFF">
      <w:pPr>
        <w:pStyle w:val="ARCATParagraph"/>
        <w:numPr>
          <w:ilvl w:val="2"/>
          <w:numId w:val="1"/>
        </w:numPr>
        <w:rPr/>
      </w:pPr>
      <w:r>
        <w:rPr/>
        <w:t>Special Warranty for Fixed Seating: Special Warranty:  Manufacturer's written warranty indicating manufacturer�s intent to repair or replace components of audience seating that fail in materials or workmanship.  Failures include, but are not limited to, the following: </w:t>
      </w:r>
    </w:p>
    <w:p w:rsidR="ABFFABFF" w:rsidRDefault="ABFFABFF" w:rsidP="ABFFABFF">
      <w:pPr>
        <w:pStyle w:val="ARCATSubPara"/>
        <w:numPr>
          <w:ilvl w:val="3"/>
          <w:numId w:val="1"/>
        </w:numPr>
        <w:rPr/>
      </w:pPr>
      <w:r>
        <w:rPr/>
        <w:t>Fracturing or breaking of unit components which results from normal wear and tear and normal use other than vandalism. </w:t>
      </w:r>
    </w:p>
    <w:p w:rsidR="ABFFABFF" w:rsidRDefault="ABFFABFF" w:rsidP="ABFFABFF">
      <w:pPr>
        <w:pStyle w:val="ARCATSubPara"/>
        <w:numPr>
          <w:ilvl w:val="3"/>
          <w:numId w:val="1"/>
        </w:numPr>
        <w:rPr/>
      </w:pPr>
      <w:r>
        <w:rPr/>
        <w:t>Delamination or other failures of glue bond of components. </w:t>
      </w:r>
    </w:p>
    <w:p w:rsidR="ABFFABFF" w:rsidRDefault="ABFFABFF" w:rsidP="ABFFABFF">
      <w:pPr>
        <w:pStyle w:val="ARCATSubPara"/>
        <w:numPr>
          <w:ilvl w:val="3"/>
          <w:numId w:val="1"/>
        </w:numPr>
        <w:rPr/>
      </w:pPr>
      <w:r>
        <w:rPr/>
        <w:t>Warping of components not resulting from leaks, flooding, or other uncontrolled moisture or humidity. </w:t>
      </w:r>
    </w:p>
    <w:p w:rsidR="ABFFABFF" w:rsidRDefault="ABFFABFF" w:rsidP="ABFFABFF">
      <w:pPr>
        <w:pStyle w:val="ARCATSubPara"/>
        <w:numPr>
          <w:ilvl w:val="3"/>
          <w:numId w:val="1"/>
        </w:numPr>
        <w:rPr/>
      </w:pPr>
      <w:r>
        <w:rPr/>
        <w:t>Damage from deliberate destruction and vandalism is excluded. </w:t>
      </w:r>
    </w:p>
    <w:p w:rsidR="ABFFABFF" w:rsidRDefault="ABFFABFF" w:rsidP="ABFFABFF">
      <w:pPr>
        <w:pStyle w:val="ARCATSubPara"/>
        <w:numPr>
          <w:ilvl w:val="3"/>
          <w:numId w:val="1"/>
        </w:numPr>
        <w:rPr/>
      </w:pPr>
      <w:r>
        <w:rPr/>
        <w:t>Accessories that are of a consumable nature such as bulbs, aisle lights and transformers are excluded. </w:t>
      </w:r>
    </w:p>
    <w:p w:rsidR="ABFFABFF" w:rsidRDefault="ABFFABFF" w:rsidP="ABFFABFF">
      <w:pPr>
        <w:pStyle w:val="ARCATSubPara"/>
        <w:numPr>
          <w:ilvl w:val="3"/>
          <w:numId w:val="1"/>
        </w:numPr>
        <w:rPr/>
      </w:pPr>
      <w:r>
        <w:rPr/>
        <w:t>Warranty Period: </w:t>
      </w:r>
    </w:p>
    <w:p w:rsidR="ABFFABFF" w:rsidRDefault="ABFFABFF" w:rsidP="ABFFABFF">
      <w:pPr>
        <w:pStyle w:val="ARCATSubSub1"/>
        <w:numPr>
          <w:ilvl w:val="4"/>
          <w:numId w:val="1"/>
        </w:numPr>
        <w:rPr/>
      </w:pPr>
      <w:r>
        <w:rPr/>
        <w:t>Structure (including back bracket, standard, metal base): 10 years. </w:t>
      </w:r>
    </w:p>
    <w:p w:rsidR="ABFFABFF" w:rsidRDefault="ABFFABFF" w:rsidP="ABFFABFF">
      <w:pPr>
        <w:pStyle w:val="ARCATSubSub1"/>
        <w:numPr>
          <w:ilvl w:val="4"/>
          <w:numId w:val="1"/>
        </w:numPr>
        <w:rPr/>
      </w:pPr>
      <w:r>
        <w:rPr/>
        <w:t>Operating mechanisms (including seat/back cushion, wood works (wood panels/armrest/ADA end arms), polypropylene parts (polypropylene shells, polypropylene armrest), tip-up seat mechanism, writing tablet (including writing tablet mechanism): 10 years. </w:t>
      </w:r>
    </w:p>
    <w:p w:rsidR="ABFFABFF" w:rsidRDefault="ABFFABFF" w:rsidP="ABFFABFF">
      <w:pPr>
        <w:pStyle w:val="ARCATSubSub1"/>
        <w:numPr>
          <w:ilvl w:val="4"/>
          <w:numId w:val="1"/>
        </w:numPr>
        <w:rPr/>
      </w:pPr>
      <w:r>
        <w:rPr/>
        <w:t>Accessories (such numbering, moveable base, and similar items): 10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not required. </w:t>
      </w:r>
    </w:p>
    <w:p w:rsidR="ABFFABFF" w:rsidRDefault="ABFFABFF" w:rsidP="ABFFABFF">
      <w:pPr>
        <w:pStyle w:val="ARCATParagraph"/>
        <w:numPr>
          <w:ilvl w:val="2"/>
          <w:numId w:val="1"/>
        </w:numPr>
        <w:rPr/>
      </w:pPr>
      <w:r>
        <w:rPr/>
        <w:t>Special Warranty for Integrated Controls for Lighting: Repair/replacement warranties shall be provided by the equipment manufacturers. Except as noted, each manufacturer's published warranty policy shall apply a two-year coverage term (after acceptance).</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pPr>
        <w:pStyle w:val="ARCATnote"/>
        <w:rPr/>
      </w:pPr>
      <w:r>
        <w:rPr/>
        <w:t>** NOTE TO SPECIFIER ** Delete if rigging systems not required. </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Article"/>
        <w:numPr>
          <w:ilvl w:val="1"/>
          <w:numId w:val="1"/>
        </w:numPr>
        <w:rPr/>
      </w:pPr>
      <w:r>
        <w:rPr/>
        <w:t>EXTRA MATERIALS/ATTIC STOCK FOR FIXED SEATING </w:t>
      </w:r>
    </w:p>
    <w:p>
      <w:pPr>
        <w:pStyle w:val="ARCATnote"/>
        <w:rPr/>
      </w:pPr>
      <w:r>
        <w:rPr/>
        <w:t>** NOTE TO SPECIFIER ** Adjust percentage of extra materials per project requirements. Delete if not required.  </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 </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 </w:t>
      </w:r>
    </w:p>
    <w:p w:rsidR="ABFFABFF" w:rsidRDefault="ABFFABFF" w:rsidP="ABFFABFF">
      <w:pPr>
        <w:pStyle w:val="ARCATSubPara"/>
        <w:numPr>
          <w:ilvl w:val="3"/>
          <w:numId w:val="1"/>
        </w:numPr>
        <w:rPr/>
      </w:pPr>
      <w:r>
        <w:rPr/>
        <w:t>Arm standards (both center and end standards). </w:t>
      </w:r>
    </w:p>
    <w:p w:rsidR="ABFFABFF" w:rsidRDefault="ABFFABFF" w:rsidP="ABFFABFF">
      <w:pPr>
        <w:pStyle w:val="ARCATSubPara"/>
        <w:numPr>
          <w:ilvl w:val="3"/>
          <w:numId w:val="1"/>
        </w:numPr>
        <w:rPr/>
      </w:pPr>
      <w:r>
        <w:rPr/>
        <w:t>Wooden/polypropylene seat back and cushion covers. </w:t>
      </w:r>
    </w:p>
    <w:p w:rsidR="ABFFABFF" w:rsidRDefault="ABFFABFF" w:rsidP="ABFFABFF">
      <w:pPr>
        <w:pStyle w:val="ARCATSubPara"/>
        <w:numPr>
          <w:ilvl w:val="3"/>
          <w:numId w:val="1"/>
        </w:numPr>
        <w:rPr/>
      </w:pPr>
      <w:r>
        <w:rPr/>
        <w:t>Seat bottom. </w:t>
      </w:r>
    </w:p>
    <w:p w:rsidR="ABFFABFF" w:rsidRDefault="ABFFABFF" w:rsidP="ABFFABFF">
      <w:pPr>
        <w:pStyle w:val="ARCATSubPara"/>
        <w:numPr>
          <w:ilvl w:val="3"/>
          <w:numId w:val="1"/>
        </w:numPr>
        <w:rPr/>
      </w:pPr>
      <w:r>
        <w:rPr/>
        <w:t>Lighting Components devices. </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pPr>
        <w:pStyle w:val="ARCATnote"/>
        <w:rPr/>
      </w:pPr>
      <w:r>
        <w:rPr/>
        <w:t>** NOTE TO SPECIFIER ** Retain and edit requirements in paragraph and subparagraphs below for projects seeking LEED certification. Confirm that manufacturer(s) are able to meet requirements.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w:t>
      </w:r>
    </w:p>
    <w:p w:rsidR="ABFFABFF" w:rsidRDefault="ABFFABFF" w:rsidP="ABFFABFF">
      <w:pPr>
        <w:pStyle w:val="ARCATSubPara"/>
        <w:numPr>
          <w:ilvl w:val="3"/>
          <w:numId w:val="1"/>
        </w:numPr>
        <w:rPr/>
      </w:pPr>
      <w:r>
        <w:rPr/>
        <w:t>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FIXED AUDIENCE SEATING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 </w:t>
      </w:r>
    </w:p>
    <w:p w:rsidR="ABFFABFF" w:rsidRDefault="ABFFABFF" w:rsidP="ABFFABFF">
      <w:pPr>
        <w:pStyle w:val="ARCATParagraph"/>
        <w:numPr>
          <w:ilvl w:val="2"/>
          <w:numId w:val="1"/>
        </w:numPr>
        <w:rPr/>
      </w:pPr>
      <w:r>
        <w:rPr/>
        <w:t>Basis of Design - Upholstered Fixed Seating System: Wenger Cavea Fixed Audience Seating: www.wengercorp.com. </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 </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 </w:t>
      </w:r>
    </w:p>
    <w:p w:rsidR="ABFFABFF" w:rsidRDefault="ABFFABFF" w:rsidP="ABFFABFF">
      <w:pPr>
        <w:pStyle w:val="ARCATParagraph"/>
        <w:numPr>
          <w:ilvl w:val="2"/>
          <w:numId w:val="1"/>
        </w:numPr>
        <w:rPr/>
      </w:pPr>
      <w:r>
        <w:rPr/>
        <w:t>Back: </w:t>
      </w:r>
    </w:p>
    <w:p w:rsidR="ABFFABFF" w:rsidRDefault="ABFFABFF" w:rsidP="ABFFABFF">
      <w:pPr>
        <w:pStyle w:val="ARCATSubPara"/>
        <w:numPr>
          <w:ilvl w:val="3"/>
          <w:numId w:val="1"/>
        </w:numPr>
        <w:rPr/>
      </w:pPr>
      <w:r>
        <w:rPr/>
        <w:t>Adjustable wing system type; two-panel construction with fabric covering over cold-molded closed cell surround foam and protective back panel, with installed height 33 inches (889 mm) above finished floor. </w:t>
      </w:r>
    </w:p>
    <w:p w:rsidR="ABFFABFF" w:rsidRDefault="ABFFABFF" w:rsidP="ABFFABFF">
      <w:pPr>
        <w:pStyle w:val="ARCATSubPara"/>
        <w:numPr>
          <w:ilvl w:val="3"/>
          <w:numId w:val="1"/>
        </w:numPr>
        <w:rPr/>
      </w:pPr>
      <w:r>
        <w:rPr/>
        <w:t>MIG-welded tubular steel frame with contoured steel back slats. </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Adjustable back wing attachment system allows back angle pitches of 19, 16, and 13 degrees. </w:t>
      </w:r>
    </w:p>
    <w:p w:rsidR="ABFFABFF" w:rsidRDefault="ABFFABFF" w:rsidP="ABFFABFF">
      <w:pPr>
        <w:pStyle w:val="ARCATSubPara"/>
        <w:numPr>
          <w:ilvl w:val="3"/>
          <w:numId w:val="1"/>
        </w:numPr>
        <w:rPr/>
      </w:pPr>
      <w:r>
        <w:rPr/>
        <w:t>Outer Back Cover:</w:t>
      </w:r>
    </w:p>
    <w:p>
      <w:pPr>
        <w:pStyle w:val="ARCATnote"/>
        <w:rPr/>
      </w:pPr>
      <w:r>
        <w:rPr/>
        <w:t>** NOTE TO SPECIFIER ** Delete one of the following two paragraphs. </w:t>
      </w:r>
    </w:p>
    <w:p w:rsidR="ABFFABFF" w:rsidRDefault="ABFFABFF" w:rsidP="ABFFABFF">
      <w:pPr>
        <w:pStyle w:val="ARCATSubSub1"/>
        <w:numPr>
          <w:ilvl w:val="4"/>
          <w:numId w:val="1"/>
        </w:numPr>
        <w:rPr/>
      </w:pPr>
      <w:r>
        <w:rPr/>
        <w:t>Type: Injection molded polypropylene outer back cover. </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 </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 </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 </w:t>
      </w:r>
    </w:p>
    <w:p w:rsidR="ABFFABFF" w:rsidRDefault="ABFFABFF" w:rsidP="ABFFABFF">
      <w:pPr>
        <w:pStyle w:val="ARCATSubPara"/>
        <w:numPr>
          <w:ilvl w:val="3"/>
          <w:numId w:val="1"/>
        </w:numPr>
        <w:rPr/>
      </w:pPr>
      <w:r>
        <w:rPr/>
        <w:t>Hinged drop-in type, two-panel construction with fabric covering over cold-molded surround foam and protective seat bottom cover. </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 </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 </w:t>
      </w:r>
    </w:p>
    <w:p w:rsidR="ABFFABFF" w:rsidRDefault="ABFFABFF" w:rsidP="ABFFABFF">
      <w:pPr>
        <w:pStyle w:val="ARCATSubPara"/>
        <w:numPr>
          <w:ilvl w:val="3"/>
          <w:numId w:val="1"/>
        </w:numPr>
        <w:rPr/>
      </w:pPr>
      <w:r>
        <w:rPr/>
        <w:t>Seat Bottom Cover:</w:t>
      </w:r>
    </w:p>
    <w:p w:rsidR="ABFFABFF" w:rsidRDefault="ABFFABFF" w:rsidP="ABFFABFF">
      <w:pPr>
        <w:pStyle w:val="ARCATSubSub1"/>
        <w:numPr>
          <w:ilvl w:val="4"/>
          <w:numId w:val="1"/>
        </w:numPr>
        <w:rPr/>
      </w:pPr>
      <w:r>
        <w:rPr/>
        <w:t>Type: Injection molded polypropylene seat bottom cover.</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 </w:t>
      </w:r>
    </w:p>
    <w:p w:rsidR="ABFFABFF" w:rsidRDefault="ABFFABFF" w:rsidP="ABFFABFF">
      <w:pPr>
        <w:pStyle w:val="ARCATSubPara"/>
        <w:numPr>
          <w:ilvl w:val="3"/>
          <w:numId w:val="1"/>
        </w:numPr>
        <w:rPr/>
      </w:pPr>
      <w:r>
        <w:rPr/>
        <w:t>Automatic gravity lift system without spring assistance for maintenance free use. </w:t>
      </w:r>
    </w:p>
    <w:p w:rsidR="ABFFABFF" w:rsidRDefault="ABFFABFF" w:rsidP="ABFFABFF">
      <w:pPr>
        <w:pStyle w:val="ARCATSubPara"/>
        <w:numPr>
          <w:ilvl w:val="3"/>
          <w:numId w:val="1"/>
        </w:numPr>
        <w:rPr/>
      </w:pPr>
      <w:r>
        <w:rPr/>
        <w:t>Maintenance free aluminum drop in seat mechanism functions without any screws needing regular tightening. </w:t>
      </w:r>
    </w:p>
    <w:p w:rsidR="ABFFABFF" w:rsidRDefault="ABFFABFF" w:rsidP="ABFFABFF">
      <w:pPr>
        <w:pStyle w:val="ARCATSubPara"/>
        <w:numPr>
          <w:ilvl w:val="3"/>
          <w:numId w:val="1"/>
        </w:numPr>
        <w:rPr/>
      </w:pPr>
      <w:r>
        <w:rPr/>
        <w:t>Fully enclosed aluminum seat mechanism with injection molded polypropylene cover for safety. </w:t>
      </w:r>
    </w:p>
    <w:p w:rsidR="ABFFABFF" w:rsidRDefault="ABFFABFF" w:rsidP="ABFFABFF">
      <w:pPr>
        <w:pStyle w:val="ARCATSubPara"/>
        <w:numPr>
          <w:ilvl w:val="3"/>
          <w:numId w:val="1"/>
        </w:numPr>
        <w:rPr/>
      </w:pPr>
      <w:r>
        <w:rPr/>
        <w:t>Sound performance noise level to remain below 30 decibels. </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 </w:t>
      </w:r>
    </w:p>
    <w:p w:rsidR="ABFFABFF" w:rsidRDefault="ABFFABFF" w:rsidP="ABFFABFF">
      <w:pPr>
        <w:pStyle w:val="ARCATSubPara"/>
        <w:numPr>
          <w:ilvl w:val="3"/>
          <w:numId w:val="1"/>
        </w:numPr>
        <w:rPr/>
      </w:pPr>
      <w:r>
        <w:rPr/>
        <w:t>Hinges: </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 </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 </w:t>
      </w:r>
    </w:p>
    <w:p w:rsidR="ABFFABFF" w:rsidRDefault="ABFFABFF" w:rsidP="ABFFABFF">
      <w:pPr>
        <w:pStyle w:val="ARCATSubPara"/>
        <w:numPr>
          <w:ilvl w:val="3"/>
          <w:numId w:val="1"/>
        </w:numPr>
        <w:rPr/>
      </w:pPr>
      <w:r>
        <w:rPr/>
        <w:t>Vertical steel tubular pipe standard measuring 1.6 inches (40mm) x 1 inches (40mm) made from 14-gauge steel. </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 </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 </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 </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 </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  </w:t>
      </w:r>
    </w:p>
    <w:p w:rsidR="ABFFABFF" w:rsidRDefault="ABFFABFF" w:rsidP="ABFFABFF">
      <w:pPr>
        <w:pStyle w:val="ARCATParagraph"/>
        <w:numPr>
          <w:ilvl w:val="2"/>
          <w:numId w:val="1"/>
        </w:numPr>
        <w:rPr/>
      </w:pPr>
      <w:r>
        <w:rPr/>
        <w:t>Product Accessories: </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 </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 </w:t>
      </w:r>
    </w:p>
    <w:p w:rsidR="ABFFABFF" w:rsidRDefault="ABFFABFF" w:rsidP="ABFFABFF">
      <w:pPr>
        <w:pStyle w:val="ARCATSubSub1"/>
        <w:numPr>
          <w:ilvl w:val="4"/>
          <w:numId w:val="1"/>
        </w:numPr>
        <w:rPr/>
      </w:pPr>
      <w:r>
        <w:rPr/>
        <w:t>Tablet arm in open position does not protrude into aisle or adjacent seat space. </w:t>
      </w:r>
    </w:p>
    <w:p w:rsidR="ABFFABFF" w:rsidRDefault="ABFFABFF" w:rsidP="ABFFABFF">
      <w:pPr>
        <w:pStyle w:val="ARCATSubSub1"/>
        <w:numPr>
          <w:ilvl w:val="4"/>
          <w:numId w:val="1"/>
        </w:numPr>
        <w:rPr/>
      </w:pPr>
      <w:r>
        <w:rPr/>
        <w:t>Tablet arm in open position rests on top of armrest for added strength. </w:t>
      </w:r>
    </w:p>
    <w:p w:rsidR="ABFFABFF" w:rsidRDefault="ABFFABFF" w:rsidP="ABFFABFF">
      <w:pPr>
        <w:pStyle w:val="ARCATSubSub1"/>
        <w:numPr>
          <w:ilvl w:val="4"/>
          <w:numId w:val="1"/>
        </w:numPr>
        <w:rPr/>
      </w:pPr>
      <w:r>
        <w:rPr/>
        <w:t>Tablet arm in closed position does not interfere with armrest usage. </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 </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 </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 </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 </w:t>
      </w:r>
    </w:p>
    <w:p w:rsidR="ABFFABFF" w:rsidRDefault="ABFFABFF" w:rsidP="ABFFABFF">
      <w:pPr>
        <w:pStyle w:val="ARCATSubPara"/>
        <w:numPr>
          <w:ilvl w:val="3"/>
          <w:numId w:val="1"/>
        </w:numPr>
        <w:rPr/>
      </w:pPr>
      <w:r>
        <w:rPr/>
        <w:t>Outer Back and Seat Cover Inserts: Wood veneer, laminate, other types of pliable material. </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 </w:t>
      </w:r>
    </w:p>
    <w:p w:rsidR="ABFFABFF" w:rsidRDefault="ABFFABFF" w:rsidP="ABFFABFF">
      <w:pPr>
        <w:pStyle w:val="ARCATSubPara"/>
        <w:numPr>
          <w:ilvl w:val="3"/>
          <w:numId w:val="1"/>
        </w:numPr>
        <w:rPr/>
      </w:pPr>
      <w:r>
        <w:rPr/>
        <w:t>Cupholder: Rear Mounted or front Floor Mounted. </w:t>
      </w:r>
    </w:p>
    <w:p w:rsidR="ABFFABFF" w:rsidRDefault="ABFFABFF" w:rsidP="ABFFABFF">
      <w:pPr>
        <w:pStyle w:val="ARCATSubPara"/>
        <w:numPr>
          <w:ilvl w:val="3"/>
          <w:numId w:val="1"/>
        </w:numPr>
        <w:rPr/>
      </w:pPr>
      <w:r>
        <w:rPr/>
        <w:t>Removable Seat Tandem: 1, 2, or 3 seat configurations. </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Cast Iron: ASTM A48/A48M, Class 25A minimum, free of air holes and casting imperfections, all edges ground smooth. </w:t>
      </w:r>
    </w:p>
    <w:p w:rsidR="ABFFABFF" w:rsidRDefault="ABFFABFF" w:rsidP="ABFFABFF">
      <w:pPr>
        <w:pStyle w:val="ARCATSubPara"/>
        <w:numPr>
          <w:ilvl w:val="3"/>
          <w:numId w:val="1"/>
        </w:numPr>
        <w:rPr/>
      </w:pPr>
      <w:r>
        <w:rPr/>
        <w:t>Cast Aluminum: ASTM B26/B26M, ASTM B108/B108M, or ASTM B179. </w:t>
      </w:r>
    </w:p>
    <w:p w:rsidR="ABFFABFF" w:rsidRDefault="ABFFABFF" w:rsidP="ABFFABFF">
      <w:pPr>
        <w:pStyle w:val="ARCATSubPara"/>
        <w:numPr>
          <w:ilvl w:val="3"/>
          <w:numId w:val="1"/>
        </w:numPr>
        <w:rPr/>
      </w:pPr>
      <w:r>
        <w:rPr/>
        <w:t>Sheet Steel: ASTM A879/A879M, Commercial Steel (CS) or Drawing Steel (DS) electrogalvanized sheet, 04Z (12G) coating class on both surfaces; chemically treated for baked enamel finish. </w:t>
      </w:r>
    </w:p>
    <w:p w:rsidR="ABFFABFF" w:rsidRDefault="ABFFABFF" w:rsidP="ABFFABFF">
      <w:pPr>
        <w:pStyle w:val="ARCATSubPara"/>
        <w:numPr>
          <w:ilvl w:val="3"/>
          <w:numId w:val="1"/>
        </w:numPr>
        <w:rPr/>
      </w:pPr>
      <w:r>
        <w:rPr/>
        <w:t>Steel Plates and Bars: ASTM A36/A36M; minimum 1/4 inch (6.4 mm) thick. </w:t>
      </w:r>
    </w:p>
    <w:p w:rsidR="ABFFABFF" w:rsidRDefault="ABFFABFF" w:rsidP="ABFFABFF">
      <w:pPr>
        <w:pStyle w:val="ARCATSubPara"/>
        <w:numPr>
          <w:ilvl w:val="3"/>
          <w:numId w:val="1"/>
        </w:numPr>
        <w:rPr/>
      </w:pPr>
      <w:r>
        <w:rPr/>
        <w:t>Steel Tubes: AISI/SAE1008/1010/1015, ASTM A500/A500M, Grade B cold-formed structural tubing; minimum wall thickness of 0.083 inch (2.10 mm). </w:t>
      </w:r>
    </w:p>
    <w:p w:rsidR="ABFFABFF" w:rsidRDefault="ABFFABFF" w:rsidP="ABFFABFF">
      <w:pPr>
        <w:pStyle w:val="ARCATSubPara"/>
        <w:numPr>
          <w:ilvl w:val="3"/>
          <w:numId w:val="1"/>
        </w:numPr>
        <w:rPr/>
      </w:pPr>
      <w:r>
        <w:rPr/>
        <w:t>Exposed Hardwood: Solid lumber selected for absence of visible defects; as selected from manufacturer's standards. </w:t>
      </w:r>
    </w:p>
    <w:p w:rsidR="ABFFABFF" w:rsidRDefault="ABFFABFF" w:rsidP="ABFFABFF">
      <w:pPr>
        <w:pStyle w:val="ARCATSubPara"/>
        <w:numPr>
          <w:ilvl w:val="3"/>
          <w:numId w:val="1"/>
        </w:numPr>
        <w:rPr/>
      </w:pPr>
      <w:r>
        <w:rPr/>
        <w:t>Donor, ADA, and Other Plates: Manufacturer's standard seat plates securely fastened to end aisle panels; anodized aluminum finish, with letters and numbers countersunk and filled with black paint. </w:t>
      </w:r>
    </w:p>
    <w:p w:rsidR="ABFFABFF" w:rsidRDefault="ABFFABFF" w:rsidP="ABFFABFF">
      <w:pPr>
        <w:pStyle w:val="ARCATSubPara"/>
        <w:numPr>
          <w:ilvl w:val="3"/>
          <w:numId w:val="1"/>
        </w:numPr>
        <w:rPr/>
      </w:pPr>
      <w:r>
        <w:rPr/>
        <w:t>Plastic Laminate: NEMA LD 3, Type 1, Grade GP 50, nominal thickness 0.050 inch (1.27 mm); colors and patterns as selected from manufacturer's standards. </w:t>
      </w:r>
    </w:p>
    <w:p w:rsidR="ABFFABFF" w:rsidRDefault="ABFFABFF" w:rsidP="ABFFABFF">
      <w:pPr>
        <w:pStyle w:val="ARCATSubPara"/>
        <w:numPr>
          <w:ilvl w:val="3"/>
          <w:numId w:val="1"/>
        </w:numPr>
        <w:rPr/>
      </w:pPr>
      <w:r>
        <w:rPr/>
        <w:t>Fiberglass: Molded polypropylene material with not less than 30 percent glass fiber reinforcement and integral color pigments. </w:t>
      </w:r>
    </w:p>
    <w:p w:rsidR="ABFFABFF" w:rsidRDefault="ABFFABFF" w:rsidP="ABFFABFF">
      <w:pPr>
        <w:pStyle w:val="ARCATSubPara"/>
        <w:numPr>
          <w:ilvl w:val="3"/>
          <w:numId w:val="1"/>
        </w:numPr>
        <w:rPr/>
      </w:pPr>
      <w:r>
        <w:rPr/>
        <w:t>Polypropylene Sheet: Molded high-density polypropylene with minimum tensile strength of 3300 psi (23 MPa), integral color pigments, and textured, scuff-resistant surface finish. </w:t>
      </w:r>
    </w:p>
    <w:p w:rsidR="ABFFABFF" w:rsidRDefault="ABFFABFF" w:rsidP="ABFFABFF">
      <w:pPr>
        <w:pStyle w:val="ARCATSubPara"/>
        <w:numPr>
          <w:ilvl w:val="3"/>
          <w:numId w:val="1"/>
        </w:numPr>
        <w:rPr/>
      </w:pPr>
      <w:r>
        <w:rPr/>
        <w:t>Polyurethane Foam: Density not less than 1.8 lb./cu ft (28.8 kg/cu m), fire retardant, non-hardening, and non-oxidizing, with high resistance to alkalis, oils, moisture, and mildew. </w:t>
      </w:r>
    </w:p>
    <w:p>
      <w:pPr>
        <w:pStyle w:val="ARCATnote"/>
        <w:rPr/>
      </w:pPr>
      <w:r>
        <w:rPr/>
        <w:t>** NOTE TO SPECIFIER **   Delete if not required.</w:t>
      </w:r>
    </w:p>
    <w:p w:rsidR="ABFFABFF" w:rsidRDefault="ABFFABFF" w:rsidP="ABFFABFF">
      <w:pPr>
        <w:pStyle w:val="ARCATSubPara"/>
        <w:numPr>
          <w:ilvl w:val="3"/>
          <w:numId w:val="1"/>
        </w:numPr>
        <w:rPr/>
      </w:pPr>
      <w:r>
        <w:rPr/>
        <w:t>Upholstery Fabric:</w:t>
      </w:r>
    </w:p>
    <w:p>
      <w:pPr>
        <w:pStyle w:val="ARCATnote"/>
        <w:rPr/>
      </w:pPr>
      <w:r>
        <w:rPr/>
        <w:t>** NOTE TO SPECIFIER ** Delete two of the following three paragraphs.</w:t>
      </w:r>
    </w:p>
    <w:p w:rsidR="ABFFABFF" w:rsidRDefault="ABFFABFF" w:rsidP="ABFFABFF">
      <w:pPr>
        <w:pStyle w:val="ARCATSubSub1"/>
        <w:numPr>
          <w:ilvl w:val="4"/>
          <w:numId w:val="1"/>
        </w:numPr>
        <w:rPr/>
      </w:pPr>
      <w:r>
        <w:rPr/>
        <w:t>Selected from manufacturer's standard options.</w:t>
      </w:r>
    </w:p>
    <w:p w:rsidR="ABFFABFF" w:rsidRDefault="ABFFABFF" w:rsidP="ABFFABFF">
      <w:pPr>
        <w:pStyle w:val="ARCATSubSub1"/>
        <w:numPr>
          <w:ilvl w:val="4"/>
          <w:numId w:val="1"/>
        </w:numPr>
        <w:rPr/>
      </w:pPr>
      <w:r>
        <w:rPr/>
        <w:t>Custom selected option. </w:t>
      </w:r>
    </w:p>
    <w:p w:rsidR="ABFFABFF" w:rsidRDefault="ABFFABFF" w:rsidP="ABFFABFF">
      <w:pPr>
        <w:pStyle w:val="ARCATSubSub1"/>
        <w:numPr>
          <w:ilvl w:val="4"/>
          <w:numId w:val="1"/>
        </w:numPr>
        <w:rPr/>
      </w:pPr>
      <w:r>
        <w:rPr/>
        <w:t>Supplied by customer </w:t>
      </w:r>
    </w:p>
    <w:p>
      <w:pPr>
        <w:pStyle w:val="ARCATnote"/>
        <w:rPr/>
      </w:pPr>
      <w:r>
        <w:rPr/>
        <w:t>** NOTE TO SPECIFIER **   Delete if not required. </w:t>
      </w:r>
    </w:p>
    <w:p w:rsidR="ABFFABFF" w:rsidRDefault="ABFFABFF" w:rsidP="ABFFABFF">
      <w:pPr>
        <w:pStyle w:val="ARCATArticle"/>
        <w:numPr>
          <w:ilvl w:val="1"/>
          <w:numId w:val="1"/>
        </w:numPr>
        <w:rPr/>
      </w:pPr>
      <w:r>
        <w:rPr/>
        <w:t>INTEGRATED CONTROLS FOR LIGHTING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 JR Clancy - Owatonna, MN. </w:t>
      </w:r>
    </w:p>
    <w:p w:rsidR="ABFFABFF" w:rsidRDefault="ABFFABFF" w:rsidP="ABFFABFF">
      <w:pPr>
        <w:pStyle w:val="ARCATSubPara"/>
        <w:numPr>
          <w:ilvl w:val="3"/>
          <w:numId w:val="1"/>
        </w:numPr>
        <w:rPr/>
      </w:pPr>
      <w:r>
        <w:rPr/>
        <w:t>Philips Entertainment - Dallas, TX. </w:t>
      </w:r>
    </w:p>
    <w:p w:rsidR="ABFFABFF" w:rsidRDefault="ABFFABFF" w:rsidP="ABFFABFF">
      <w:pPr>
        <w:pStyle w:val="ARCATSubPara"/>
        <w:numPr>
          <w:ilvl w:val="3"/>
          <w:numId w:val="1"/>
        </w:numPr>
        <w:rPr/>
      </w:pPr>
      <w:r>
        <w:rPr/>
        <w:t>Pathway Connectivity - Calgary, Alberta. </w:t>
      </w:r>
    </w:p>
    <w:p w:rsidR="ABFFABFF" w:rsidRDefault="ABFFABFF" w:rsidP="ABFFABFF">
      <w:pPr>
        <w:pStyle w:val="ARCATSubPara"/>
        <w:numPr>
          <w:ilvl w:val="3"/>
          <w:numId w:val="1"/>
        </w:numPr>
        <w:rPr/>
      </w:pPr>
      <w:r>
        <w:rPr/>
        <w:t>Altman Lighting - Yonkers, NY. </w:t>
      </w:r>
    </w:p>
    <w:p w:rsidR="ABFFABFF" w:rsidRDefault="ABFFABFF" w:rsidP="ABFFABFF">
      <w:pPr>
        <w:pStyle w:val="ARCATSubPara"/>
        <w:numPr>
          <w:ilvl w:val="3"/>
          <w:numId w:val="1"/>
        </w:numPr>
        <w:rPr/>
      </w:pPr>
      <w:r>
        <w:rPr/>
        <w:t>Aquarii Lighting - Camillus, NY. </w:t>
      </w:r>
    </w:p>
    <w:p w:rsidR="ABFFABFF" w:rsidRDefault="ABFFABFF" w:rsidP="ABFFABFF">
      <w:pPr>
        <w:pStyle w:val="ARCATSubPara"/>
        <w:numPr>
          <w:ilvl w:val="3"/>
          <w:numId w:val="1"/>
        </w:numPr>
        <w:rPr/>
      </w:pPr>
      <w:r>
        <w:rPr/>
        <w:t>Chauvet Professional - Sunrise, FL.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SSRC - Duncan, SC. </w:t>
      </w:r>
    </w:p>
    <w:p w:rsidR="ABFFABFF" w:rsidRDefault="ABFFABFF" w:rsidP="ABFFABFF">
      <w:pPr>
        <w:pStyle w:val="ARCATSubPara"/>
        <w:numPr>
          <w:ilvl w:val="3"/>
          <w:numId w:val="1"/>
        </w:numPr>
        <w:rPr/>
      </w:pPr>
      <w:r>
        <w:rPr/>
        <w:t>Strong Lighting - Omaha, NE. </w:t>
      </w:r>
    </w:p>
    <w:p w:rsidR="ABFFABFF" w:rsidRDefault="ABFFABFF" w:rsidP="ABFFABFF">
      <w:pPr>
        <w:pStyle w:val="ARCATParagraph"/>
        <w:numPr>
          <w:ilvl w:val="2"/>
          <w:numId w:val="1"/>
        </w:numPr>
        <w:rPr/>
      </w:pPr>
      <w:r>
        <w:rPr/>
        <w:t>Integrated Lighting Controls for the Following: LED lighting.</w:t>
      </w:r>
    </w:p>
    <w:p>
      <w:pPr>
        <w:pStyle w:val="ARCATnote"/>
        <w:rPr/>
      </w:pPr>
      <w:r>
        <w:rPr/>
        <w:t>** NOTE TO SPECIFIER ** Delete if not required. </w:t>
      </w:r>
    </w:p>
    <w:p w:rsidR="ABFFABFF" w:rsidRDefault="ABFFABFF" w:rsidP="ABFFABFF">
      <w:pPr>
        <w:pStyle w:val="ARCATParagraph"/>
        <w:numPr>
          <w:ilvl w:val="2"/>
          <w:numId w:val="1"/>
        </w:numPr>
        <w:rPr/>
      </w:pPr>
      <w:r>
        <w:rPr/>
        <w:t>Ethernet Network: </w:t>
      </w:r>
    </w:p>
    <w:p w:rsidR="ABFFABFF" w:rsidRDefault="ABFFABFF" w:rsidP="ABFFABFF">
      <w:pPr>
        <w:pStyle w:val="ARCATSubPara"/>
        <w:numPr>
          <w:ilvl w:val="3"/>
          <w:numId w:val="1"/>
        </w:numPr>
        <w:rPr/>
      </w:pPr>
      <w:r>
        <w:rPr/>
        <w:t>Ethernet network backbone shall comply with the IEEE 802.3 10BASE-T Ethernet specification. </w:t>
      </w:r>
    </w:p>
    <w:p w:rsidR="ABFFABFF" w:rsidRDefault="ABFFABFF" w:rsidP="ABFFABFF">
      <w:pPr>
        <w:pStyle w:val="ARCATSubPara"/>
        <w:numPr>
          <w:ilvl w:val="3"/>
          <w:numId w:val="1"/>
        </w:numPr>
        <w:rPr/>
      </w:pPr>
      <w:r>
        <w:rPr/>
        <w:t>All network cabling shall be Cat5, Cat5e or Cat6 conforming to TIA-568A/B. </w:t>
      </w:r>
    </w:p>
    <w:p w:rsidR="ABFFABFF" w:rsidRDefault="ABFFABFF" w:rsidP="ABFFABFF">
      <w:pPr>
        <w:pStyle w:val="ARCATSubPara"/>
        <w:numPr>
          <w:ilvl w:val="3"/>
          <w:numId w:val="1"/>
        </w:numPr>
        <w:rPr/>
      </w:pPr>
      <w:r>
        <w:rPr/>
        <w:t>Data transport shall utilize the TCP/IP suite of protocols to transfer the DMX data. </w:t>
      </w:r>
    </w:p>
    <w:p w:rsidR="ABFFABFF" w:rsidRDefault="ABFFABFF" w:rsidP="ABFFABFF">
      <w:pPr>
        <w:pStyle w:val="ARCATSubPara"/>
        <w:numPr>
          <w:ilvl w:val="3"/>
          <w:numId w:val="1"/>
        </w:numPr>
        <w:rPr/>
      </w:pPr>
      <w:r>
        <w:rPr/>
        <w:t>Control devices and shall support industry standard ANSI 1.31 Streaming ACN. </w:t>
      </w:r>
    </w:p>
    <w:p w:rsidR="ABFFABFF" w:rsidRDefault="ABFFABFF" w:rsidP="ABFFABFF">
      <w:pPr>
        <w:pStyle w:val="ARCATSubPara"/>
        <w:numPr>
          <w:ilvl w:val="3"/>
          <w:numId w:val="1"/>
        </w:numPr>
        <w:rPr/>
      </w:pPr>
      <w:r>
        <w:rPr/>
        <w:t>Ethernet nodes shall also provide legacy support of ETCNet2, ETCNet3, Pathport, ArtNet, and ShowNet protocols. Nodes shall accept data from any of the protocols named above simultaneously. </w:t>
      </w:r>
    </w:p>
    <w:p w:rsidR="ABFFABFF" w:rsidRDefault="ABFFABFF" w:rsidP="ABFFABFF">
      <w:pPr>
        <w:pStyle w:val="ARCATSubPara"/>
        <w:numPr>
          <w:ilvl w:val="3"/>
          <w:numId w:val="1"/>
        </w:numPr>
        <w:rPr/>
      </w:pPr>
      <w:r>
        <w:rPr/>
        <w:t>TCP/IP Ethernet connection to the Internet shall be provided at the Stage Manager's network rack location. ISP service and interconnecting wiring shall be furnished and installed by others. </w:t>
      </w:r>
    </w:p>
    <w:p>
      <w:pPr>
        <w:pStyle w:val="ARCATnote"/>
        <w:rPr/>
      </w:pPr>
      <w:r>
        <w:rPr/>
        <w:t>** NOTE TO SPECIFIER ** Delete if not required. </w:t>
      </w:r>
    </w:p>
    <w:p w:rsidR="ABFFABFF" w:rsidRDefault="ABFFABFF" w:rsidP="ABFFABFF">
      <w:pPr>
        <w:pStyle w:val="ARCATParagraph"/>
        <w:numPr>
          <w:ilvl w:val="2"/>
          <w:numId w:val="1"/>
        </w:numPr>
        <w:rPr/>
      </w:pPr>
      <w:r>
        <w:rPr/>
        <w:t>DMX512 Network: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Sub1"/>
        <w:numPr>
          <w:ilvl w:val="4"/>
          <w:numId w:val="1"/>
        </w:numPr>
        <w:rPr/>
      </w:pPr>
      <w:r>
        <w:rPr/>
        <w:t>Error reporting as provided by connected devices. </w:t>
      </w:r>
    </w:p>
    <w:p>
      <w:pPr>
        <w:pStyle w:val="ARCATnote"/>
        <w:rPr/>
      </w:pPr>
      <w:r>
        <w:rPr/>
        <w:t>** NOTE TO SPECIFIER ** Delete if not required. </w:t>
      </w:r>
    </w:p>
    <w:p w:rsidR="ABFFABFF" w:rsidRDefault="ABFFABFF" w:rsidP="ABFFABFF">
      <w:pPr>
        <w:pStyle w:val="ARCATParagraph"/>
        <w:numPr>
          <w:ilvl w:val="2"/>
          <w:numId w:val="1"/>
        </w:numPr>
        <w:rPr/>
      </w:pPr>
      <w:r>
        <w:rPr/>
        <w:t>BacNET Network: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BacNET shall provide an override interface to the building/campus BMS. The BMS itself shall be furnished, wired, programmed and maintained by others. </w:t>
      </w:r>
    </w:p>
    <w:p w:rsidR="ABFFABFF" w:rsidRDefault="ABFFABFF" w:rsidP="ABFFABFF">
      <w:pPr>
        <w:pStyle w:val="ARCATSubPara"/>
        <w:numPr>
          <w:ilvl w:val="3"/>
          <w:numId w:val="1"/>
        </w:numPr>
        <w:rPr/>
      </w:pPr>
      <w:r>
        <w:rPr/>
        <w:t>The network rack, located at the Stage Manager's position, shall be visible to the BMS as a BacNET "object" </w:t>
      </w:r>
    </w:p>
    <w:p w:rsidR="ABFFABFF" w:rsidRDefault="ABFFABFF" w:rsidP="ABFFABFF">
      <w:pPr>
        <w:pStyle w:val="ARCATSubPara"/>
        <w:numPr>
          <w:ilvl w:val="3"/>
          <w:numId w:val="1"/>
        </w:numPr>
        <w:rPr/>
      </w:pPr>
      <w:r>
        <w:rPr/>
        <w:t>The network rack shall function as a BacNET gateway. </w:t>
      </w:r>
    </w:p>
    <w:p>
      <w:pPr>
        <w:pStyle w:val="ARCATnote"/>
        <w:rPr/>
      </w:pPr>
      <w:r>
        <w:rPr/>
        <w:t>** NOTE TO SPECIFIER ** Delete if not required. </w:t>
      </w:r>
    </w:p>
    <w:p w:rsidR="ABFFABFF" w:rsidRDefault="ABFFABFF" w:rsidP="ABFFABFF">
      <w:pPr>
        <w:pStyle w:val="ARCATParagraph"/>
        <w:numPr>
          <w:ilvl w:val="2"/>
          <w:numId w:val="1"/>
        </w:numPr>
        <w:rPr/>
      </w:pPr>
      <w:r>
        <w:rPr/>
        <w:t>Theatrical Controls: </w:t>
      </w:r>
    </w:p>
    <w:p w:rsidR="ABFFABFF" w:rsidRDefault="ABFFABFF" w:rsidP="ABFFABFF">
      <w:pPr>
        <w:pStyle w:val="ARCATSubPara"/>
        <w:numPr>
          <w:ilvl w:val="3"/>
          <w:numId w:val="1"/>
        </w:numPr>
        <w:rPr/>
      </w:pPr>
      <w:r>
        <w:rPr/>
        <w:t>Theatrical controls shall provide a familiar and easy-to-use Windows graphical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7 or better PC shall provide backup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Theatrical controls shall provide native remote access support, where an Internet connection is present. This feature allows authorized technicians located elsewhere to "take control" of the system, for maintenance and training purposes. </w:t>
      </w:r>
    </w:p>
    <w:p w:rsidR="ABFFABFF" w:rsidRDefault="ABFFABFF" w:rsidP="ABFFABFF">
      <w:pPr>
        <w:pStyle w:val="ARCATSubPara"/>
        <w:numPr>
          <w:ilvl w:val="3"/>
          <w:numId w:val="1"/>
        </w:numPr>
        <w:rPr/>
      </w:pPr>
      <w:r>
        <w:rPr/>
        <w:t>Theatrical controls shall support up to three (3) HD touchscreen monitors. Each display shall be user definable. </w:t>
      </w:r>
    </w:p>
    <w:p w:rsidR="ABFFABFF" w:rsidRDefault="ABFFABFF" w:rsidP="ABFFABFF">
      <w:pPr>
        <w:pStyle w:val="ARCATSubPara"/>
        <w:numPr>
          <w:ilvl w:val="3"/>
          <w:numId w:val="1"/>
        </w:numPr>
        <w:rPr/>
      </w:pPr>
      <w:r>
        <w:rPr/>
        <w:t>Control surfaces shall be backlit and changes to color and intensity used to indicate "state". Buttons shall also provide "follow me" indications designed to help novice users learn required key press sequences. </w:t>
      </w:r>
    </w:p>
    <w:p w:rsidR="ABFFABFF" w:rsidRDefault="ABFFABFF" w:rsidP="ABFFABFF">
      <w:pPr>
        <w:pStyle w:val="ARCATSubPara"/>
        <w:numPr>
          <w:ilvl w:val="3"/>
          <w:numId w:val="1"/>
        </w:numPr>
        <w:rPr/>
      </w:pPr>
      <w:r>
        <w:rPr/>
        <w:t>GUI control of intelligent lighting fixtures shall be provided. A standard library of intelligent fixture profiles shall be included and periodically updated. The ability to edit existing profiles and create new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An intelligent fixture shall be represented by a single control channel, not a number series of values. </w:t>
      </w:r>
    </w:p>
    <w:p w:rsidR="ABFFABFF" w:rsidRDefault="ABFFABFF" w:rsidP="ABFFABFF">
      <w:pPr>
        <w:pStyle w:val="ARCATSubPara"/>
        <w:numPr>
          <w:ilvl w:val="3"/>
          <w:numId w:val="1"/>
        </w:numPr>
        <w:rPr/>
      </w:pPr>
      <w:r>
        <w:rPr/>
        <w:t>Multiple users may access show data simultaneously. Show files are simultaneously saved across the system to integral hard drives, flash drives and external network drives. </w:t>
      </w:r>
    </w:p>
    <w:p w:rsidR="ABFFABFF" w:rsidRDefault="ABFFABFF" w:rsidP="ABFFABFF">
      <w:pPr>
        <w:pStyle w:val="ARCATSubPara"/>
        <w:numPr>
          <w:ilvl w:val="3"/>
          <w:numId w:val="1"/>
        </w:numPr>
        <w:rPr/>
      </w:pPr>
      <w:r>
        <w:rPr/>
        <w:t>Theatrical controls shall provide direct XLR5 support of up to 2048 DMX/RDM512 devices (51,200 via network, 100 universes). </w:t>
      </w:r>
    </w:p>
    <w:p w:rsidR="ABFFABFF" w:rsidRDefault="ABFFABFF" w:rsidP="ABFFABFF">
      <w:pPr>
        <w:pStyle w:val="ARCATSubPara"/>
        <w:numPr>
          <w:ilvl w:val="3"/>
          <w:numId w:val="1"/>
        </w:numPr>
        <w:rPr/>
      </w:pPr>
      <w:r>
        <w:rPr/>
        <w:t>A show file may contain virtually unlimited cues, groups, submasters, effects and macros. </w:t>
      </w:r>
    </w:p>
    <w:p w:rsidR="ABFFABFF" w:rsidRDefault="ABFFABFF" w:rsidP="ABFFABFF">
      <w:pPr>
        <w:pStyle w:val="ARCATSubPara"/>
        <w:numPr>
          <w:ilvl w:val="3"/>
          <w:numId w:val="1"/>
        </w:numPr>
        <w:rPr/>
      </w:pPr>
      <w:r>
        <w:rPr/>
        <w:t>Theatrical controls shall support the Philips Advantage DMX program.  Users of Philips Selecon, Philips Varilite, Philips Showline, or Philips Color Kinetics fixtures shall not consume available registered channels when these fixtures are patched. Other manufacturers shall not charge for registered outputs to run these multichannel luminaires. </w:t>
      </w:r>
    </w:p>
    <w:p>
      <w:pPr>
        <w:pStyle w:val="ARCATnote"/>
        <w:rPr/>
      </w:pPr>
      <w:r>
        <w:rPr/>
        <w:t>** NOTE TO SPECIFIER ** Delete if not required. </w:t>
      </w:r>
    </w:p>
    <w:p w:rsidR="ABFFABFF" w:rsidRDefault="ABFFABFF" w:rsidP="ABFFABFF">
      <w:pPr>
        <w:pStyle w:val="ARCATParagraph"/>
        <w:numPr>
          <w:ilvl w:val="2"/>
          <w:numId w:val="1"/>
        </w:numPr>
        <w:rPr/>
      </w:pPr>
      <w:r>
        <w:rPr/>
        <w:t>Architectural Controls: </w:t>
      </w:r>
    </w:p>
    <w:p w:rsidR="ABFFABFF" w:rsidRDefault="ABFFABFF" w:rsidP="ABFFABFF">
      <w:pPr>
        <w:pStyle w:val="ARCATSubPara"/>
        <w:numPr>
          <w:ilvl w:val="3"/>
          <w:numId w:val="1"/>
        </w:numPr>
        <w:rPr/>
      </w:pPr>
      <w:r>
        <w:rPr/>
        <w:t>Primary architectural control interface shall be one or more 7" capacitive color touchscreen computers. </w:t>
      </w:r>
    </w:p>
    <w:p w:rsidR="ABFFABFF" w:rsidRDefault="ABFFABFF" w:rsidP="ABFFABFF">
      <w:pPr>
        <w:pStyle w:val="ARCATSubPara"/>
        <w:numPr>
          <w:ilvl w:val="3"/>
          <w:numId w:val="1"/>
        </w:numPr>
        <w:rPr/>
      </w:pPr>
      <w:r>
        <w:rPr/>
        <w:t>Each touchscreen shall be a native IEEE 802.3af-2003 PoE device. </w:t>
      </w:r>
    </w:p>
    <w:p w:rsidR="ABFFABFF" w:rsidRDefault="ABFFABFF" w:rsidP="ABFFABFF">
      <w:pPr>
        <w:pStyle w:val="ARCATSubPara"/>
        <w:numPr>
          <w:ilvl w:val="3"/>
          <w:numId w:val="1"/>
        </w:numPr>
        <w:rPr/>
      </w:pPr>
      <w:r>
        <w:rPr/>
        <w:t>Each touchscreen shall provide native support for ANSI E1.11-2008 (DMX512A) networking. </w:t>
      </w:r>
    </w:p>
    <w:p w:rsidR="ABFFABFF" w:rsidRDefault="ABFFABFF" w:rsidP="ABFFABFF">
      <w:pPr>
        <w:pStyle w:val="ARCATSubPara"/>
        <w:numPr>
          <w:ilvl w:val="3"/>
          <w:numId w:val="1"/>
        </w:numPr>
        <w:rPr/>
      </w:pPr>
      <w:r>
        <w:rPr/>
        <w:t>Each touchscreen shall provide native support for ANSI E1.31 (Streaming DMX over ACN) networking. </w:t>
      </w:r>
    </w:p>
    <w:p w:rsidR="ABFFABFF" w:rsidRDefault="ABFFABFF" w:rsidP="ABFFABFF">
      <w:pPr>
        <w:pStyle w:val="ARCATSubPara"/>
        <w:numPr>
          <w:ilvl w:val="3"/>
          <w:numId w:val="1"/>
        </w:numPr>
        <w:rPr/>
      </w:pPr>
      <w:r>
        <w:rPr/>
        <w:t>Each touchscreen shall store an unlimited number of memories and cues. </w:t>
      </w:r>
    </w:p>
    <w:p w:rsidR="ABFFABFF" w:rsidRDefault="ABFFABFF" w:rsidP="ABFFABFF">
      <w:pPr>
        <w:pStyle w:val="ARCATSubPara"/>
        <w:numPr>
          <w:ilvl w:val="3"/>
          <w:numId w:val="1"/>
        </w:numPr>
        <w:rPr/>
      </w:pPr>
      <w:r>
        <w:rPr/>
        <w:t>Each touchscreen shall store data in non-volatile memory. </w:t>
      </w:r>
    </w:p>
    <w:p w:rsidR="ABFFABFF" w:rsidRDefault="ABFFABFF" w:rsidP="ABFFABFF">
      <w:pPr>
        <w:pStyle w:val="ARCATSubPara"/>
        <w:numPr>
          <w:ilvl w:val="3"/>
          <w:numId w:val="1"/>
        </w:numPr>
        <w:rPr/>
      </w:pPr>
      <w:r>
        <w:rPr/>
        <w:t>File creation and editing shall be performed on the touchscreen directly, without the need of external software, a theatrical console or a PC. Files may be created or edited by these devices however. </w:t>
      </w:r>
    </w:p>
    <w:p w:rsidR="ABFFABFF" w:rsidRDefault="ABFFABFF" w:rsidP="ABFFABFF">
      <w:pPr>
        <w:pStyle w:val="ARCATSubPara"/>
        <w:numPr>
          <w:ilvl w:val="3"/>
          <w:numId w:val="1"/>
        </w:numPr>
        <w:rPr/>
      </w:pPr>
      <w:r>
        <w:rPr/>
        <w:t>Intelligent lighting fixtures shall be controlled with a GUI interface and natural language, not data value or numerical entries. </w:t>
      </w:r>
    </w:p>
    <w:p w:rsidR="ABFFABFF" w:rsidRDefault="ABFFABFF" w:rsidP="ABFFABFF">
      <w:pPr>
        <w:pStyle w:val="ARCATSubPara"/>
        <w:numPr>
          <w:ilvl w:val="3"/>
          <w:numId w:val="1"/>
        </w:numPr>
        <w:rPr/>
      </w:pPr>
      <w:r>
        <w:rPr/>
        <w:t>Secondary architectural control interface shall be Decora format modular stations made up of illuminated pushbuttons and slider potentiometers. </w:t>
      </w:r>
    </w:p>
    <w:p w:rsidR="ABFFABFF" w:rsidRDefault="ABFFABFF" w:rsidP="ABFFABFF">
      <w:pPr>
        <w:pStyle w:val="ARCATSubPara"/>
        <w:numPr>
          <w:ilvl w:val="3"/>
          <w:numId w:val="1"/>
        </w:numPr>
        <w:rPr/>
      </w:pPr>
      <w:r>
        <w:rPr/>
        <w:t>Each module shall provide one or two sliders, or two or four pushbuttons. </w:t>
      </w:r>
    </w:p>
    <w:p w:rsidR="ABFFABFF" w:rsidRDefault="ABFFABFF" w:rsidP="ABFFABFF">
      <w:pPr>
        <w:pStyle w:val="ARCATSubPara"/>
        <w:numPr>
          <w:ilvl w:val="3"/>
          <w:numId w:val="1"/>
        </w:numPr>
        <w:rPr/>
      </w:pPr>
      <w:r>
        <w:rPr/>
        <w:t>Networking and other performance requirements shall match the touchscreen(s). </w:t>
      </w:r>
    </w:p>
    <w:p>
      <w:pPr>
        <w:pStyle w:val="ARCATnote"/>
        <w:rPr/>
      </w:pPr>
      <w:r>
        <w:rPr/>
        <w:t>** NOTE TO SPECIFIER ** Delete if not required. </w:t>
      </w:r>
    </w:p>
    <w:p w:rsidR="ABFFABFF" w:rsidRDefault="ABFFABFF" w:rsidP="ABFFABFF">
      <w:pPr>
        <w:pStyle w:val="ARCATParagraph"/>
        <w:numPr>
          <w:ilvl w:val="2"/>
          <w:numId w:val="1"/>
        </w:numPr>
        <w:rPr/>
      </w:pPr>
      <w:r>
        <w:rPr/>
        <w:t>Sensors: </w:t>
      </w:r>
    </w:p>
    <w:p w:rsidR="ABFFABFF" w:rsidRDefault="ABFFABFF" w:rsidP="ABFFABFF">
      <w:pPr>
        <w:pStyle w:val="ARCATSubPara"/>
        <w:numPr>
          <w:ilvl w:val="3"/>
          <w:numId w:val="1"/>
        </w:numPr>
        <w:rPr/>
      </w:pPr>
      <w:r>
        <w:rPr/>
        <w:t>Sensors shall be digital, programmable and linked together on a L/V network. </w:t>
      </w:r>
    </w:p>
    <w:p w:rsidR="ABFFABFF" w:rsidRDefault="ABFFABFF" w:rsidP="ABFFABFF">
      <w:pPr>
        <w:pStyle w:val="ARCATSubPara"/>
        <w:numPr>
          <w:ilvl w:val="3"/>
          <w:numId w:val="1"/>
        </w:numPr>
        <w:rPr/>
      </w:pPr>
      <w:r>
        <w:rPr/>
        <w:t>Sensors shall be used to trigger architectural presets and provide automatic turn-off functionality. </w:t>
      </w:r>
    </w:p>
    <w:p w:rsidR="ABFFABFF" w:rsidRDefault="ABFFABFF" w:rsidP="ABFFABFF">
      <w:pPr>
        <w:pStyle w:val="ARCATSubPara"/>
        <w:numPr>
          <w:ilvl w:val="3"/>
          <w:numId w:val="1"/>
        </w:numPr>
        <w:rPr/>
      </w:pPr>
      <w:r>
        <w:rPr/>
        <w:t>Sensors shall be designed for high (auditorium) ceiling applications. </w:t>
      </w:r>
    </w:p>
    <w:p w:rsidR="ABFFABFF" w:rsidRDefault="ABFFABFF" w:rsidP="ABFFABFF">
      <w:pPr>
        <w:pStyle w:val="ARCATSubPara"/>
        <w:numPr>
          <w:ilvl w:val="3"/>
          <w:numId w:val="1"/>
        </w:numPr>
        <w:rPr/>
      </w:pPr>
      <w:r>
        <w:rPr/>
        <w:t>Vacancy sensors shall be "Dual Tech". Both PIR and Ultrasonic circuits are required. </w:t>
      </w:r>
    </w:p>
    <w:p w:rsidR="ABFFABFF" w:rsidRDefault="ABFFABFF" w:rsidP="ABFFABFF">
      <w:pPr>
        <w:pStyle w:val="ARCATSubPara"/>
        <w:numPr>
          <w:ilvl w:val="3"/>
          <w:numId w:val="1"/>
        </w:numPr>
        <w:rPr/>
      </w:pPr>
      <w:r>
        <w:rPr/>
        <w:t>Sensor circuit shall support "time of day" scheduling. </w:t>
      </w:r>
    </w:p>
    <w:p>
      <w:pPr>
        <w:pStyle w:val="ARCATnote"/>
        <w:rPr/>
      </w:pPr>
      <w:r>
        <w:rPr/>
        <w:t>** NOTE TO SPECIFIER **  Delete if not required. </w:t>
      </w:r>
    </w:p>
    <w:p w:rsidR="ABFFABFF" w:rsidRDefault="ABFFABFF" w:rsidP="ABFFABFF">
      <w:pPr>
        <w:pStyle w:val="ARCATParagraph"/>
        <w:numPr>
          <w:ilvl w:val="2"/>
          <w:numId w:val="1"/>
        </w:numPr>
        <w:rPr/>
      </w:pPr>
      <w:r>
        <w:rPr/>
        <w:t>Contact Relay Switching Panels: </w:t>
      </w:r>
    </w:p>
    <w:p w:rsidR="ABFFABFF" w:rsidRDefault="ABFFABFF" w:rsidP="ABFFABFF">
      <w:pPr>
        <w:pStyle w:val="ARCATSubPara"/>
        <w:numPr>
          <w:ilvl w:val="3"/>
          <w:numId w:val="1"/>
        </w:numPr>
        <w:rPr/>
      </w:pPr>
      <w:r>
        <w:rPr/>
        <w:t>Relay panels shall be available in three physical sizes. Panel capacity shall be 12, 24, 36 or 48 individual "snap-in" relays. </w:t>
      </w:r>
    </w:p>
    <w:p w:rsidR="ABFFABFF" w:rsidRDefault="ABFFABFF" w:rsidP="ABFFABFF">
      <w:pPr>
        <w:pStyle w:val="ARCATSubPara"/>
        <w:numPr>
          <w:ilvl w:val="3"/>
          <w:numId w:val="1"/>
        </w:numPr>
        <w:rPr/>
      </w:pPr>
      <w:r>
        <w:rPr/>
        <w:t>"Thru-wire" and "main lug" panel models shall be available.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shall be provided with local LED status displays and digital override pushbuttons. </w:t>
      </w:r>
    </w:p>
    <w:p w:rsidR="ABFFABFF" w:rsidRDefault="ABFFABFF" w:rsidP="ABFFABFF">
      <w:pPr>
        <w:pStyle w:val="ARCATSubPara"/>
        <w:numPr>
          <w:ilvl w:val="3"/>
          <w:numId w:val="1"/>
        </w:numPr>
        <w:rPr/>
      </w:pPr>
      <w:r>
        <w:rPr/>
        <w:t>Relays which are hardwired, use shared components or are PCB mounted shall not be acceptable. </w:t>
      </w:r>
    </w:p>
    <w:p w:rsidR="ABFFABFF" w:rsidRDefault="ABFFABFF" w:rsidP="ABFFABFF">
      <w:pPr>
        <w:pStyle w:val="ARCATSubPara"/>
        <w:numPr>
          <w:ilvl w:val="3"/>
          <w:numId w:val="1"/>
        </w:numPr>
        <w:rPr/>
      </w:pPr>
      <w:r>
        <w:rPr/>
        <w:t>Relays shall include onboard manual override switching, which doesn't need power to operate. </w:t>
      </w:r>
    </w:p>
    <w:p w:rsidR="ABFFABFF" w:rsidRDefault="ABFFABFF" w:rsidP="ABFFABFF">
      <w:pPr>
        <w:pStyle w:val="ARCATSubPara"/>
        <w:numPr>
          <w:ilvl w:val="3"/>
          <w:numId w:val="1"/>
        </w:numPr>
        <w:rPr/>
      </w:pPr>
      <w:r>
        <w:rPr/>
        <w:t>Panels and relays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A21 Dimming Panels: </w:t>
      </w:r>
    </w:p>
    <w:p w:rsidR="ABFFABFF" w:rsidRDefault="ABFFABFF" w:rsidP="ABFFABFF">
      <w:pPr>
        <w:pStyle w:val="ARCATSubPara"/>
        <w:numPr>
          <w:ilvl w:val="3"/>
          <w:numId w:val="1"/>
        </w:numPr>
        <w:rPr/>
      </w:pPr>
      <w:r>
        <w:rPr/>
        <w:t>Dimming panels shall be available in three physical sizes. Panel capacity shall be 12, 24, 36 dimmers and/or relays. </w:t>
      </w:r>
    </w:p>
    <w:p w:rsidR="ABFFABFF" w:rsidRDefault="ABFFABFF" w:rsidP="ABFFABFF">
      <w:pPr>
        <w:pStyle w:val="ARCATSubPara"/>
        <w:numPr>
          <w:ilvl w:val="3"/>
          <w:numId w:val="1"/>
        </w:numPr>
        <w:rPr/>
      </w:pPr>
      <w:r>
        <w:rPr/>
        <w:t>Panels shall be wired to 120/208V main lugs.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be convection cooled. Use of fans, blowers or filters shall not be acceptable. </w:t>
      </w:r>
    </w:p>
    <w:p w:rsidR="ABFFABFF" w:rsidRDefault="ABFFABFF" w:rsidP="ABFFABFF">
      <w:pPr>
        <w:pStyle w:val="ARCATSubPara"/>
        <w:numPr>
          <w:ilvl w:val="3"/>
          <w:numId w:val="1"/>
        </w:numPr>
        <w:rPr/>
      </w:pPr>
      <w:r>
        <w:rPr/>
        <w:t>Dimmers and relays shall be provided as "bolt-in" modules. These may be inserted mix-and-match. </w:t>
      </w:r>
    </w:p>
    <w:p w:rsidR="ABFFABFF" w:rsidRDefault="ABFFABFF" w:rsidP="ABFFABFF">
      <w:pPr>
        <w:pStyle w:val="ARCATSubPara"/>
        <w:numPr>
          <w:ilvl w:val="3"/>
          <w:numId w:val="1"/>
        </w:numPr>
        <w:rPr/>
      </w:pPr>
      <w:r>
        <w:rPr/>
        <w:t>Available dimmer technology shall include IGBT (two wire), SSR (two wire) and 0-10V LED (four wire). </w:t>
      </w:r>
    </w:p>
    <w:p w:rsidR="ABFFABFF" w:rsidRDefault="ABFFABFF" w:rsidP="ABFFABFF">
      <w:pPr>
        <w:pStyle w:val="ARCATSubPara"/>
        <w:numPr>
          <w:ilvl w:val="3"/>
          <w:numId w:val="1"/>
        </w:numPr>
        <w:rPr/>
      </w:pPr>
      <w:r>
        <w:rPr/>
        <w:t>IGBT technology is ideal when using two wire LED loads, as IGBT shall support both RPC (reverse phase) and FPC (forward phase) output waveforms. </w:t>
      </w:r>
    </w:p>
    <w:p w:rsidR="ABFFABFF" w:rsidRDefault="ABFFABFF" w:rsidP="ABFFABFF">
      <w:pPr>
        <w:pStyle w:val="ARCATSubPara"/>
        <w:numPr>
          <w:ilvl w:val="3"/>
          <w:numId w:val="1"/>
        </w:numPr>
        <w:rPr/>
      </w:pPr>
      <w:r>
        <w:rPr/>
        <w:t>IGBT dimmers shall not utilize "inductors" a/k/a "filter chokes" or other magnetics </w:t>
      </w:r>
    </w:p>
    <w:p w:rsidR="ABFFABFF" w:rsidRDefault="ABFFABFF" w:rsidP="ABFFABFF">
      <w:pPr>
        <w:pStyle w:val="ARCATSubPara"/>
        <w:numPr>
          <w:ilvl w:val="3"/>
          <w:numId w:val="1"/>
        </w:numPr>
        <w:rPr/>
      </w:pPr>
      <w:r>
        <w:rPr/>
        <w:t>IGBT voltage transition time (rise-time and fall-time) shall be greater than 800 uS and unaffected by load size. </w:t>
      </w:r>
    </w:p>
    <w:p w:rsidR="ABFFABFF" w:rsidRDefault="ABFFABFF" w:rsidP="ABFFABFF">
      <w:pPr>
        <w:pStyle w:val="ARCATSubPara"/>
        <w:numPr>
          <w:ilvl w:val="3"/>
          <w:numId w:val="1"/>
        </w:numPr>
        <w:rPr/>
      </w:pPr>
      <w:r>
        <w:rPr/>
        <w:t>IGBT insertion loss (voltage drop) shall be less than 3 volts with the dimmer set to full.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and modules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R21 Raceways: </w:t>
      </w:r>
    </w:p>
    <w:p w:rsidR="ABFFABFF" w:rsidRDefault="ABFFABFF" w:rsidP="ABFFABFF">
      <w:pPr>
        <w:pStyle w:val="ARCATSubPara"/>
        <w:numPr>
          <w:ilvl w:val="3"/>
          <w:numId w:val="1"/>
        </w:numPr>
        <w:rPr/>
      </w:pPr>
      <w:r>
        <w:rPr/>
        <w:t>Raceways shall be built-to-order power distribution devices 6.48 inches tall x 3.24 inches wide (164.59 x 82.30 mm) x specified length. </w:t>
      </w:r>
    </w:p>
    <w:p w:rsidR="ABFFABFF" w:rsidRDefault="ABFFABFF" w:rsidP="ABFFABFF">
      <w:pPr>
        <w:pStyle w:val="ARCATSubPara"/>
        <w:numPr>
          <w:ilvl w:val="3"/>
          <w:numId w:val="1"/>
        </w:numPr>
        <w:rPr/>
      </w:pPr>
      <w:r>
        <w:rPr/>
        <w:t>Raceways shall contain dual IGBT dimming and/or SSR switching modules in the quantity specified. </w:t>
      </w:r>
    </w:p>
    <w:p w:rsidR="ABFFABFF" w:rsidRDefault="ABFFABFF" w:rsidP="ABFFABFF">
      <w:pPr>
        <w:pStyle w:val="ARCATSubPara"/>
        <w:numPr>
          <w:ilvl w:val="3"/>
          <w:numId w:val="1"/>
        </w:numPr>
        <w:rPr/>
      </w:pPr>
      <w:r>
        <w:rPr/>
        <w:t>Each module shall provide two individually controllable circuits. Each circuit shall be rated for a 2000W load. </w:t>
      </w:r>
    </w:p>
    <w:p w:rsidR="ABFFABFF" w:rsidRDefault="ABFFABFF" w:rsidP="ABFFABFF">
      <w:pPr>
        <w:pStyle w:val="ARCATSubPara"/>
        <w:numPr>
          <w:ilvl w:val="3"/>
          <w:numId w:val="1"/>
        </w:numPr>
        <w:rPr/>
      </w:pPr>
      <w:r>
        <w:rPr/>
        <w:t>Each module shall be powered by one 20A circuit. Current sensing circuitry in the module shall limit total module load to 2400 watts or less. </w:t>
      </w:r>
    </w:p>
    <w:p w:rsidR="ABFFABFF" w:rsidRDefault="ABFFABFF" w:rsidP="ABFFABFF">
      <w:pPr>
        <w:pStyle w:val="ARCATSubPara"/>
        <w:numPr>
          <w:ilvl w:val="3"/>
          <w:numId w:val="1"/>
        </w:numPr>
        <w:rPr/>
      </w:pPr>
      <w:r>
        <w:rPr/>
        <w:t>Each module shall be provided with local ON/OFF/DIM controls and LED load status displays. </w:t>
      </w:r>
    </w:p>
    <w:p w:rsidR="ABFFABFF" w:rsidRDefault="ABFFABFF" w:rsidP="ABFFABFF">
      <w:pPr>
        <w:pStyle w:val="ARCATSubPara"/>
        <w:numPr>
          <w:ilvl w:val="3"/>
          <w:numId w:val="1"/>
        </w:numPr>
        <w:rPr/>
      </w:pPr>
      <w:r>
        <w:rPr/>
        <w:t>IGBT dimmer performance specifications shall be identical to the A21 modules called out in 1.10 above. </w:t>
      </w:r>
    </w:p>
    <w:p>
      <w:pPr>
        <w:pStyle w:val="ARCATnote"/>
        <w:rPr/>
      </w:pPr>
      <w:r>
        <w:rPr/>
        <w:t>** NOTE TO SPECIFIER ** Delete if not required. </w:t>
      </w:r>
    </w:p>
    <w:p w:rsidR="ABFFABFF" w:rsidRDefault="ABFFABFF" w:rsidP="ABFFABFF">
      <w:pPr>
        <w:pStyle w:val="ARCATParagraph"/>
        <w:numPr>
          <w:ilvl w:val="2"/>
          <w:numId w:val="1"/>
        </w:numPr>
        <w:rPr/>
      </w:pPr>
      <w:r>
        <w:rPr/>
        <w:t>Power Distribution Boxes: </w:t>
      </w:r>
    </w:p>
    <w:p w:rsidR="ABFFABFF" w:rsidRDefault="ABFFABFF" w:rsidP="ABFFABFF">
      <w:pPr>
        <w:pStyle w:val="ARCATSubPara"/>
        <w:numPr>
          <w:ilvl w:val="3"/>
          <w:numId w:val="1"/>
        </w:numPr>
        <w:rPr/>
      </w:pPr>
      <w:r>
        <w:rPr/>
        <w:t>Power distribution shall consist of scheduled outlet boxes, pigtail boxes and floor pockets. </w:t>
      </w:r>
    </w:p>
    <w:p w:rsidR="ABFFABFF" w:rsidRDefault="ABFFABFF" w:rsidP="ABFFABFF">
      <w:pPr>
        <w:pStyle w:val="ARCATSubPara"/>
        <w:numPr>
          <w:ilvl w:val="3"/>
          <w:numId w:val="1"/>
        </w:numPr>
        <w:rPr/>
      </w:pPr>
      <w:r>
        <w:rPr/>
        <w:t>Power distribution shall also consist of Company switches, UL1008 EM transfer panels and EM phase loss sense panels.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Theatrical Fixtures - Quartz-Halogen, LED and Intelligent: </w:t>
      </w:r>
    </w:p>
    <w:p w:rsidR="ABFFABFF" w:rsidRDefault="ABFFABFF" w:rsidP="ABFFABFF">
      <w:pPr>
        <w:pStyle w:val="ARCATSubPara"/>
        <w:numPr>
          <w:ilvl w:val="3"/>
          <w:numId w:val="1"/>
        </w:numPr>
        <w:rPr/>
      </w:pPr>
      <w:r>
        <w:rPr/>
        <w:t>Theatrical fixtures shall fall into three groups: </w:t>
      </w:r>
    </w:p>
    <w:p w:rsidR="ABFFABFF" w:rsidRDefault="ABFFABFF" w:rsidP="ABFFABFF">
      <w:pPr>
        <w:pStyle w:val="ARCATSubSub1"/>
        <w:numPr>
          <w:ilvl w:val="4"/>
          <w:numId w:val="1"/>
        </w:numPr>
        <w:rPr/>
      </w:pPr>
      <w:r>
        <w:rPr/>
        <w:t>Quartz-halogen source, fixed positioning, externally controlled and dimmed. </w:t>
      </w:r>
    </w:p>
    <w:p w:rsidR="ABFFABFF" w:rsidRDefault="ABFFABFF" w:rsidP="ABFFABFF">
      <w:pPr>
        <w:pStyle w:val="ARCATSubSub1"/>
        <w:numPr>
          <w:ilvl w:val="4"/>
          <w:numId w:val="1"/>
        </w:numPr>
        <w:rPr/>
      </w:pPr>
      <w:r>
        <w:rPr/>
        <w:t>White light or RGBW LED source, fixed positioning, DMX512 controlled and dimmed. </w:t>
      </w:r>
    </w:p>
    <w:p w:rsidR="ABFFABFF" w:rsidRDefault="ABFFABFF" w:rsidP="ABFFABFF">
      <w:pPr>
        <w:pStyle w:val="ARCATSubSub1"/>
        <w:numPr>
          <w:ilvl w:val="4"/>
          <w:numId w:val="1"/>
        </w:numPr>
        <w:rPr/>
      </w:pPr>
      <w:r>
        <w:rPr/>
        <w:t>White light or RGBW LED or ARC source, intelligent focus and positioning, DMX512 controlled and dimmed. </w:t>
      </w:r>
    </w:p>
    <w:p w:rsidR="ABFFABFF" w:rsidRDefault="ABFFABFF" w:rsidP="ABFFABFF">
      <w:pPr>
        <w:pStyle w:val="ARCATSubPara"/>
        <w:numPr>
          <w:ilvl w:val="3"/>
          <w:numId w:val="1"/>
        </w:numPr>
        <w:rPr/>
      </w:pPr>
      <w:r>
        <w:rPr/>
        <w:t>LED and intelligent fixtures shall provide native support for ANSI E1.11-2008 (DMX512A) networking.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Fahrenheit to 104 degrees Fahrenheit (-10 degrees Celsius to 40 degrees Celsius). </w:t>
      </w:r>
    </w:p>
    <w:p w:rsidR="ABFFABFF" w:rsidRDefault="ABFFABFF" w:rsidP="ABFFABFF">
      <w:pPr>
        <w:pStyle w:val="ARCATSubPara"/>
        <w:numPr>
          <w:ilvl w:val="3"/>
          <w:numId w:val="1"/>
        </w:numPr>
        <w:rPr/>
      </w:pPr>
      <w:r>
        <w:rPr/>
        <w:t>All LED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shall be constructed of die cast aluminum and sheet steel housing. Use of flammable polycarbonate (plastic) fixture housings shall not be acceptable. </w:t>
      </w:r>
    </w:p>
    <w:p w:rsidR="ABFFABFF" w:rsidRDefault="ABFFABFF" w:rsidP="ABFFABFF">
      <w:pPr>
        <w:pStyle w:val="ARCATSubPara"/>
        <w:numPr>
          <w:ilvl w:val="3"/>
          <w:numId w:val="1"/>
        </w:numPr>
        <w:rPr/>
      </w:pPr>
      <w:r>
        <w:rPr/>
        <w:t>Quartz-halogen fixtures shall be furnished with a mounting clamp, 36 inches (914 mm) cord w/ specified connector installed, color frame and safety cable. 110 percent lamp inventory shall also be provided. </w:t>
      </w:r>
    </w:p>
    <w:p w:rsidR="ABFFABFF" w:rsidRDefault="ABFFABFF" w:rsidP="ABFFABFF">
      <w:pPr>
        <w:pStyle w:val="ARCATSubPara"/>
        <w:numPr>
          <w:ilvl w:val="3"/>
          <w:numId w:val="1"/>
        </w:numPr>
        <w:rPr/>
      </w:pPr>
      <w:r>
        <w:rPr/>
        <w:t>LED and intelligent fixtures shall be furnished with a mounting clamp, color frame and safety cable. PowerCONN input and output connectors shall be provided. XLR5 DMX512 input and output connectors shall also be provided. </w:t>
      </w:r>
    </w:p>
    <w:p w:rsidR="ABFFABFF" w:rsidRDefault="ABFFABFF" w:rsidP="ABFFABFF">
      <w:pPr>
        <w:pStyle w:val="ARCATSubPara"/>
        <w:numPr>
          <w:ilvl w:val="3"/>
          <w:numId w:val="1"/>
        </w:numPr>
        <w:rPr/>
      </w:pPr>
      <w:r>
        <w:rPr/>
        <w:t>All theatrical fixtures shall be assembled, lamped, addressed and hung in place by the TSI. </w:t>
      </w:r>
    </w:p>
    <w:p>
      <w:pPr>
        <w:pStyle w:val="ARCATnote"/>
        <w:rPr/>
      </w:pPr>
      <w:r>
        <w:rPr/>
        <w:t>** NOTE TO SPECIFIER ** Delete if not required. </w:t>
      </w:r>
    </w:p>
    <w:p w:rsidR="ABFFABFF" w:rsidRDefault="ABFFABFF" w:rsidP="ABFFABFF">
      <w:pPr>
        <w:pStyle w:val="ARCATParagraph"/>
        <w:numPr>
          <w:ilvl w:val="2"/>
          <w:numId w:val="1"/>
        </w:numPr>
        <w:rPr/>
      </w:pPr>
      <w:r>
        <w:rPr/>
        <w:t>Architectural Fixtures: </w:t>
      </w:r>
    </w:p>
    <w:p w:rsidR="ABFFABFF" w:rsidRDefault="ABFFABFF" w:rsidP="ABFFABFF">
      <w:pPr>
        <w:pStyle w:val="ARCATSubPara"/>
        <w:numPr>
          <w:ilvl w:val="3"/>
          <w:numId w:val="1"/>
        </w:numPr>
        <w:rPr/>
      </w:pPr>
      <w:r>
        <w:rPr/>
        <w:t>Architectural fixtures shall utilize convection cooled light engines exclusively. Any architectural fixtures that incorporates cooling fans, or requires a liquid filled radiator shall be unacceptable. </w:t>
      </w:r>
    </w:p>
    <w:p w:rsidR="ABFFABFF" w:rsidRDefault="ABFFABFF" w:rsidP="ABFFABFF">
      <w:pPr>
        <w:pStyle w:val="ARCATSubPara"/>
        <w:numPr>
          <w:ilvl w:val="3"/>
          <w:numId w:val="1"/>
        </w:numPr>
        <w:rPr/>
      </w:pPr>
      <w:r>
        <w:rPr/>
        <w:t>Architectural fixtures shall not be a significant source of RFI emissions.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above, as part of the system turn-on process. Non-compliance may provoke a demand for fixture replacement </w:t>
      </w:r>
    </w:p>
    <w:p w:rsidR="ABFFABFF" w:rsidRDefault="ABFFABFF" w:rsidP="ABFFABFF">
      <w:pPr>
        <w:pStyle w:val="ARCATSubPara"/>
        <w:numPr>
          <w:ilvl w:val="3"/>
          <w:numId w:val="1"/>
        </w:numPr>
        <w:rPr/>
      </w:pPr>
      <w:r>
        <w:rPr/>
        <w:t>Architectural fixtures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stage edge lights. </w:t>
      </w:r>
    </w:p>
    <w:p w:rsidR="ABFFABFF" w:rsidRDefault="ABFFABFF" w:rsidP="ABFFABFF">
      <w:pPr>
        <w:pStyle w:val="ARCATSubSub1"/>
        <w:numPr>
          <w:ilvl w:val="4"/>
          <w:numId w:val="1"/>
        </w:numPr>
        <w:rPr/>
      </w:pPr>
      <w:r>
        <w:rPr/>
        <w:t>LED locking rail worklights. </w:t>
      </w:r>
    </w:p>
    <w:p w:rsidR="ABFFABFF" w:rsidRDefault="ABFFABFF" w:rsidP="ABFFABFF">
      <w:pPr>
        <w:pStyle w:val="ARCATSubSub1"/>
        <w:numPr>
          <w:ilvl w:val="4"/>
          <w:numId w:val="1"/>
        </w:numPr>
        <w:rPr/>
      </w:pPr>
      <w:r>
        <w:rPr/>
        <w:t>LED running lights a/k/a "blues". </w:t>
      </w:r>
    </w:p>
    <w:p w:rsidR="ABFFABFF" w:rsidRDefault="ABFFABFF" w:rsidP="ABFFABFF">
      <w:pPr>
        <w:pStyle w:val="ARCATSubPara"/>
        <w:numPr>
          <w:ilvl w:val="3"/>
          <w:numId w:val="1"/>
        </w:numPr>
        <w:rPr/>
      </w:pPr>
      <w:r>
        <w:rPr/>
        <w:t>Life safety fixtures shall provide support for ANSI E1.11-2008 (DMX512A) networking. </w:t>
      </w:r>
    </w:p>
    <w:p w:rsidR="ABFFABFF" w:rsidRDefault="ABFFABFF" w:rsidP="ABFFABFF">
      <w:pPr>
        <w:pStyle w:val="ARCATSubPara"/>
        <w:numPr>
          <w:ilvl w:val="3"/>
          <w:numId w:val="1"/>
        </w:numPr>
        <w:rPr/>
      </w:pPr>
      <w:r>
        <w:rPr/>
        <w:t>Life safety fixtures shall provide support for UL924 emergency transfer. </w:t>
      </w:r>
    </w:p>
    <w:p>
      <w:pPr>
        <w:pStyle w:val="ARCATnote"/>
        <w:rPr/>
      </w:pPr>
      <w:r>
        <w:rPr/>
        <w:t>** NOTE TO SPECIFIER ** Delete if not required.</w:t>
      </w:r>
    </w:p>
    <w:p w:rsidR="ABFFABFF" w:rsidRDefault="ABFFABFF" w:rsidP="ABFFABFF">
      <w:pPr>
        <w:pStyle w:val="ARCATArticle"/>
        <w:numPr>
          <w:ilvl w:val="1"/>
          <w:numId w:val="1"/>
        </w:numPr>
        <w:rPr/>
      </w:pPr>
      <w:r>
        <w:rPr/>
        <w:t>PERFORMANCE LIGHTING NETWORK, CONTROL, POWER AND FIXTURES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w:t>
      </w:r>
    </w:p>
    <w:p w:rsidR="ABFFABFF" w:rsidRDefault="ABFFABFF" w:rsidP="ABFFABFF">
      <w:pPr>
        <w:pStyle w:val="ARCATSubPara"/>
        <w:numPr>
          <w:ilvl w:val="3"/>
          <w:numId w:val="1"/>
        </w:numPr>
        <w:rPr/>
      </w:pPr>
      <w:r>
        <w:rPr/>
        <w:t>ACT Lighting a/k/a Ayrton and MA Lighting - Hackensack NJ. </w:t>
      </w:r>
    </w:p>
    <w:p w:rsidR="ABFFABFF" w:rsidRDefault="ABFFABFF" w:rsidP="ABFFABFF">
      <w:pPr>
        <w:pStyle w:val="ARCATSubPara"/>
        <w:numPr>
          <w:ilvl w:val="3"/>
          <w:numId w:val="1"/>
        </w:numPr>
        <w:rPr/>
      </w:pPr>
      <w:r>
        <w:rPr/>
        <w:t>Altman Lighting - Denver CO. </w:t>
      </w:r>
    </w:p>
    <w:p w:rsidR="ABFFABFF" w:rsidRDefault="ABFFABFF" w:rsidP="ABFFABFF">
      <w:pPr>
        <w:pStyle w:val="ARCATSubPara"/>
        <w:numPr>
          <w:ilvl w:val="3"/>
          <w:numId w:val="1"/>
        </w:numPr>
        <w:rPr/>
      </w:pPr>
      <w:r>
        <w:rPr/>
        <w:t>CantoUSA  - Atlanta, GA. </w:t>
      </w:r>
    </w:p>
    <w:p w:rsidR="ABFFABFF" w:rsidRDefault="ABFFABFF" w:rsidP="ABFFABFF">
      <w:pPr>
        <w:pStyle w:val="ARCATSubPara"/>
        <w:numPr>
          <w:ilvl w:val="3"/>
          <w:numId w:val="1"/>
        </w:numPr>
        <w:rPr/>
      </w:pPr>
      <w:r>
        <w:rPr/>
        <w:t>Chauvet Professional a/k/a Chamsys - Sunrise, FL. </w:t>
      </w:r>
    </w:p>
    <w:p w:rsidR="ABFFABFF" w:rsidRDefault="ABFFABFF" w:rsidP="ABFFABFF">
      <w:pPr>
        <w:pStyle w:val="ARCATSubPara"/>
        <w:numPr>
          <w:ilvl w:val="3"/>
          <w:numId w:val="1"/>
        </w:numPr>
        <w:rPr/>
      </w:pPr>
      <w:r>
        <w:rPr/>
        <w:t>Interactive Technologies - Cummings GA.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Lumenesce - Denison, TX. </w:t>
      </w:r>
    </w:p>
    <w:p w:rsidR="ABFFABFF" w:rsidRDefault="ABFFABFF" w:rsidP="ABFFABFF">
      <w:pPr>
        <w:pStyle w:val="ARCATSubPara"/>
        <w:numPr>
          <w:ilvl w:val="3"/>
          <w:numId w:val="1"/>
        </w:numPr>
        <w:rPr/>
      </w:pPr>
      <w:r>
        <w:rPr/>
        <w:t>Lyntec - Lenexa, KS. </w:t>
      </w:r>
    </w:p>
    <w:p w:rsidR="ABFFABFF" w:rsidRDefault="ABFFABFF" w:rsidP="ABFFABFF">
      <w:pPr>
        <w:pStyle w:val="ARCATSubPara"/>
        <w:numPr>
          <w:ilvl w:val="3"/>
          <w:numId w:val="1"/>
        </w:numPr>
        <w:rPr/>
      </w:pPr>
      <w:r>
        <w:rPr/>
        <w:t>Pathway Connectivity - Calgary Alberta and Atlanta GA. </w:t>
      </w:r>
    </w:p>
    <w:p w:rsidR="ABFFABFF" w:rsidRDefault="ABFFABFF" w:rsidP="ABFFABFF">
      <w:pPr>
        <w:pStyle w:val="ARCATSubPara"/>
        <w:numPr>
          <w:ilvl w:val="3"/>
          <w:numId w:val="1"/>
        </w:numPr>
        <w:rPr/>
      </w:pPr>
      <w:r>
        <w:rPr/>
        <w:t>Pathway Lighting - Old Saybrook CT. </w:t>
      </w:r>
    </w:p>
    <w:p w:rsidR="ABFFABFF" w:rsidRDefault="ABFFABFF" w:rsidP="ABFFABFF">
      <w:pPr>
        <w:pStyle w:val="ARCATSubPara"/>
        <w:numPr>
          <w:ilvl w:val="3"/>
          <w:numId w:val="1"/>
        </w:numPr>
        <w:rPr/>
      </w:pPr>
      <w:r>
        <w:rPr/>
        <w:t>SSRC - Duncan, SC. </w:t>
      </w:r>
    </w:p>
    <w:p w:rsidR="ABFFABFF" w:rsidRDefault="ABFFABFF" w:rsidP="ABFFABFF">
      <w:pPr>
        <w:pStyle w:val="ARCATParagraph"/>
        <w:numPr>
          <w:ilvl w:val="2"/>
          <w:numId w:val="1"/>
        </w:numPr>
        <w:rPr/>
      </w:pPr>
      <w:r>
        <w:rPr/>
        <w:t>Alternate submissions shall include a project Bill of Materials, datasheets with proposed options flagged and a complete description of all exceptions taken. A specifier review of alternate submissions shall require 10 days prior to bid opening. All approved alternates shall be listed and described by addenda. </w:t>
      </w:r>
    </w:p>
    <w:p w:rsidR="ABFFABFF" w:rsidRDefault="ABFFABFF" w:rsidP="ABFFABFF">
      <w:pPr>
        <w:pStyle w:val="ARCATParagraph"/>
        <w:numPr>
          <w:ilvl w:val="2"/>
          <w:numId w:val="1"/>
        </w:numPr>
        <w:rPr/>
      </w:pPr>
      <w:r>
        <w:rPr/>
        <w:t>Performance Lighting Network, Control and Power, General Description: </w:t>
      </w:r>
    </w:p>
    <w:p w:rsidR="ABFFABFF" w:rsidRDefault="ABFFABFF" w:rsidP="ABFFABFF">
      <w:pPr>
        <w:pStyle w:val="ARCATSubPara"/>
        <w:numPr>
          <w:ilvl w:val="3"/>
          <w:numId w:val="1"/>
        </w:numPr>
        <w:rPr/>
      </w:pPr>
      <w:r>
        <w:rPr/>
        <w:t>This section provides integrated power handling and control of performance, architectural, utility and life safety lighting loads located within the performance venue. All fixtures provided under this section are listed by schedule. </w:t>
      </w:r>
    </w:p>
    <w:p w:rsidR="ABFFABFF" w:rsidRDefault="ABFFABFF" w:rsidP="ABFFABFF">
      <w:pPr>
        <w:pStyle w:val="ARCATSubPara"/>
        <w:numPr>
          <w:ilvl w:val="3"/>
          <w:numId w:val="1"/>
        </w:numPr>
        <w:rPr/>
      </w:pPr>
      <w:r>
        <w:rPr/>
        <w:t>Ethernet, DMX512 and switch-controlled LED fixtures shall be furnished, hung-in-place and RDM programmed. </w:t>
      </w:r>
    </w:p>
    <w:p w:rsidR="ABFFABFF" w:rsidRDefault="ABFFABFF" w:rsidP="ABFFABFF">
      <w:pPr>
        <w:pStyle w:val="ARCATSubPara"/>
        <w:numPr>
          <w:ilvl w:val="3"/>
          <w:numId w:val="1"/>
        </w:numPr>
        <w:rPr/>
      </w:pPr>
      <w:r>
        <w:rPr/>
        <w:t>Conduit, wire and electrical installation services shall be provided by a locally licensed electrical contractor.  </w:t>
      </w:r>
    </w:p>
    <w:p w:rsidR="ABFFABFF" w:rsidRDefault="ABFFABFF" w:rsidP="ABFFABFF">
      <w:pPr>
        <w:pStyle w:val="ARCATSubPara"/>
        <w:numPr>
          <w:ilvl w:val="3"/>
          <w:numId w:val="1"/>
        </w:numPr>
        <w:rPr/>
      </w:pPr>
      <w:r>
        <w:rPr/>
        <w:t>Use of ESTA E1.31 (sACN) networking protocols is a requirement of this specification. sACN ensures compatibility with third party DMX512 / RDM controlled equipment and greatly simplifies remote diagnostics and long-term hardware support. Compatibility (co-existence) with Pathway ssACN network security overlays is another closely related requirement. </w:t>
      </w:r>
    </w:p>
    <w:p w:rsidR="ABFFABFF" w:rsidRDefault="ABFFABFF" w:rsidP="ABFFABFF">
      <w:pPr>
        <w:pStyle w:val="ARCATSubPara"/>
        <w:numPr>
          <w:ilvl w:val="3"/>
          <w:numId w:val="1"/>
        </w:numPr>
        <w:rPr/>
      </w:pPr>
      <w:r>
        <w:rPr/>
        <w:t>Equipment within this section shall be furnished to the Construction Manager/General Contractor by a qualified Systems Integrator (SI). Specified applications engineering, project management, L/V installation, turn-on, system programming, troubleshooting and owner instruction services shall also be provided. </w:t>
      </w:r>
    </w:p>
    <w:p w:rsidR="ABFFABFF" w:rsidRDefault="ABFFABFF" w:rsidP="ABFFABFF">
      <w:pPr>
        <w:pStyle w:val="ARCATSubPara"/>
        <w:numPr>
          <w:ilvl w:val="3"/>
          <w:numId w:val="1"/>
        </w:numPr>
        <w:rPr/>
      </w:pPr>
      <w:r>
        <w:rPr/>
        <w:t>All line voltage wiring materials and installation work is outside of this DIV 11 scope and furnished by others. Refer to DIV 26 09 61 specifications, which calls out materials and services normally provided by a locally licensed electrical sub-contractor. The electrician, whose work does interact with the requirements of these DIV 11 sections, normally provides: </w:t>
      </w:r>
    </w:p>
    <w:p w:rsidR="ABFFABFF" w:rsidRDefault="ABFFABFF" w:rsidP="ABFFABFF">
      <w:pPr>
        <w:pStyle w:val="ARCATSubSub1"/>
        <w:numPr>
          <w:ilvl w:val="4"/>
          <w:numId w:val="1"/>
        </w:numPr>
        <w:rPr/>
      </w:pPr>
      <w:r>
        <w:rPr/>
        <w:t>Electrical conduit. </w:t>
      </w:r>
    </w:p>
    <w:p w:rsidR="ABFFABFF" w:rsidRDefault="ABFFABFF" w:rsidP="ABFFABFF">
      <w:pPr>
        <w:pStyle w:val="ARCATSubSub1"/>
        <w:numPr>
          <w:ilvl w:val="4"/>
          <w:numId w:val="1"/>
        </w:numPr>
        <w:rPr/>
      </w:pPr>
      <w:r>
        <w:rPr/>
        <w:t>Electric service and circuit breaker panels. </w:t>
      </w:r>
    </w:p>
    <w:p w:rsidR="ABFFABFF" w:rsidRDefault="ABFFABFF" w:rsidP="ABFFABFF">
      <w:pPr>
        <w:pStyle w:val="ARCATSubSub1"/>
        <w:numPr>
          <w:ilvl w:val="4"/>
          <w:numId w:val="1"/>
        </w:numPr>
        <w:rPr/>
      </w:pPr>
      <w:r>
        <w:rPr/>
        <w:t>Line voltage wire pulls and terminations. </w:t>
      </w:r>
    </w:p>
    <w:p w:rsidR="ABFFABFF" w:rsidRDefault="ABFFABFF" w:rsidP="ABFFABFF">
      <w:pPr>
        <w:pStyle w:val="ARCATSubSub1"/>
        <w:numPr>
          <w:ilvl w:val="4"/>
          <w:numId w:val="1"/>
        </w:numPr>
        <w:rPr/>
      </w:pPr>
      <w:r>
        <w:rPr/>
        <w:t>Low voltage wire pulls and architectural load terminations. </w:t>
      </w:r>
    </w:p>
    <w:p w:rsidR="ABFFABFF" w:rsidRDefault="ABFFABFF" w:rsidP="ABFFABFF">
      <w:pPr>
        <w:pStyle w:val="ARCATSubSub1"/>
        <w:numPr>
          <w:ilvl w:val="4"/>
          <w:numId w:val="1"/>
        </w:numPr>
        <w:rPr/>
      </w:pPr>
      <w:r>
        <w:rPr/>
        <w:t>Emergency generator/inverter and transfer switch (if required). </w:t>
      </w:r>
    </w:p>
    <w:p w:rsidR="ABFFABFF" w:rsidRDefault="ABFFABFF" w:rsidP="ABFFABFF">
      <w:pPr>
        <w:pStyle w:val="ARCATSubSub1"/>
        <w:numPr>
          <w:ilvl w:val="4"/>
          <w:numId w:val="1"/>
        </w:numPr>
        <w:rPr/>
      </w:pPr>
      <w:r>
        <w:rPr/>
        <w:t>Line voltage testing and troubleshooting. </w:t>
      </w:r>
    </w:p>
    <w:p w:rsidR="ABFFABFF" w:rsidRDefault="ABFFABFF" w:rsidP="ABFFABFF">
      <w:pPr>
        <w:pStyle w:val="ARCATSubSub1"/>
        <w:numPr>
          <w:ilvl w:val="4"/>
          <w:numId w:val="1"/>
        </w:numPr>
        <w:rPr/>
      </w:pPr>
      <w:r>
        <w:rPr/>
        <w:t>Required permits, licenses, inspections, and fees. </w:t>
      </w:r>
    </w:p>
    <w:p w:rsidR="ABFFABFF" w:rsidRDefault="ABFFABFF" w:rsidP="ABFFABFF">
      <w:pPr>
        <w:pStyle w:val="ARCATParagraph"/>
        <w:numPr>
          <w:ilvl w:val="2"/>
          <w:numId w:val="1"/>
        </w:numPr>
        <w:rPr/>
      </w:pPr>
      <w:r>
        <w:rPr/>
        <w:t>LED and Centralized vs Distributed System Architecture: </w:t>
      </w:r>
    </w:p>
    <w:p w:rsidR="ABFFABFF" w:rsidRDefault="ABFFABFF" w:rsidP="ABFFABFF">
      <w:pPr>
        <w:pStyle w:val="ARCATSubPara"/>
        <w:numPr>
          <w:ilvl w:val="3"/>
          <w:numId w:val="1"/>
        </w:numPr>
        <w:rPr/>
      </w:pPr>
      <w:r>
        <w:rPr/>
        <w:t>This specification does not use rack �dimming� system or default to incandescent loads. All fixtures provided are LED, digitally controlled and powered by motorized breakers or relays. Performance fixtures are self-contained, lightweight, and designed for portability. All fixtures provided under this section are DMX512/RDM controllable. </w:t>
      </w:r>
    </w:p>
    <w:p w:rsidR="ABFFABFF" w:rsidRDefault="ABFFABFF" w:rsidP="ABFFABFF">
      <w:pPr>
        <w:pStyle w:val="ARCATSubPara"/>
        <w:numPr>
          <w:ilvl w:val="3"/>
          <w:numId w:val="1"/>
        </w:numPr>
        <w:rPr/>
      </w:pPr>
      <w:r>
        <w:rPr/>
        <w:t>Appropriate line voltage power distribution hardware and ssACN - DMX512/RDM digital control network nodes shall be located within (or very close by) each logical lighting position. </w:t>
      </w:r>
    </w:p>
    <w:p w:rsidR="ABFFABFF" w:rsidRDefault="ABFFABFF" w:rsidP="ABFFABFF">
      <w:pPr>
        <w:pStyle w:val="ARCATSubPara"/>
        <w:numPr>
          <w:ilvl w:val="3"/>
          <w:numId w:val="1"/>
        </w:numPr>
        <w:rPr/>
      </w:pPr>
      <w:r>
        <w:rPr/>
        <w:t>Power handling equipment (to include Stagelink panels and/or �distributed� columns) shall be installed as close by each logical lighting position as is practical. For cost and performance reasons, load wire runs are to be minimized and remote electrical equipment rooms eliminated wherever practical. </w:t>
      </w:r>
    </w:p>
    <w:p w:rsidR="ABFFABFF" w:rsidRDefault="ABFFABFF" w:rsidP="ABFFABFF">
      <w:pPr>
        <w:pStyle w:val="ARCATParagraph"/>
        <w:numPr>
          <w:ilvl w:val="2"/>
          <w:numId w:val="1"/>
        </w:numPr>
        <w:rPr/>
      </w:pPr>
      <w:r>
        <w:rPr/>
        <w:t>sACN and ssACN Ethernet Network Backbone: </w:t>
      </w:r>
    </w:p>
    <w:p w:rsidR="ABFFABFF" w:rsidRDefault="ABFFABFF" w:rsidP="ABFFABFF">
      <w:pPr>
        <w:pStyle w:val="ARCATSubPara"/>
        <w:numPr>
          <w:ilvl w:val="3"/>
          <w:numId w:val="1"/>
        </w:numPr>
        <w:rPr/>
      </w:pPr>
      <w:r>
        <w:rPr/>
        <w:t>Ethernet network shall comply with the IEEE 802.3 10/100/1000BASE-T Ethernet specification. </w:t>
      </w:r>
    </w:p>
    <w:p w:rsidR="ABFFABFF" w:rsidRDefault="ABFFABFF" w:rsidP="ABFFABFF">
      <w:pPr>
        <w:pStyle w:val="ARCATSubPara"/>
        <w:numPr>
          <w:ilvl w:val="3"/>
          <w:numId w:val="1"/>
        </w:numPr>
        <w:rPr/>
      </w:pPr>
      <w:r>
        <w:rPr/>
        <w:t>All Ethernet cabling shall be Belden #1583A or pre-approved equal. Wiring shall conform to TIA-568A/B requirements and be color coded blue. </w:t>
      </w:r>
    </w:p>
    <w:p w:rsidR="ABFFABFF" w:rsidRDefault="ABFFABFF" w:rsidP="ABFFABFF">
      <w:pPr>
        <w:pStyle w:val="ARCATSubPara"/>
        <w:numPr>
          <w:ilvl w:val="3"/>
          <w:numId w:val="1"/>
        </w:numPr>
        <w:rPr/>
      </w:pPr>
      <w:r>
        <w:rPr/>
        <w:t>Data transport shall utilize the TCP/IP suite of protocols for DMX data.   </w:t>
      </w:r>
    </w:p>
    <w:p w:rsidR="ABFFABFF" w:rsidRDefault="ABFFABFF" w:rsidP="ABFFABFF">
      <w:pPr>
        <w:pStyle w:val="ARCATSubPara"/>
        <w:numPr>
          <w:ilvl w:val="3"/>
          <w:numId w:val="1"/>
        </w:numPr>
        <w:rPr/>
      </w:pPr>
      <w:r>
        <w:rPr/>
        <w:t>Control devices shall support industry standard ANSI E1.31 Streaming ACN w/ support for priority setting and also:  ANSI E1.20 - DMX512 over RS485, and ANSI E1.33 - RDM.NET . </w:t>
      </w:r>
    </w:p>
    <w:p w:rsidR="ABFFABFF" w:rsidRDefault="ABFFABFF" w:rsidP="ABFFABFF">
      <w:pPr>
        <w:pStyle w:val="ARCATSubPara"/>
        <w:numPr>
          <w:ilvl w:val="3"/>
          <w:numId w:val="1"/>
        </w:numPr>
        <w:rPr/>
      </w:pPr>
      <w:r>
        <w:rPr/>
        <w:t>Control devices shall support (or seamlessly co-exist) with Pathway ssACN network security overlays.  </w:t>
      </w:r>
    </w:p>
    <w:p w:rsidR="ABFFABFF" w:rsidRDefault="ABFFABFF" w:rsidP="ABFFABFF">
      <w:pPr>
        <w:pStyle w:val="ARCATSubPara"/>
        <w:numPr>
          <w:ilvl w:val="3"/>
          <w:numId w:val="1"/>
        </w:numPr>
        <w:rPr/>
      </w:pPr>
      <w:r>
        <w:rPr/>
        <w:t>Compliance with recently introduced California Title 1.81.26 �Security of Connected Devices� network regulations is required. Full implementation shall require use of Pathway �ssACN� network overlays. </w:t>
      </w:r>
    </w:p>
    <w:p w:rsidR="ABFFABFF" w:rsidRDefault="ABFFABFF" w:rsidP="ABFFABFF">
      <w:pPr>
        <w:pStyle w:val="ARCATSubPara"/>
        <w:numPr>
          <w:ilvl w:val="3"/>
          <w:numId w:val="1"/>
        </w:numPr>
        <w:rPr/>
      </w:pPr>
      <w:r>
        <w:rPr/>
        <w:t>Use of Pathway eLink gateway hardware/software shall allow non-compliant control devices (consoles) to interface with an otherwise secure ssACN network, without reconfiguration of the house system. </w:t>
      </w:r>
    </w:p>
    <w:p w:rsidR="ABFFABFF" w:rsidRDefault="ABFFABFF" w:rsidP="ABFFABFF">
      <w:pPr>
        <w:pStyle w:val="ARCATSubPara"/>
        <w:numPr>
          <w:ilvl w:val="3"/>
          <w:numId w:val="1"/>
        </w:numPr>
        <w:rPr/>
      </w:pPr>
      <w:r>
        <w:rPr/>
        <w:t>Industry standard Pathway Pathscape V4.0 is the required Ethernet network configuration tool and ETC Concert is not considered an acceptable alternate. A local copy of Pathscape V4.0 w/ project specific config files shall be installed on a PC at the network rack. </w:t>
      </w:r>
    </w:p>
    <w:p w:rsidR="ABFFABFF" w:rsidRDefault="ABFFABFF" w:rsidP="ABFFABFF">
      <w:pPr>
        <w:pStyle w:val="ARCATSubPara"/>
        <w:numPr>
          <w:ilvl w:val="3"/>
          <w:numId w:val="1"/>
        </w:numPr>
        <w:rPr/>
      </w:pPr>
      <w:r>
        <w:rPr/>
        <w:t>Industry standard Pathway VIA family PoE managed Ethernet network switches shall be provided. Unmanaged consumer grade switches (eg: Cisco) are not normally considered equal. </w:t>
      </w:r>
    </w:p>
    <w:p w:rsidR="ABFFABFF" w:rsidRDefault="ABFFABFF" w:rsidP="ABFFABFF">
      <w:pPr>
        <w:pStyle w:val="ARCATSubPara"/>
        <w:numPr>
          <w:ilvl w:val="3"/>
          <w:numId w:val="1"/>
        </w:numPr>
        <w:rPr/>
      </w:pPr>
      <w:r>
        <w:rPr/>
        <w:t>In addition to sACN, support for ETC Net 3, Art-Net, and ShowNet protocols shall also be provided. Ethernet nodes shall accept data from equipment configured for these protocols seamlessly and simultaneously.  </w:t>
      </w:r>
    </w:p>
    <w:p w:rsidR="ABFFABFF" w:rsidRDefault="ABFFABFF" w:rsidP="ABFFABFF">
      <w:pPr>
        <w:pStyle w:val="ARCATSubPara"/>
        <w:numPr>
          <w:ilvl w:val="3"/>
          <w:numId w:val="1"/>
        </w:numPr>
        <w:rPr/>
      </w:pPr>
      <w:r>
        <w:rPr/>
        <w:t>TCP/IP Ethernet connection to the Internet shall be provided at the network rack location Optional (but highly recommended) ISP Internet service and interconnecting wiring shall be provided and installed by others. </w:t>
      </w:r>
    </w:p>
    <w:p w:rsidR="ABFFABFF" w:rsidRDefault="ABFFABFF" w:rsidP="ABFFABFF">
      <w:pPr>
        <w:pStyle w:val="ARCATSubPara"/>
        <w:numPr>
          <w:ilvl w:val="3"/>
          <w:numId w:val="1"/>
        </w:numPr>
        <w:rPr/>
      </w:pPr>
      <w:r>
        <w:rPr/>
        <w:t>One (Internet connected) convection cooled Windows 10 PC, display and keyboard shall be installed in the network rack. This hardware permits remote troubleshooting, update, reconfiguration and operation of all network connected devices. </w:t>
      </w:r>
    </w:p>
    <w:p w:rsidR="ABFFABFF" w:rsidRDefault="ABFFABFF" w:rsidP="ABFFABFF">
      <w:pPr>
        <w:pStyle w:val="ARCATSubPara"/>
        <w:numPr>
          <w:ilvl w:val="3"/>
          <w:numId w:val="1"/>
        </w:numPr>
        <w:rPr/>
      </w:pPr>
      <w:r>
        <w:rPr/>
        <w:t>Basis of Design:  Pathway Via Ethernet managed network switch(es), Pathway ssACN Pathport managed network gateways and Pathway eLink gateway. </w:t>
      </w:r>
    </w:p>
    <w:p w:rsidR="ABFFABFF" w:rsidRDefault="ABFFABFF" w:rsidP="ABFFABFF">
      <w:pPr>
        <w:pStyle w:val="ARCATParagraph"/>
        <w:numPr>
          <w:ilvl w:val="2"/>
          <w:numId w:val="1"/>
        </w:numPr>
        <w:rPr/>
      </w:pPr>
      <w:r>
        <w:rPr/>
        <w:t>DMX512/RDM Network Backbone.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All DMX512 cabling shall be Belden #1583A or pre-approved equal. Wiring shall be color coded yellow.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Para"/>
        <w:numPr>
          <w:ilvl w:val="3"/>
          <w:numId w:val="1"/>
        </w:numPr>
        <w:rPr/>
      </w:pPr>
      <w:r>
        <w:rPr/>
        <w:t>Basis of Design:  Pathway Quattro and Octo DMX512 gateways </w:t>
      </w:r>
    </w:p>
    <w:p>
      <w:pPr>
        <w:pStyle w:val="ARCATnote"/>
        <w:rPr/>
      </w:pPr>
      <w:r>
        <w:rPr/>
        <w:t>**NOTE TO SPECIFIER**  Optional.  Delete if not required. </w:t>
      </w:r>
    </w:p>
    <w:p w:rsidR="ABFFABFF" w:rsidRDefault="ABFFABFF" w:rsidP="ABFFABFF">
      <w:pPr>
        <w:pStyle w:val="ARCATParagraph"/>
        <w:numPr>
          <w:ilvl w:val="2"/>
          <w:numId w:val="1"/>
        </w:numPr>
        <w:rPr/>
      </w:pPr>
      <w:r>
        <w:rPr/>
        <w:t>BacNET and Contact Closure Backbone - Interface to BMS, Sensors and HVAC.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Architectural control system shall support an optional override and status interface to the building/campus BMS. The BMS system itself shall be furnished, wired, configured and maintained by others. </w:t>
      </w:r>
    </w:p>
    <w:p w:rsidR="ABFFABFF" w:rsidRDefault="ABFFABFF" w:rsidP="ABFFABFF">
      <w:pPr>
        <w:pStyle w:val="ARCATSubPara"/>
        <w:numPr>
          <w:ilvl w:val="3"/>
          <w:numId w:val="1"/>
        </w:numPr>
        <w:rPr/>
      </w:pPr>
      <w:r>
        <w:rPr/>
        <w:t>BacNET / contact closure interface shall be located at the network rack position. BacNET wiring interface shall be furnished, installed, and programmed by others. </w:t>
      </w:r>
    </w:p>
    <w:p w:rsidR="ABFFABFF" w:rsidRDefault="ABFFABFF" w:rsidP="ABFFABFF">
      <w:pPr>
        <w:pStyle w:val="ARCATSubPara"/>
        <w:numPr>
          <w:ilvl w:val="3"/>
          <w:numId w:val="1"/>
        </w:numPr>
        <w:rPr/>
      </w:pPr>
      <w:r>
        <w:rPr/>
        <w:t>Interface furnished under this section is not a BacNET gateway. Or a BacNET object. Lighting system programming or system reconfiguration from the BMS is not desirable. </w:t>
      </w:r>
    </w:p>
    <w:p w:rsidR="ABFFABFF" w:rsidRDefault="ABFFABFF" w:rsidP="ABFFABFF">
      <w:pPr>
        <w:pStyle w:val="ARCATSubPara"/>
        <w:numPr>
          <w:ilvl w:val="3"/>
          <w:numId w:val="1"/>
        </w:numPr>
        <w:rPr/>
      </w:pPr>
      <w:r>
        <w:rPr/>
        <w:t>Basis of Design:  Acuity/Pathway eDIN interface PCBs, configured, wired and programmed by Wenger. </w:t>
      </w:r>
    </w:p>
    <w:p w:rsidR="ABFFABFF" w:rsidRDefault="ABFFABFF" w:rsidP="ABFFABFF">
      <w:pPr>
        <w:pStyle w:val="ARCATParagraph"/>
        <w:numPr>
          <w:ilvl w:val="2"/>
          <w:numId w:val="1"/>
        </w:numPr>
        <w:rPr/>
      </w:pPr>
      <w:r>
        <w:rPr/>
        <w:t>Performance Lighting Control Backbone a/k/a Consoles: </w:t>
      </w:r>
    </w:p>
    <w:p w:rsidR="ABFFABFF" w:rsidRDefault="ABFFABFF" w:rsidP="ABFFABFF">
      <w:pPr>
        <w:pStyle w:val="ARCATSubPara"/>
        <w:numPr>
          <w:ilvl w:val="3"/>
          <w:numId w:val="1"/>
        </w:numPr>
        <w:rPr/>
      </w:pPr>
      <w:r>
        <w:rPr/>
        <w:t>Theatrical consoles shall provide a familiar and easy-to-use graphic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10 or better PC shall provide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and ANSI E1.20 RDM return data.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GUI control of intelligent lighting fixtures shall be provided. A complete library of intelligent fixture profiles shall be included and periodically updated. The ability to edit existing profiles and create additional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Each intelligent fixture shall be represented by a single control channel, not a number series of values.  </w:t>
      </w:r>
    </w:p>
    <w:p w:rsidR="ABFFABFF" w:rsidRDefault="ABFFABFF" w:rsidP="ABFFABFF">
      <w:pPr>
        <w:pStyle w:val="ARCATSubPara"/>
        <w:numPr>
          <w:ilvl w:val="3"/>
          <w:numId w:val="1"/>
        </w:numPr>
        <w:rPr/>
      </w:pPr>
      <w:r>
        <w:rPr/>
        <w:t>Basis of Design:  Approved console brands include MA, Chamsys, Vari-lite / Strand and ETC. Specified console models and configurations are called out in the Bill of Materials. </w:t>
      </w:r>
    </w:p>
    <w:p w:rsidR="ABFFABFF" w:rsidRDefault="ABFFABFF" w:rsidP="ABFFABFF">
      <w:pPr>
        <w:pStyle w:val="ARCATParagraph"/>
        <w:numPr>
          <w:ilvl w:val="2"/>
          <w:numId w:val="1"/>
        </w:numPr>
        <w:rPr/>
      </w:pPr>
      <w:r>
        <w:rPr/>
        <w:t>Architectural Control and Streaming ssACN (a/k/a Snapshot) Backbone: </w:t>
      </w:r>
    </w:p>
    <w:p w:rsidR="ABFFABFF" w:rsidRDefault="ABFFABFF" w:rsidP="ABFFABFF">
      <w:pPr>
        <w:pStyle w:val="ARCATSubPara"/>
        <w:numPr>
          <w:ilvl w:val="3"/>
          <w:numId w:val="1"/>
        </w:numPr>
        <w:rPr/>
      </w:pPr>
      <w:r>
        <w:rPr/>
        <w:t>Most architectural control stations shall be color PoE touchscreens, in sizes and quantities specified. One touchscreen (typically located in the control booth) shall be greater than 20 inches diagonal and designated as a �master�. </w:t>
      </w:r>
    </w:p>
    <w:p w:rsidR="ABFFABFF" w:rsidRDefault="ABFFABFF" w:rsidP="ABFFABFF">
      <w:pPr>
        <w:pStyle w:val="ARCATSubPara"/>
        <w:numPr>
          <w:ilvl w:val="3"/>
          <w:numId w:val="1"/>
        </w:numPr>
        <w:rPr/>
      </w:pPr>
      <w:r>
        <w:rPr/>
        <w:t>Most remote stations shall be wall mount, programmable and include appropriate numbers of illuminated pushbuttons. </w:t>
      </w:r>
    </w:p>
    <w:p w:rsidR="ABFFABFF" w:rsidRDefault="ABFFABFF" w:rsidP="ABFFABFF">
      <w:pPr>
        <w:pStyle w:val="ARCATSubPara"/>
        <w:numPr>
          <w:ilvl w:val="3"/>
          <w:numId w:val="1"/>
        </w:numPr>
        <w:rPr/>
      </w:pPr>
      <w:r>
        <w:rPr/>
        <w:t>Architectural control network shall be able to seamlessly integrate into (and interact with) the entire performance systems network. System firmware configuration shall allow specific devices and groups to be walled off. </w:t>
      </w:r>
    </w:p>
    <w:p w:rsidR="ABFFABFF" w:rsidRDefault="ABFFABFF" w:rsidP="ABFFABFF">
      <w:pPr>
        <w:pStyle w:val="ARCATSubPara"/>
        <w:numPr>
          <w:ilvl w:val="3"/>
          <w:numId w:val="1"/>
        </w:numPr>
        <w:rPr/>
      </w:pPr>
      <w:r>
        <w:rPr/>
        <w:t>�Snapshot� functionality over Ethernet shall be capable of capturing any �look� OR �timed event� (a/k/a ssACN stream) generated by the performance control system. Recorded snapshots may then be recalled from any touchscreen or button on the architectural control system. </w:t>
      </w:r>
    </w:p>
    <w:p w:rsidR="ABFFABFF" w:rsidRDefault="ABFFABFF" w:rsidP="ABFFABFF">
      <w:pPr>
        <w:pStyle w:val="ARCATSubPara"/>
        <w:numPr>
          <w:ilvl w:val="3"/>
          <w:numId w:val="1"/>
        </w:numPr>
        <w:rPr/>
      </w:pPr>
      <w:r>
        <w:rPr/>
        <w:t>Architectural processor shall support seamless trigger integration with 3rd party BMS and security systems over BacNET. </w:t>
      </w:r>
    </w:p>
    <w:p w:rsidR="ABFFABFF" w:rsidRDefault="ABFFABFF" w:rsidP="ABFFABFF">
      <w:pPr>
        <w:pStyle w:val="ARCATSubPara"/>
        <w:numPr>
          <w:ilvl w:val="3"/>
          <w:numId w:val="1"/>
        </w:numPr>
        <w:rPr/>
      </w:pPr>
      <w:r>
        <w:rPr/>
        <w:t>Architectural processor shall support seamless trigger integration with 3rd party analog vacancy and photocell sensing devices. </w:t>
      </w:r>
    </w:p>
    <w:p w:rsidR="ABFFABFF" w:rsidRDefault="ABFFABFF" w:rsidP="ABFFABFF">
      <w:pPr>
        <w:pStyle w:val="ARCATSubPara"/>
        <w:numPr>
          <w:ilvl w:val="3"/>
          <w:numId w:val="1"/>
        </w:numPr>
        <w:rPr/>
      </w:pPr>
      <w:r>
        <w:rPr/>
        <w:t>Basis of Design:  Interactive CS-900 CueServer 2, Interactive CT-400 7� Touchscreen, Interactive Cue Station and ELO PoE Touchscreens. </w:t>
      </w:r>
    </w:p>
    <w:p>
      <w:pPr>
        <w:pStyle w:val="ARCATnote"/>
        <w:rPr/>
      </w:pPr>
      <w:r>
        <w:rPr/>
        <w:t>**NOTE TO SPECIFIER**  Optional.  Delete if not required. </w:t>
      </w:r>
    </w:p>
    <w:p w:rsidR="ABFFABFF" w:rsidRDefault="ABFFABFF" w:rsidP="ABFFABFF">
      <w:pPr>
        <w:pStyle w:val="ARCATParagraph"/>
        <w:numPr>
          <w:ilvl w:val="2"/>
          <w:numId w:val="1"/>
        </w:numPr>
        <w:rPr/>
      </w:pPr>
      <w:r>
        <w:rPr/>
        <w:t>Vacancy and Photocell Sensing Network: </w:t>
      </w:r>
    </w:p>
    <w:p w:rsidR="ABFFABFF" w:rsidRDefault="ABFFABFF" w:rsidP="ABFFABFF">
      <w:pPr>
        <w:pStyle w:val="ARCATSubPara"/>
        <w:numPr>
          <w:ilvl w:val="3"/>
          <w:numId w:val="1"/>
        </w:numPr>
        <w:rPr/>
      </w:pPr>
      <w:r>
        <w:rPr/>
        <w:t>Sensors shall be digital, programmable, and powered by their control network (24V). </w:t>
      </w:r>
    </w:p>
    <w:p w:rsidR="ABFFABFF" w:rsidRDefault="ABFFABFF" w:rsidP="ABFFABFF">
      <w:pPr>
        <w:pStyle w:val="ARCATSubPara"/>
        <w:numPr>
          <w:ilvl w:val="3"/>
          <w:numId w:val="1"/>
        </w:numPr>
        <w:rPr/>
      </w:pPr>
      <w:r>
        <w:rPr/>
        <w:t>Sensors shall be �dual-tech�.  Both PIR and ultrasonic technologies used w/ error checking. </w:t>
      </w:r>
    </w:p>
    <w:p w:rsidR="ABFFABFF" w:rsidRDefault="ABFFABFF" w:rsidP="ABFFABFF">
      <w:pPr>
        <w:pStyle w:val="ARCATSubPara"/>
        <w:numPr>
          <w:ilvl w:val="3"/>
          <w:numId w:val="1"/>
        </w:numPr>
        <w:rPr/>
      </w:pPr>
      <w:r>
        <w:rPr/>
        <w:t>Sensors shall trigger architectural presets and provide automatic turn-off functionality. </w:t>
      </w:r>
    </w:p>
    <w:p w:rsidR="ABFFABFF" w:rsidRDefault="ABFFABFF" w:rsidP="ABFFABFF">
      <w:pPr>
        <w:pStyle w:val="ARCATSubPara"/>
        <w:numPr>
          <w:ilvl w:val="3"/>
          <w:numId w:val="1"/>
        </w:numPr>
        <w:rPr/>
      </w:pPr>
      <w:r>
        <w:rPr/>
        <w:t>Sensors shall tie to the nearest architectural control station or homerun to the network rack. </w:t>
      </w:r>
    </w:p>
    <w:p w:rsidR="ABFFABFF" w:rsidRDefault="ABFFABFF" w:rsidP="ABFFABFF">
      <w:pPr>
        <w:pStyle w:val="ARCATSubPara"/>
        <w:numPr>
          <w:ilvl w:val="3"/>
          <w:numId w:val="1"/>
        </w:numPr>
        <w:rPr/>
      </w:pPr>
      <w:r>
        <w:rPr/>
        <w:t>Sensors shall be designed for high ceiling applications. </w:t>
      </w:r>
    </w:p>
    <w:p w:rsidR="ABFFABFF" w:rsidRDefault="ABFFABFF" w:rsidP="ABFFABFF">
      <w:pPr>
        <w:pStyle w:val="ARCATSubPara"/>
        <w:numPr>
          <w:ilvl w:val="3"/>
          <w:numId w:val="1"/>
        </w:numPr>
        <w:rPr/>
      </w:pPr>
      <w:r>
        <w:rPr/>
        <w:t>Sensors and the architectural control system shall support �time of day� scheduling. </w:t>
      </w:r>
    </w:p>
    <w:p w:rsidR="ABFFABFF" w:rsidRDefault="ABFFABFF" w:rsidP="ABFFABFF">
      <w:pPr>
        <w:pStyle w:val="ARCATSubPara"/>
        <w:numPr>
          <w:ilvl w:val="3"/>
          <w:numId w:val="1"/>
        </w:numPr>
        <w:rPr/>
      </w:pPr>
      <w:r>
        <w:rPr/>
        <w:t>Basis of Design:  Acuity SensorSwitch Dual Tech Sensors. </w:t>
      </w:r>
    </w:p>
    <w:p w:rsidR="ABFFABFF" w:rsidRDefault="ABFFABFF" w:rsidP="ABFFABFF">
      <w:pPr>
        <w:pStyle w:val="ARCATParagraph"/>
        <w:numPr>
          <w:ilvl w:val="2"/>
          <w:numId w:val="1"/>
        </w:numPr>
        <w:rPr/>
      </w:pPr>
      <w:r>
        <w:rPr/>
        <w:t>Motorized Breaker Switching and MOSFET Dimming Panels (Default Power Control Option). </w:t>
      </w:r>
    </w:p>
    <w:p w:rsidR="ABFFABFF" w:rsidRDefault="ABFFABFF" w:rsidP="ABFFABFF">
      <w:pPr>
        <w:pStyle w:val="ARCATParagraph"/>
        <w:numPr>
          <w:ilvl w:val="2"/>
          <w:numId w:val="1"/>
        </w:numPr>
        <w:rPr/>
      </w:pPr>
      <w:r>
        <w:rPr/>
        <w:t>Stagelink motorized breaker panels shall be available in five physical sizes. Panels shall allow for as many 84 individual �bolt-in� breakers. </w:t>
      </w:r>
    </w:p>
    <w:p w:rsidR="ABFFABFF" w:rsidRDefault="ABFFABFF" w:rsidP="ABFFABFF">
      <w:pPr>
        <w:pStyle w:val="ARCATParagraph"/>
        <w:numPr>
          <w:ilvl w:val="2"/>
          <w:numId w:val="1"/>
        </w:numPr>
        <w:rPr/>
      </w:pPr>
      <w:r>
        <w:rPr/>
        <w:t>Motorized breaker technology shall be commercial grade and based on Schneider Powerlink technology. Base line fault current and MTBF requirements shall meet or exceed the Powerlink performance spec. </w:t>
      </w:r>
    </w:p>
    <w:p w:rsidR="ABFFABFF" w:rsidRDefault="ABFFABFF" w:rsidP="ABFFABFF">
      <w:pPr>
        <w:pStyle w:val="ARCATParagraph"/>
        <w:numPr>
          <w:ilvl w:val="2"/>
          <w:numId w:val="1"/>
        </w:numPr>
        <w:rPr/>
      </w:pPr>
      <w:r>
        <w:rPr/>
        <w:t>MOSFET (phase control) dimming is an available Stagelink option. Each MOSFET module shall house two 20A dimmers. Total dimming capacity shall be twenty-four dimmers per Stagelink panel. </w:t>
      </w:r>
    </w:p>
    <w:p w:rsidR="ABFFABFF" w:rsidRDefault="ABFFABFF" w:rsidP="ABFFABFF">
      <w:pPr>
        <w:pStyle w:val="ARCATParagraph"/>
        <w:numPr>
          <w:ilvl w:val="2"/>
          <w:numId w:val="1"/>
        </w:numPr>
        <w:rPr/>
      </w:pPr>
      <w:r>
        <w:rPr/>
        <w:t>Motorized breaker panels shall be convection cooled. Use of fans or filters is unacceptable </w:t>
      </w:r>
    </w:p>
    <w:p w:rsidR="ABFFABFF" w:rsidRDefault="ABFFABFF" w:rsidP="ABFFABFF">
      <w:pPr>
        <w:pStyle w:val="ARCATSubPara"/>
        <w:numPr>
          <w:ilvl w:val="3"/>
          <w:numId w:val="1"/>
        </w:numPr>
        <w:rPr/>
      </w:pPr>
      <w:r>
        <w:rPr/>
        <w:t>Panels shall natively support ANSI E1.11-2008 (DMX512A) networking. </w:t>
      </w:r>
    </w:p>
    <w:p w:rsidR="ABFFABFF" w:rsidRDefault="ABFFABFF" w:rsidP="ABFFABFF">
      <w:pPr>
        <w:pStyle w:val="ARCATSubPara"/>
        <w:numPr>
          <w:ilvl w:val="3"/>
          <w:numId w:val="1"/>
        </w:numPr>
        <w:rPr/>
      </w:pPr>
      <w:r>
        <w:rPr/>
        <w:t>Panels shall natively support ANSI E1.31 (Streaming DMX over ACN) networking. </w:t>
      </w:r>
    </w:p>
    <w:p w:rsidR="ABFFABFF" w:rsidRDefault="ABFFABFF" w:rsidP="ABFFABFF">
      <w:pPr>
        <w:pStyle w:val="ARCATSubPara"/>
        <w:numPr>
          <w:ilvl w:val="3"/>
          <w:numId w:val="1"/>
        </w:numPr>
        <w:rPr/>
      </w:pPr>
      <w:r>
        <w:rPr/>
        <w:t>Panels shall natively support UL924 Emergency functions. </w:t>
      </w:r>
    </w:p>
    <w:p w:rsidR="ABFFABFF" w:rsidRDefault="ABFFABFF" w:rsidP="ABFFABFF">
      <w:pPr>
        <w:pStyle w:val="ARCATSubPara"/>
        <w:numPr>
          <w:ilvl w:val="3"/>
          <w:numId w:val="1"/>
        </w:numPr>
        <w:rPr/>
      </w:pPr>
      <w:r>
        <w:rPr/>
        <w:t>Panels shall optionally support UL924 Emergency phase loss sensing. </w:t>
      </w:r>
    </w:p>
    <w:p w:rsidR="ABFFABFF" w:rsidRDefault="ABFFABFF" w:rsidP="ABFFABFF">
      <w:pPr>
        <w:pStyle w:val="ARCATSubPara"/>
        <w:numPr>
          <w:ilvl w:val="3"/>
          <w:numId w:val="1"/>
        </w:numPr>
        <w:rPr/>
      </w:pPr>
      <w:r>
        <w:rPr/>
        <w:t>Panels shall be provided with local flag status displays. </w:t>
      </w:r>
    </w:p>
    <w:p w:rsidR="ABFFABFF" w:rsidRDefault="ABFFABFF" w:rsidP="ABFFABFF">
      <w:pPr>
        <w:pStyle w:val="ARCATSubPara"/>
        <w:numPr>
          <w:ilvl w:val="3"/>
          <w:numId w:val="1"/>
        </w:numPr>
        <w:rPr/>
      </w:pPr>
      <w:r>
        <w:rPr/>
        <w:t>Panels shall allow for local manual override, with or without control signal present. </w:t>
      </w:r>
    </w:p>
    <w:p w:rsidR="ABFFABFF" w:rsidRDefault="ABFFABFF" w:rsidP="ABFFABFF">
      <w:pPr>
        <w:pStyle w:val="ARCATSubPara"/>
        <w:numPr>
          <w:ilvl w:val="3"/>
          <w:numId w:val="1"/>
        </w:numPr>
        <w:rPr/>
      </w:pPr>
      <w:r>
        <w:rPr/>
        <w:t>Panels shall allow sequenced switching of loads controlled. </w:t>
      </w:r>
    </w:p>
    <w:p w:rsidR="ABFFABFF" w:rsidRDefault="ABFFABFF" w:rsidP="ABFFABFF">
      <w:pPr>
        <w:pStyle w:val="ARCATSubPara"/>
        <w:numPr>
          <w:ilvl w:val="3"/>
          <w:numId w:val="1"/>
        </w:numPr>
        <w:rPr/>
      </w:pPr>
      <w:r>
        <w:rPr/>
        <w:t>Panels shall support line side and load side metering, as a cost added option. </w:t>
      </w:r>
    </w:p>
    <w:p w:rsidR="ABFFABFF" w:rsidRDefault="ABFFABFF" w:rsidP="ABFFABFF">
      <w:pPr>
        <w:pStyle w:val="ARCATSubPara"/>
        <w:numPr>
          <w:ilvl w:val="3"/>
          <w:numId w:val="1"/>
        </w:numPr>
        <w:rPr/>
      </w:pPr>
      <w:r>
        <w:rPr/>
        <w:t>Panels shall support remote status reporting, thru a network connected browser application. </w:t>
      </w:r>
    </w:p>
    <w:p w:rsidR="ABFFABFF" w:rsidRDefault="ABFFABFF" w:rsidP="ABFFABFF">
      <w:pPr>
        <w:pStyle w:val="ARCATSubPara"/>
        <w:numPr>
          <w:ilvl w:val="3"/>
          <w:numId w:val="1"/>
        </w:numPr>
        <w:rPr/>
      </w:pPr>
      <w:r>
        <w:rPr/>
        <w:t>Basis of Design:  Lyntec Stagelink Panel. </w:t>
      </w:r>
    </w:p>
    <w:p w:rsidR="ABFFABFF" w:rsidRDefault="ABFFABFF" w:rsidP="ABFFABFF">
      <w:pPr>
        <w:pStyle w:val="ARCATParagraph"/>
        <w:numPr>
          <w:ilvl w:val="2"/>
          <w:numId w:val="1"/>
        </w:numPr>
        <w:rPr/>
      </w:pPr>
      <w:r>
        <w:rPr/>
        <w:t>Motorized Breaker Switching Columns (Default Power Control Option) </w:t>
      </w:r>
    </w:p>
    <w:p w:rsidR="ABFFABFF" w:rsidRDefault="ABFFABFF" w:rsidP="ABFFABFF">
      <w:pPr>
        <w:pStyle w:val="ARCATSubPara"/>
        <w:numPr>
          <w:ilvl w:val="3"/>
          <w:numId w:val="1"/>
        </w:numPr>
        <w:rPr/>
      </w:pPr>
      <w:r>
        <w:rPr/>
        <w:t>Motorized breaker �columns� shall be available in two physical sizes. Stagelink columns allow for as many 42 individual �bolt-in� breakers. </w:t>
      </w:r>
    </w:p>
    <w:p w:rsidR="ABFFABFF" w:rsidRDefault="ABFFABFF" w:rsidP="ABFFABFF">
      <w:pPr>
        <w:pStyle w:val="ARCATSubPara"/>
        <w:numPr>
          <w:ilvl w:val="3"/>
          <w:numId w:val="1"/>
        </w:numPr>
        <w:rPr/>
      </w:pPr>
      <w:r>
        <w:rPr/>
        <w:t>Slim product dimensions shall not exceed:  8.625 inches wide x 85 inches high x 5 inches deep. </w:t>
      </w:r>
    </w:p>
    <w:p w:rsidR="ABFFABFF" w:rsidRDefault="ABFFABFF" w:rsidP="ABFFABFF">
      <w:pPr>
        <w:pStyle w:val="ARCATSubPara"/>
        <w:numPr>
          <w:ilvl w:val="3"/>
          <w:numId w:val="1"/>
        </w:numPr>
        <w:rPr/>
      </w:pPr>
      <w:r>
        <w:rPr/>
        <w:t>Stagelink Slims do not house MOSFET dimming modules. </w:t>
      </w:r>
    </w:p>
    <w:p w:rsidR="ABFFABFF" w:rsidRDefault="ABFFABFF" w:rsidP="ABFFABFF">
      <w:pPr>
        <w:pStyle w:val="ARCATSubPara"/>
        <w:numPr>
          <w:ilvl w:val="3"/>
          <w:numId w:val="1"/>
        </w:numPr>
        <w:rPr/>
      </w:pPr>
      <w:r>
        <w:rPr/>
        <w:t>Except for items �a� and �c� above, all product components and performance specifications shall exactly match the Stagelink Panel. </w:t>
      </w:r>
    </w:p>
    <w:p w:rsidR="ABFFABFF" w:rsidRDefault="ABFFABFF" w:rsidP="ABFFABFF">
      <w:pPr>
        <w:pStyle w:val="ARCATSubPara"/>
        <w:numPr>
          <w:ilvl w:val="3"/>
          <w:numId w:val="1"/>
        </w:numPr>
        <w:rPr/>
      </w:pPr>
      <w:r>
        <w:rPr/>
        <w:t>Basis of Design:  Lyntec Stagelink Slim. </w:t>
      </w:r>
    </w:p>
    <w:p w:rsidR="ABFFABFF" w:rsidRDefault="ABFFABFF" w:rsidP="ABFFABFF">
      <w:pPr>
        <w:pStyle w:val="ARCATParagraph"/>
        <w:numPr>
          <w:ilvl w:val="2"/>
          <w:numId w:val="1"/>
        </w:numPr>
        <w:rPr/>
      </w:pPr>
      <w:r>
        <w:rPr/>
        <w:t>Relay Switching Panels (VE Power Control Option) </w:t>
      </w:r>
    </w:p>
    <w:p w:rsidR="ABFFABFF" w:rsidRDefault="ABFFABFF" w:rsidP="ABFFABFF">
      <w:pPr>
        <w:pStyle w:val="ARCATSubPara"/>
        <w:numPr>
          <w:ilvl w:val="3"/>
          <w:numId w:val="1"/>
        </w:numPr>
        <w:rPr/>
      </w:pPr>
      <w:r>
        <w:rPr/>
        <w:t>Relay panel size shall allow 8,16, 24, 32, 48 or 64 individual �snap-in� Panasonic relays. </w:t>
      </w:r>
    </w:p>
    <w:p w:rsidR="ABFFABFF" w:rsidRDefault="ABFFABFF" w:rsidP="ABFFABFF">
      <w:pPr>
        <w:pStyle w:val="ARCATSubPara"/>
        <w:numPr>
          <w:ilvl w:val="3"/>
          <w:numId w:val="1"/>
        </w:numPr>
        <w:rPr/>
      </w:pPr>
      <w:r>
        <w:rPr/>
        <w:t>Relay panels shall be convection cooled. Fans and filters are unacceptable. </w:t>
      </w:r>
    </w:p>
    <w:p w:rsidR="ABFFABFF" w:rsidRDefault="ABFFABFF" w:rsidP="ABFFABFF">
      <w:pPr>
        <w:pStyle w:val="ARCATSubPara"/>
        <w:numPr>
          <w:ilvl w:val="3"/>
          <w:numId w:val="1"/>
        </w:numPr>
        <w:rPr/>
      </w:pPr>
      <w:r>
        <w:rPr/>
        <w:t>Relays mounted in groups or installed on PCBs are unacceptable.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functions. </w:t>
      </w:r>
    </w:p>
    <w:p w:rsidR="ABFFABFF" w:rsidRDefault="ABFFABFF" w:rsidP="ABFFABFF">
      <w:pPr>
        <w:pStyle w:val="ARCATSubPara"/>
        <w:numPr>
          <w:ilvl w:val="3"/>
          <w:numId w:val="1"/>
        </w:numPr>
        <w:rPr/>
      </w:pPr>
      <w:r>
        <w:rPr/>
        <w:t>Panels shall be provided with flag status displays and permit local manual override. </w:t>
      </w:r>
    </w:p>
    <w:p w:rsidR="ABFFABFF" w:rsidRDefault="ABFFABFF" w:rsidP="ABFFABFF">
      <w:pPr>
        <w:pStyle w:val="ARCATSubPara"/>
        <w:numPr>
          <w:ilvl w:val="3"/>
          <w:numId w:val="1"/>
        </w:numPr>
        <w:rPr/>
      </w:pPr>
      <w:r>
        <w:rPr/>
        <w:t>Panels and relays shall both be UL or ETL listed and labeled. </w:t>
      </w:r>
    </w:p>
    <w:p w:rsidR="ABFFABFF" w:rsidRDefault="ABFFABFF" w:rsidP="ABFFABFF">
      <w:pPr>
        <w:pStyle w:val="ARCATSubPara"/>
        <w:numPr>
          <w:ilvl w:val="3"/>
          <w:numId w:val="1"/>
        </w:numPr>
        <w:rPr/>
      </w:pPr>
      <w:r>
        <w:rPr/>
        <w:t>Basis of Design: Lyntec RPCR Panel. </w:t>
      </w:r>
    </w:p>
    <w:p w:rsidR="ABFFABFF" w:rsidRDefault="ABFFABFF" w:rsidP="ABFFABFF">
      <w:pPr>
        <w:pStyle w:val="ARCATParagraph"/>
        <w:numPr>
          <w:ilvl w:val="2"/>
          <w:numId w:val="1"/>
        </w:numPr>
        <w:rPr/>
      </w:pPr>
      <w:r>
        <w:rPr/>
        <w:t>Fixture Yoke Mount IGBT Dimming Modules (Legacy Incandescent Fixture Option): </w:t>
      </w:r>
    </w:p>
    <w:p w:rsidR="ABFFABFF" w:rsidRDefault="ABFFABFF" w:rsidP="ABFFABFF">
      <w:pPr>
        <w:pStyle w:val="ARCATSubPara"/>
        <w:numPr>
          <w:ilvl w:val="3"/>
          <w:numId w:val="1"/>
        </w:numPr>
        <w:rPr/>
      </w:pPr>
      <w:r>
        <w:rPr/>
        <w:t>Portable, yoke mount modules allow legacy incandescent and quartz-halogen loads to be dimmed by this DMX512/RDM plus switched power system. </w:t>
      </w:r>
    </w:p>
    <w:p w:rsidR="ABFFABFF" w:rsidRDefault="ABFFABFF" w:rsidP="ABFFABFF">
      <w:pPr>
        <w:pStyle w:val="ARCATSubPara"/>
        <w:numPr>
          <w:ilvl w:val="3"/>
          <w:numId w:val="1"/>
        </w:numPr>
        <w:rPr/>
      </w:pPr>
      <w:r>
        <w:rPr/>
        <w:t>Yoke mount dimmers must be based on IGBT (Insulated Gate Bi-polar Transistor) technology and support both FPC and RPC (Reverse Phase) output waveforms. SCR and triac based dimming solutions shall NOT be acceptable. </w:t>
      </w:r>
    </w:p>
    <w:p w:rsidR="ABFFABFF" w:rsidRDefault="ABFFABFF" w:rsidP="ABFFABFF">
      <w:pPr>
        <w:pStyle w:val="ARCATSubPara"/>
        <w:numPr>
          <w:ilvl w:val="3"/>
          <w:numId w:val="1"/>
        </w:numPr>
        <w:rPr/>
      </w:pPr>
      <w:r>
        <w:rPr/>
        <w:t>Voltage transition time shall be a minimum of 800 uS. Buzzing filter chokes shall NOT be used to slow rate of voltage transition. </w:t>
      </w:r>
    </w:p>
    <w:p w:rsidR="ABFFABFF" w:rsidRDefault="ABFFABFF" w:rsidP="ABFFABFF">
      <w:pPr>
        <w:pStyle w:val="ARCATSubPara"/>
        <w:numPr>
          <w:ilvl w:val="3"/>
          <w:numId w:val="1"/>
        </w:numPr>
        <w:rPr/>
      </w:pPr>
      <w:r>
        <w:rPr/>
        <w:t>Yoke mount module shall provide local address setting, On/Off/Dim and LED status buttons and displays. </w:t>
      </w:r>
    </w:p>
    <w:p w:rsidR="ABFFABFF" w:rsidRDefault="ABFFABFF" w:rsidP="ABFFABFF">
      <w:pPr>
        <w:pStyle w:val="ARCATSubPara"/>
        <w:numPr>
          <w:ilvl w:val="3"/>
          <w:numId w:val="1"/>
        </w:numPr>
        <w:rPr/>
      </w:pPr>
      <w:r>
        <w:rPr/>
        <w:t>Basis of Design:  Strand IGBT LightPack. </w:t>
      </w:r>
    </w:p>
    <w:p w:rsidR="ABFFABFF" w:rsidRDefault="ABFFABFF" w:rsidP="ABFFABFF">
      <w:pPr>
        <w:pStyle w:val="ARCATParagraph"/>
        <w:numPr>
          <w:ilvl w:val="2"/>
          <w:numId w:val="1"/>
        </w:numPr>
        <w:rPr/>
      </w:pPr>
      <w:r>
        <w:rPr/>
        <w:t>Internet/Cloud Diagnostic, Update and Owner Training Functionality </w:t>
      </w:r>
    </w:p>
    <w:p w:rsidR="ABFFABFF" w:rsidRDefault="ABFFABFF" w:rsidP="ABFFABFF">
      <w:pPr>
        <w:pStyle w:val="ARCATSubPara"/>
        <w:numPr>
          <w:ilvl w:val="3"/>
          <w:numId w:val="1"/>
        </w:numPr>
        <w:rPr/>
      </w:pPr>
      <w:r>
        <w:rPr/>
        <w:t>All power handling, Ethernet network and control hardware specified herein shall support and be manipulated thru a single Internet support platform  </w:t>
      </w:r>
    </w:p>
    <w:p w:rsidR="ABFFABFF" w:rsidRDefault="ABFFABFF" w:rsidP="ABFFABFF">
      <w:pPr>
        <w:pStyle w:val="ARCATSubPara"/>
        <w:numPr>
          <w:ilvl w:val="3"/>
          <w:numId w:val="1"/>
        </w:numPr>
        <w:rPr/>
      </w:pPr>
      <w:r>
        <w:rPr/>
        <w:t>Remote support shall utilize the TeamViewer cloud/software platform with the SixEye utility platform as an optional add. No acceptable alternate has been reviewed </w:t>
      </w:r>
    </w:p>
    <w:p w:rsidR="ABFFABFF" w:rsidRDefault="ABFFABFF" w:rsidP="ABFFABFF">
      <w:pPr>
        <w:pStyle w:val="ARCATSubPara"/>
        <w:numPr>
          <w:ilvl w:val="3"/>
          <w:numId w:val="1"/>
        </w:numPr>
        <w:rPr/>
      </w:pPr>
      <w:r>
        <w:rPr/>
        <w:t>Within the system warranty period, remote support shall not require a paid subscription </w:t>
      </w:r>
    </w:p>
    <w:p w:rsidR="ABFFABFF" w:rsidRDefault="ABFFABFF" w:rsidP="ABFFABFF">
      <w:pPr>
        <w:pStyle w:val="ARCATSubPara"/>
        <w:numPr>
          <w:ilvl w:val="3"/>
          <w:numId w:val="1"/>
        </w:numPr>
        <w:rPr/>
      </w:pPr>
      <w:r>
        <w:rPr/>
        <w:t>PC and software required for remote support functionality shall be quoted as an add alternate, if not called out as a base requirement of this specification </w:t>
      </w:r>
    </w:p>
    <w:p w:rsidR="ABFFABFF" w:rsidRDefault="ABFFABFF" w:rsidP="ABFFABFF">
      <w:pPr>
        <w:pStyle w:val="ARCATSubPara"/>
        <w:numPr>
          <w:ilvl w:val="3"/>
          <w:numId w:val="1"/>
        </w:numPr>
        <w:rPr/>
      </w:pPr>
      <w:r>
        <w:rPr/>
        <w:t>Remote support functionality does require access to a client furnished (wired or wireless) Internet connection. Internet solutions outside client firewalls are preferred  </w:t>
      </w:r>
    </w:p>
    <w:p w:rsidR="ABFFABFF" w:rsidRDefault="ABFFABFF" w:rsidP="ABFFABFF">
      <w:pPr>
        <w:pStyle w:val="ARCATSubPara"/>
        <w:numPr>
          <w:ilvl w:val="3"/>
          <w:numId w:val="1"/>
        </w:numPr>
        <w:rPr/>
      </w:pPr>
      <w:r>
        <w:rPr/>
        <w:t>Basis of Design: Wenger Internet Support technology </w:t>
      </w:r>
    </w:p>
    <w:p w:rsidR="ABFFABFF" w:rsidRDefault="ABFFABFF" w:rsidP="ABFFABFF">
      <w:pPr>
        <w:pStyle w:val="ARCATParagraph"/>
        <w:numPr>
          <w:ilvl w:val="2"/>
          <w:numId w:val="1"/>
        </w:numPr>
        <w:rPr/>
      </w:pPr>
      <w:r>
        <w:rPr/>
        <w:t>Power Distribution: </w:t>
      </w:r>
    </w:p>
    <w:p w:rsidR="ABFFABFF" w:rsidRDefault="ABFFABFF" w:rsidP="ABFFABFF">
      <w:pPr>
        <w:pStyle w:val="ARCATSubPara"/>
        <w:numPr>
          <w:ilvl w:val="3"/>
          <w:numId w:val="1"/>
        </w:numPr>
        <w:rPr/>
      </w:pPr>
      <w:r>
        <w:rPr/>
        <w:t>Power distribution shall consist of scheduled outlet box, pigtail box and connector strip systems.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supplied with required mounting hardware, multi-conductor cable, kellum strain reliefs, cable cradles and junction boxes. </w:t>
      </w:r>
    </w:p>
    <w:p w:rsidR="ABFFABFF" w:rsidRDefault="ABFFABFF" w:rsidP="ABFFABFF">
      <w:pPr>
        <w:pStyle w:val="ARCATSubPara"/>
        <w:numPr>
          <w:ilvl w:val="3"/>
          <w:numId w:val="1"/>
        </w:numPr>
        <w:rPr/>
      </w:pPr>
      <w:r>
        <w:rPr/>
        <w:t>All power distribution shall be supplied with Brady style circuit number labeling. </w:t>
      </w:r>
    </w:p>
    <w:p w:rsidR="ABFFABFF" w:rsidRDefault="ABFFABFF" w:rsidP="ABFFABFF">
      <w:pPr>
        <w:pStyle w:val="ARCATSubPara"/>
        <w:numPr>
          <w:ilvl w:val="3"/>
          <w:numId w:val="1"/>
        </w:numPr>
        <w:rPr/>
      </w:pPr>
      <w:r>
        <w:rPr/>
        <w:t>Cable reels or pantograph cable pickup devices (if required) do fall under this contact. </w:t>
      </w:r>
    </w:p>
    <w:p w:rsidR="ABFFABFF" w:rsidRDefault="ABFFABFF" w:rsidP="ABFFABFF">
      <w:pPr>
        <w:pStyle w:val="ARCATSubPara"/>
        <w:numPr>
          <w:ilvl w:val="3"/>
          <w:numId w:val="1"/>
        </w:numPr>
        <w:rPr/>
      </w:pPr>
      <w:r>
        <w:rPr/>
        <w:t>All power distribution shall be UL or ETL listed and labeled. </w:t>
      </w:r>
    </w:p>
    <w:p w:rsidR="ABFFABFF" w:rsidRDefault="ABFFABFF" w:rsidP="ABFFABFF">
      <w:pPr>
        <w:pStyle w:val="ARCATSubPara"/>
        <w:numPr>
          <w:ilvl w:val="3"/>
          <w:numId w:val="1"/>
        </w:numPr>
        <w:rPr/>
      </w:pPr>
      <w:r>
        <w:rPr/>
        <w:t>Basis of Design: SSRC. </w:t>
      </w:r>
    </w:p>
    <w:p w:rsidR="ABFFABFF" w:rsidRDefault="ABFFABFF" w:rsidP="ABFFABFF">
      <w:pPr>
        <w:pStyle w:val="ARCATParagraph"/>
        <w:numPr>
          <w:ilvl w:val="2"/>
          <w:numId w:val="1"/>
        </w:numPr>
        <w:rPr/>
      </w:pPr>
      <w:r>
        <w:rPr/>
        <w:t>SI Furnished Integration Services: </w:t>
      </w:r>
    </w:p>
    <w:p w:rsidR="ABFFABFF" w:rsidRDefault="ABFFABFF" w:rsidP="ABFFABFF">
      <w:pPr>
        <w:pStyle w:val="ARCATSubPara"/>
        <w:numPr>
          <w:ilvl w:val="3"/>
          <w:numId w:val="1"/>
        </w:numPr>
        <w:rPr/>
      </w:pPr>
      <w:r>
        <w:rPr/>
        <w:t>A complete submission of project specific 11 x 17 format �coordination drawings� is required. The drawing package shall include integrated riser diagram(s), circuit layouts, panels schedules and related details for all equipment systems described by this section. All termination points and interconnecting wiring, between products (from one or more manufacturers), shall be identified and detailed. </w:t>
      </w:r>
    </w:p>
    <w:p w:rsidR="ABFFABFF" w:rsidRDefault="ABFFABFF" w:rsidP="ABFFABFF">
      <w:pPr>
        <w:pStyle w:val="ARCATSubPara"/>
        <w:numPr>
          <w:ilvl w:val="3"/>
          <w:numId w:val="1"/>
        </w:numPr>
        <w:rPr/>
      </w:pPr>
      <w:r>
        <w:rPr/>
        <w:t>On-site project management services shall be provided by direct ETCP certified SI employees. Services provided by sales reps and freelancers shall not be deemed equal, as they lack accountability, training and certification necessary for performance venue project management tasks. </w:t>
      </w:r>
    </w:p>
    <w:p w:rsidR="ABFFABFF" w:rsidRDefault="ABFFABFF" w:rsidP="ABFFABFF">
      <w:pPr>
        <w:pStyle w:val="ARCATSubPara"/>
        <w:numPr>
          <w:ilvl w:val="3"/>
          <w:numId w:val="1"/>
        </w:numPr>
        <w:rPr/>
      </w:pPr>
      <w:r>
        <w:rPr/>
        <w:t>On-site turn-on, programming, troubleshooting and owner instruction services shall be provided by SI employed (or contracted) technician(s) trained and certified by each equipment manufacturer.  </w:t>
      </w:r>
    </w:p>
    <w:p w:rsidR="ABFFABFF" w:rsidRDefault="ABFFABFF" w:rsidP="ABFFABFF">
      <w:pPr>
        <w:pStyle w:val="ARCATSubPara"/>
        <w:numPr>
          <w:ilvl w:val="3"/>
          <w:numId w:val="1"/>
        </w:numPr>
        <w:rPr/>
      </w:pPr>
      <w:r>
        <w:rPr/>
        <w:t>Before any billing or notice to proceed, SI shall supply the Construction Manager with a complete and acceptable DIV 11 vs DIV 26 contractor responsibility matrix. Construction Manager shall be the sole authority who determines if this requirement has been satisfied. </w:t>
      </w:r>
    </w:p>
    <w:p w:rsidR="ABFFABFF" w:rsidRDefault="ABFFABFF" w:rsidP="ABFFABFF">
      <w:pPr>
        <w:pStyle w:val="ARCATParagraph"/>
        <w:numPr>
          <w:ilvl w:val="2"/>
          <w:numId w:val="1"/>
        </w:numPr>
        <w:rPr/>
      </w:pPr>
      <w:r>
        <w:rPr/>
        <w:t>SI and Manufacturer�s Warranties: </w:t>
      </w:r>
    </w:p>
    <w:p w:rsidR="ABFFABFF" w:rsidRDefault="ABFFABFF" w:rsidP="ABFFABFF">
      <w:pPr>
        <w:pStyle w:val="ARCATSubPara"/>
        <w:numPr>
          <w:ilvl w:val="3"/>
          <w:numId w:val="1"/>
        </w:numPr>
        <w:rPr/>
      </w:pPr>
      <w:r>
        <w:rPr/>
        <w:t>SI shall maintain a 24/7 service contact telephone line. </w:t>
      </w:r>
    </w:p>
    <w:p w:rsidR="ABFFABFF" w:rsidRDefault="ABFFABFF" w:rsidP="ABFFABFF">
      <w:pPr>
        <w:pStyle w:val="ARCATSubPara"/>
        <w:numPr>
          <w:ilvl w:val="3"/>
          <w:numId w:val="1"/>
        </w:numPr>
        <w:rPr/>
      </w:pPr>
      <w:r>
        <w:rPr/>
        <w:t>SI shall be the first point of contact for all service and support concerns. </w:t>
      </w:r>
    </w:p>
    <w:p w:rsidR="ABFFABFF" w:rsidRDefault="ABFFABFF" w:rsidP="ABFFABFF">
      <w:pPr>
        <w:pStyle w:val="ARCATSubPara"/>
        <w:numPr>
          <w:ilvl w:val="3"/>
          <w:numId w:val="1"/>
        </w:numPr>
        <w:rPr/>
      </w:pPr>
      <w:r>
        <w:rPr/>
        <w:t>Repair/replacement warranties shall be backed by the respective equipment manufacturers. </w:t>
      </w:r>
    </w:p>
    <w:p w:rsidR="ABFFABFF" w:rsidRDefault="ABFFABFF" w:rsidP="ABFFABFF">
      <w:pPr>
        <w:pStyle w:val="ARCATSubPara"/>
        <w:numPr>
          <w:ilvl w:val="3"/>
          <w:numId w:val="1"/>
        </w:numPr>
        <w:rPr/>
      </w:pPr>
      <w:r>
        <w:rPr/>
        <w:t>Except where noted, manufacturer�s published warranty policy statement shall be applicable. </w:t>
      </w:r>
    </w:p>
    <w:p w:rsidR="ABFFABFF" w:rsidRDefault="ABFFABFF" w:rsidP="ABFFABFF">
      <w:pPr>
        <w:pStyle w:val="ARCATSubPara"/>
        <w:numPr>
          <w:ilvl w:val="3"/>
          <w:numId w:val="1"/>
        </w:numPr>
        <w:rPr/>
      </w:pPr>
      <w:r>
        <w:rPr/>
        <w:t>SI shall provide a two-year umbrella warranty coverage term (after acceptance) . </w:t>
      </w:r>
    </w:p>
    <w:p w:rsidR="ABFFABFF" w:rsidRDefault="ABFFABFF" w:rsidP="ABFFABFF">
      <w:pPr>
        <w:pStyle w:val="ARCATSubPara"/>
        <w:numPr>
          <w:ilvl w:val="3"/>
          <w:numId w:val="1"/>
        </w:numPr>
        <w:rPr/>
      </w:pPr>
      <w:r>
        <w:rPr/>
        <w:t>While under warranty, if permanently installed equipment cannot be repaired or replaced via parts swap, applicable manufacturer shall reimburse TSI for material and labor costs. </w:t>
      </w:r>
    </w:p>
    <w:p w:rsidR="ABFFABFF" w:rsidRDefault="ABFFABFF" w:rsidP="ABFFABFF">
      <w:pPr>
        <w:pStyle w:val="ARCATParagraph"/>
        <w:numPr>
          <w:ilvl w:val="2"/>
          <w:numId w:val="1"/>
        </w:numPr>
        <w:rPr/>
      </w:pPr>
      <w:r>
        <w:rPr/>
        <w:t>Performance Fixtures:  100% LED conventional, automated and followspot models </w:t>
      </w:r>
    </w:p>
    <w:p w:rsidR="ABFFABFF" w:rsidRDefault="ABFFABFF" w:rsidP="ABFFABFF">
      <w:pPr>
        <w:pStyle w:val="ARCATSubPara"/>
        <w:numPr>
          <w:ilvl w:val="3"/>
          <w:numId w:val="1"/>
        </w:numPr>
        <w:rPr/>
      </w:pPr>
      <w:r>
        <w:rPr/>
        <w:t>Performance fixtures shall fall into three groups:  </w:t>
      </w:r>
    </w:p>
    <w:p w:rsidR="ABFFABFF" w:rsidRDefault="ABFFABFF" w:rsidP="ABFFABFF">
      <w:pPr>
        <w:pStyle w:val="ARCATSubSub1"/>
        <w:numPr>
          <w:ilvl w:val="4"/>
          <w:numId w:val="1"/>
        </w:numPr>
        <w:rPr/>
      </w:pPr>
      <w:r>
        <w:rPr/>
        <w:t>White light and RGBA+L (5+ color) LED source, fixed position, DMX512 controlled and dimmed. </w:t>
      </w:r>
    </w:p>
    <w:p w:rsidR="ABFFABFF" w:rsidRDefault="ABFFABFF" w:rsidP="ABFFABFF">
      <w:pPr>
        <w:pStyle w:val="ARCATSubSub1"/>
        <w:numPr>
          <w:ilvl w:val="4"/>
          <w:numId w:val="1"/>
        </w:numPr>
        <w:rPr/>
      </w:pPr>
      <w:r>
        <w:rPr/>
        <w:t>White light and RGBA+L (5+ color) LED source, intelligent focus and positioning, DMX512 control and dimming. </w:t>
      </w:r>
    </w:p>
    <w:p w:rsidR="ABFFABFF" w:rsidRDefault="ABFFABFF" w:rsidP="ABFFABFF">
      <w:pPr>
        <w:pStyle w:val="ARCATSubSub1"/>
        <w:numPr>
          <w:ilvl w:val="4"/>
          <w:numId w:val="1"/>
        </w:numPr>
        <w:rPr/>
      </w:pPr>
      <w:r>
        <w:rPr/>
        <w:t>White light LED source manually operated follow spot, with DMX512 and local controls both provided. </w:t>
      </w:r>
    </w:p>
    <w:p w:rsidR="ABFFABFF" w:rsidRDefault="ABFFABFF" w:rsidP="ABFFABFF">
      <w:pPr>
        <w:pStyle w:val="ARCATSubSub1"/>
        <w:numPr>
          <w:ilvl w:val="4"/>
          <w:numId w:val="1"/>
        </w:numPr>
        <w:rPr/>
      </w:pPr>
      <w:r>
        <w:rPr/>
        <w:t>Four color LED performance fixture designs shall be considered obsolete and are not acceptable. </w:t>
      </w:r>
    </w:p>
    <w:p w:rsidR="ABFFABFF" w:rsidRDefault="ABFFABFF" w:rsidP="ABFFABFF">
      <w:pPr>
        <w:pStyle w:val="ARCATSubPara"/>
        <w:numPr>
          <w:ilvl w:val="3"/>
          <w:numId w:val="1"/>
        </w:numPr>
        <w:rPr/>
      </w:pPr>
      <w:r>
        <w:rPr/>
        <w:t>All fixture types shall provide native support for ANSI E1.11-2008 (DMX512A) networking and RDM return data.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 to 104 degrees F (- 10 degrees C to 40 degrees C). </w:t>
      </w:r>
    </w:p>
    <w:p w:rsidR="ABFFABFF" w:rsidRDefault="ABFFABFF" w:rsidP="ABFFABFF">
      <w:pPr>
        <w:pStyle w:val="ARCATSubPara"/>
        <w:numPr>
          <w:ilvl w:val="3"/>
          <w:numId w:val="1"/>
        </w:numPr>
        <w:rPr/>
      </w:pPr>
      <w:r>
        <w:rPr/>
        <w:t>All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equipped with internal cooling fans shall provide �low noise� and �no noise� (fan OFF) operating modes. This option setting shall be user accessible over RDM. The fixture heatsink design shall be sized to support fan OFF operation for indefinite periods of time. </w:t>
      </w:r>
    </w:p>
    <w:p w:rsidR="ABFFABFF" w:rsidRDefault="ABFFABFF" w:rsidP="ABFFABFF">
      <w:pPr>
        <w:pStyle w:val="ARCATSubPara"/>
        <w:numPr>
          <w:ilvl w:val="3"/>
          <w:numId w:val="1"/>
        </w:numPr>
        <w:rPr/>
      </w:pPr>
      <w:r>
        <w:rPr/>
        <w:t>Open and exposed (PC style) cooling fans shall not be acceptable, due to irresolvable noise and maintenance limitations. </w:t>
      </w:r>
    </w:p>
    <w:p w:rsidR="ABFFABFF" w:rsidRDefault="ABFFABFF" w:rsidP="ABFFABFF">
      <w:pPr>
        <w:pStyle w:val="ARCATSubPara"/>
        <w:numPr>
          <w:ilvl w:val="3"/>
          <w:numId w:val="1"/>
        </w:numPr>
        <w:rPr/>
      </w:pPr>
      <w:r>
        <w:rPr/>
        <w:t>All fixtures shall be constructed of die cast aluminum and steel. Use of flammable polycarbonate (plastic) fixture housings shall not be acceptable.  </w:t>
      </w:r>
    </w:p>
    <w:p w:rsidR="ABFFABFF" w:rsidRDefault="ABFFABFF" w:rsidP="ABFFABFF">
      <w:pPr>
        <w:pStyle w:val="ARCATSubPara"/>
        <w:numPr>
          <w:ilvl w:val="3"/>
          <w:numId w:val="1"/>
        </w:numPr>
        <w:rPr/>
      </w:pPr>
      <w:r>
        <w:rPr/>
        <w:t>All fixtures shall be furnished with a mounting clamp, color frame and safety cable. PowerCON input and output connectors shall be provided. XLR5 DMX512 input and output connectors shall also be provided. </w:t>
      </w:r>
    </w:p>
    <w:p w:rsidR="ABFFABFF" w:rsidRDefault="ABFFABFF" w:rsidP="ABFFABFF">
      <w:pPr>
        <w:pStyle w:val="ARCATSubPara"/>
        <w:numPr>
          <w:ilvl w:val="3"/>
          <w:numId w:val="1"/>
        </w:numPr>
        <w:rPr/>
      </w:pPr>
      <w:r>
        <w:rPr/>
        <w:t>All fixtures shall be assembled, addressed and hung in place by SI. </w:t>
      </w:r>
    </w:p>
    <w:p w:rsidR="ABFFABFF" w:rsidRDefault="ABFFABFF" w:rsidP="ABFFABFF">
      <w:pPr>
        <w:pStyle w:val="ARCATSubPara"/>
        <w:numPr>
          <w:ilvl w:val="3"/>
          <w:numId w:val="1"/>
        </w:numPr>
        <w:rPr/>
      </w:pPr>
      <w:r>
        <w:rPr/>
        <w:t>Basis of Design:  Brands include Chauvet Ovation and Ovation Reve, Ayrton and Robe. Required product models called out in the Bill of Materials. </w:t>
      </w:r>
    </w:p>
    <w:p w:rsidR="ABFFABFF" w:rsidRDefault="ABFFABFF" w:rsidP="ABFFABFF">
      <w:pPr>
        <w:pStyle w:val="ARCATParagraph"/>
        <w:numPr>
          <w:ilvl w:val="2"/>
          <w:numId w:val="1"/>
        </w:numPr>
        <w:rPr/>
      </w:pPr>
      <w:r>
        <w:rPr/>
        <w:t>Architectural Fixtures: 100% LED recess, pendant and surface mount models. </w:t>
      </w:r>
    </w:p>
    <w:p w:rsidR="ABFFABFF" w:rsidRDefault="ABFFABFF" w:rsidP="ABFFABFF">
      <w:pPr>
        <w:pStyle w:val="ARCATSubPara"/>
        <w:numPr>
          <w:ilvl w:val="3"/>
          <w:numId w:val="1"/>
        </w:numPr>
        <w:rPr/>
      </w:pPr>
      <w:r>
        <w:rPr/>
        <w:t>Architectural fixtures shall fall into three groups. Acceptable fixture vendors must offer all three variants: </w:t>
      </w:r>
    </w:p>
    <w:p w:rsidR="ABFFABFF" w:rsidRDefault="ABFFABFF" w:rsidP="ABFFABFF">
      <w:pPr>
        <w:pStyle w:val="ARCATSubSub1"/>
        <w:numPr>
          <w:ilvl w:val="4"/>
          <w:numId w:val="1"/>
        </w:numPr>
        <w:rPr/>
      </w:pPr>
      <w:r>
        <w:rPr/>
        <w:t>White light LED source, fixed position, DMX512 controlled and dimmed. </w:t>
      </w:r>
    </w:p>
    <w:p w:rsidR="ABFFABFF" w:rsidRDefault="ABFFABFF" w:rsidP="ABFFABFF">
      <w:pPr>
        <w:pStyle w:val="ARCATSubSub1"/>
        <w:numPr>
          <w:ilvl w:val="4"/>
          <w:numId w:val="1"/>
        </w:numPr>
        <w:rPr/>
      </w:pPr>
      <w:r>
        <w:rPr/>
        <w:t>Tunable color temperature white light LED source, fixed position, DMX512 controlled and dimmed. </w:t>
      </w:r>
    </w:p>
    <w:p w:rsidR="ABFFABFF" w:rsidRDefault="ABFFABFF" w:rsidP="ABFFABFF">
      <w:pPr>
        <w:pStyle w:val="ARCATSubSub1"/>
        <w:numPr>
          <w:ilvl w:val="4"/>
          <w:numId w:val="1"/>
        </w:numPr>
        <w:rPr/>
      </w:pPr>
      <w:r>
        <w:rPr/>
        <w:t>RGBA or RGBW (4 color) LED source, fixed position, DMX512 controlled and dimmed. </w:t>
      </w:r>
    </w:p>
    <w:p w:rsidR="ABFFABFF" w:rsidRDefault="ABFFABFF" w:rsidP="ABFFABFF">
      <w:pPr>
        <w:pStyle w:val="ARCATSubPara"/>
        <w:numPr>
          <w:ilvl w:val="3"/>
          <w:numId w:val="1"/>
        </w:numPr>
        <w:rPr/>
      </w:pPr>
      <w:r>
        <w:rPr/>
        <w:t>All architectural fixtures shall utilize convection cooled light engines exclusively. No cooling fans or liquid (radiator) systems shall be acceptable. </w:t>
      </w:r>
    </w:p>
    <w:p w:rsidR="ABFFABFF" w:rsidRDefault="ABFFABFF" w:rsidP="ABFFABFF">
      <w:pPr>
        <w:pStyle w:val="ARCATSubPara"/>
        <w:numPr>
          <w:ilvl w:val="3"/>
          <w:numId w:val="1"/>
        </w:numPr>
        <w:rPr/>
      </w:pPr>
      <w:r>
        <w:rPr/>
        <w:t>No architectural fixture using the eldoLED DMX512 LED driver shall be acceptable.  </w:t>
      </w:r>
    </w:p>
    <w:p w:rsidR="ABFFABFF" w:rsidRDefault="ABFFABFF" w:rsidP="ABFFABFF">
      <w:pPr>
        <w:pStyle w:val="ARCATSubPara"/>
        <w:numPr>
          <w:ilvl w:val="3"/>
          <w:numId w:val="1"/>
        </w:numPr>
        <w:rPr/>
      </w:pPr>
      <w:r>
        <w:rPr/>
        <w:t>Architectural fixtures shall not be a significant source of RFI emission.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Design team will state minimum delivered performance in footcandles or lumens. Design team may call for a vendor supplied AGi photometric performance layout to demonstrate compliance.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�c�, �d�, �e� and �f� above, as part of the system turn-on process. Non-compliance may provoke a design team demand for fixture replacement. </w:t>
      </w:r>
    </w:p>
    <w:p w:rsidR="ABFFABFF" w:rsidRDefault="ABFFABFF" w:rsidP="ABFFABFF">
      <w:pPr>
        <w:pStyle w:val="ARCATSubPara"/>
        <w:numPr>
          <w:ilvl w:val="3"/>
          <w:numId w:val="1"/>
        </w:numPr>
        <w:rPr/>
      </w:pPr>
      <w:r>
        <w:rPr/>
        <w:t>Architectural fixtures shall be UL or ETL listed and labeled. </w:t>
      </w:r>
    </w:p>
    <w:p w:rsidR="ABFFABFF" w:rsidRDefault="ABFFABFF" w:rsidP="ABFFABFF">
      <w:pPr>
        <w:pStyle w:val="ARCATSubPara"/>
        <w:numPr>
          <w:ilvl w:val="3"/>
          <w:numId w:val="1"/>
        </w:numPr>
        <w:rPr/>
      </w:pPr>
      <w:r>
        <w:rPr/>
        <w:t>Basis of Design: Brands include Aquarii Axceleron, Aquarii Zino and Chauvet. Required product models called out in the Bill of Materials.  </w:t>
      </w:r>
    </w:p>
    <w:p>
      <w:pPr>
        <w:pStyle w:val="ARCATnote"/>
        <w:rPr/>
      </w:pPr>
      <w:r>
        <w:rPr/>
        <w:t>** NOTE TO SPECIFIER ** Life safety fixtures are optional.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worklight and running lights a/k/a �blues�. </w:t>
      </w:r>
    </w:p>
    <w:p w:rsidR="ABFFABFF" w:rsidRDefault="ABFFABFF" w:rsidP="ABFFABFF">
      <w:pPr>
        <w:pStyle w:val="ARCATSubSub1"/>
        <w:numPr>
          <w:ilvl w:val="4"/>
          <w:numId w:val="1"/>
        </w:numPr>
        <w:rPr/>
      </w:pPr>
      <w:r>
        <w:rPr/>
        <w:t>LED stage edge lighting. </w:t>
      </w:r>
    </w:p>
    <w:p w:rsidR="ABFFABFF" w:rsidRDefault="ABFFABFF" w:rsidP="ABFFABFF">
      <w:pPr>
        <w:pStyle w:val="ARCATSubSub1"/>
        <w:numPr>
          <w:ilvl w:val="4"/>
          <w:numId w:val="1"/>
        </w:numPr>
        <w:rPr/>
      </w:pPr>
      <w:r>
        <w:rPr/>
        <w:t>LED lock rail lighting. </w:t>
      </w:r>
    </w:p>
    <w:p w:rsidR="ABFFABFF" w:rsidRDefault="ABFFABFF" w:rsidP="ABFFABFF">
      <w:pPr>
        <w:pStyle w:val="ARCATSubPara"/>
        <w:numPr>
          <w:ilvl w:val="3"/>
          <w:numId w:val="1"/>
        </w:numPr>
        <w:rPr/>
      </w:pPr>
      <w:r>
        <w:rPr/>
        <w:t>All four types shall provide support for ANSI E1.11-2008 (DMX512A) dimming. </w:t>
      </w:r>
    </w:p>
    <w:p w:rsidR="ABFFABFF" w:rsidRDefault="ABFFABFF" w:rsidP="ABFFABFF">
      <w:pPr>
        <w:pStyle w:val="ARCATSubPara"/>
        <w:numPr>
          <w:ilvl w:val="3"/>
          <w:numId w:val="1"/>
        </w:numPr>
        <w:rPr/>
      </w:pPr>
      <w:r>
        <w:rPr/>
        <w:t>All four types shall provide support for UL924 emergency transfer. </w:t>
      </w:r>
    </w:p>
    <w:p w:rsidR="ABFFABFF" w:rsidRDefault="ABFFABFF" w:rsidP="ABFFABFF">
      <w:pPr>
        <w:pStyle w:val="ARCATSubPara"/>
        <w:numPr>
          <w:ilvl w:val="3"/>
          <w:numId w:val="1"/>
        </w:numPr>
        <w:rPr/>
      </w:pPr>
      <w:r>
        <w:rPr/>
        <w:t>Work, running and lock rail options shall be four color controllable. </w:t>
      </w:r>
    </w:p>
    <w:p w:rsidR="ABFFABFF" w:rsidRDefault="ABFFABFF" w:rsidP="ABFFABFF">
      <w:pPr>
        <w:pStyle w:val="ARCATSubPara"/>
        <w:numPr>
          <w:ilvl w:val="3"/>
          <w:numId w:val="1"/>
        </w:numPr>
        <w:rPr/>
      </w:pPr>
      <w:r>
        <w:rPr/>
        <w:t>Basis of Design:  Brands include Lumenesce and Tempo. Required product models called out in the Bill of Materials.</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w:t>
      </w:r>
    </w:p>
    <w:p w:rsidR="ABFFABFF" w:rsidRDefault="ABFFABFF" w:rsidP="ABFFABFF">
      <w:pPr>
        <w:pStyle w:val="ARCATArticle"/>
        <w:numPr>
          <w:ilvl w:val="1"/>
          <w:numId w:val="1"/>
        </w:numPr>
        <w:rPr/>
      </w:pPr>
      <w:r>
        <w:rPr/>
        <w:t>HELIOS HOIST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018-H1212: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SubPara"/>
        <w:numPr>
          <w:ilvl w:val="3"/>
          <w:numId w:val="1"/>
        </w:numPr>
        <w:rPr/>
      </w:pPr>
      <w:r>
        <w:rPr/>
        <w:t>018-H1217: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018-H1812: </w:t>
      </w:r>
    </w:p>
    <w:p w:rsidR="ABFFABFF" w:rsidRDefault="ABFFABFF" w:rsidP="ABFFABFF">
      <w:pPr>
        <w:pStyle w:val="ARCATSubSub1"/>
        <w:numPr>
          <w:ilvl w:val="4"/>
          <w:numId w:val="1"/>
        </w:numPr>
        <w:rPr/>
      </w:pPr>
      <w:r>
        <w:rPr/>
        <w:t>Speed: 180 Feet Per Minute. </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PowerLift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**NOTE TO SPECIFIER** Delete if not required for project. </w:t>
      </w:r>
    </w:p>
    <w:p w:rsidR="ABFFABFF" w:rsidRDefault="ABFFABFF" w:rsidP="ABFFABFF">
      <w:pPr>
        <w:pStyle w:val="ARCATArticle"/>
        <w:numPr>
          <w:ilvl w:val="1"/>
          <w:numId w:val="1"/>
        </w:numPr>
        <w:rPr/>
      </w:pPr>
      <w:r>
        <w:rPr/>
        <w:t>POWERLITE HOIST </w:t>
      </w:r>
    </w:p>
    <w:p w:rsidR="ABFFABFF" w:rsidRDefault="ABFFABFF" w:rsidP="ABFFABFF">
      <w:pPr>
        <w:pStyle w:val="ARCATParagraph"/>
        <w:numPr>
          <w:ilvl w:val="2"/>
          <w:numId w:val="1"/>
        </w:numPr>
        <w:rPr/>
      </w:pPr>
      <w:r>
        <w:rPr/>
        <w:t>Models: </w:t>
      </w:r>
    </w:p>
    <w:p>
      <w:pPr>
        <w:pStyle w:val="ARCATnote"/>
        <w:rPr/>
      </w:pPr>
      <w:r>
        <w:rPr/>
        <w:t>**NOTE TO SPECIFIER** Delete models not required for project. </w:t>
      </w:r>
    </w:p>
    <w:p w:rsidR="ABFFABFF" w:rsidRDefault="ABFFABFF" w:rsidP="ABFFABFF">
      <w:pPr>
        <w:pStyle w:val="ARCATSubPara"/>
        <w:numPr>
          <w:ilvl w:val="3"/>
          <w:numId w:val="1"/>
        </w:numPr>
        <w:rPr/>
      </w:pPr>
      <w:r>
        <w:rPr/>
        <w:t>Model 018-P0220F: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Model 018-P1212V: </w:t>
      </w:r>
    </w:p>
    <w:p w:rsidR="ABFFABFF" w:rsidRDefault="ABFFABFF" w:rsidP="ABFFABFF">
      <w:pPr>
        <w:pStyle w:val="ARCATSubSub1"/>
        <w:numPr>
          <w:ilvl w:val="4"/>
          <w:numId w:val="1"/>
        </w:numPr>
        <w:rPr/>
      </w:pPr>
      <w:r>
        <w:rPr/>
        <w:t>Speed: 0-120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 </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 </w:t>
      </w:r>
    </w:p>
    <w:p w:rsidR="ABFFABFF" w:rsidRDefault="ABFFABFF" w:rsidP="ABFFABFF">
      <w:pPr>
        <w:pStyle w:val="ARCATSubPara"/>
        <w:numPr>
          <w:ilvl w:val="3"/>
          <w:numId w:val="1"/>
        </w:numPr>
        <w:rPr/>
      </w:pPr>
      <w:r>
        <w:rPr/>
        <w:t>The hoist drum diameter shall not change along its long axis. </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 </w:t>
      </w:r>
    </w:p>
    <w:p w:rsidR="ABFFABFF" w:rsidRDefault="ABFFABFF" w:rsidP="ABFFABFF">
      <w:pPr>
        <w:pStyle w:val="ARCATParagraph"/>
        <w:numPr>
          <w:ilvl w:val="2"/>
          <w:numId w:val="1"/>
        </w:numPr>
        <w:rPr/>
      </w:pPr>
      <w:r>
        <w:rPr/>
        <w:t>Gearmotor and Brakes: </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 </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integral electro-magnetic brakes shall be spring applied and electrically released. </w:t>
      </w:r>
    </w:p>
    <w:p w:rsidR="ABFFABFF" w:rsidRDefault="ABFFABFF" w:rsidP="ABFFABFF">
      <w:pPr>
        <w:pStyle w:val="ARCATSubPara"/>
        <w:numPr>
          <w:ilvl w:val="3"/>
          <w:numId w:val="1"/>
        </w:numPr>
        <w:rPr/>
      </w:pPr>
      <w:r>
        <w:rPr/>
        <w:t>Fixed speed hoists shall incorporate a cast iron flywheel fan for soft starts and stops. </w:t>
      </w:r>
    </w:p>
    <w:p w:rsidR="ABFFABFF" w:rsidRDefault="ABFFABFF" w:rsidP="ABFFABFF">
      <w:pPr>
        <w:pStyle w:val="ARCATSubPara"/>
        <w:numPr>
          <w:ilvl w:val="3"/>
          <w:numId w:val="1"/>
        </w:numPr>
        <w:rPr/>
      </w:pPr>
      <w:r>
        <w:rPr/>
        <w:t>The brake controller shall apply the brake if the speed exceeds the commanded speed, the maximum speed. </w:t>
      </w:r>
    </w:p>
    <w:p w:rsidR="ABFFABFF" w:rsidRDefault="ABFFABFF" w:rsidP="ABFFABFF">
      <w:pPr>
        <w:pStyle w:val="ARCATParagraph"/>
        <w:numPr>
          <w:ilvl w:val="2"/>
          <w:numId w:val="1"/>
        </w:numPr>
        <w:rPr/>
      </w:pPr>
      <w:r>
        <w:rPr/>
        <w:t>Headblock, Blocks and Sheaves: </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 </w:t>
      </w:r>
    </w:p>
    <w:p w:rsidR="ABFFABFF" w:rsidRDefault="ABFFABFF" w:rsidP="ABFFABFF">
      <w:pPr>
        <w:pStyle w:val="ARCATSubPara"/>
        <w:numPr>
          <w:ilvl w:val="3"/>
          <w:numId w:val="1"/>
        </w:numPr>
        <w:rPr/>
      </w:pPr>
      <w:r>
        <w:rPr/>
        <w:t>Sheaves: </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 </w:t>
      </w:r>
    </w:p>
    <w:p w:rsidR="ABFFABFF" w:rsidRDefault="ABFFABFF" w:rsidP="ABFFABFF">
      <w:pPr>
        <w:pStyle w:val="ARCATSubPara"/>
        <w:numPr>
          <w:ilvl w:val="3"/>
          <w:numId w:val="1"/>
        </w:numPr>
        <w:rPr/>
      </w:pPr>
      <w:r>
        <w:rPr/>
        <w:t>Head Block: </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 </w:t>
      </w:r>
    </w:p>
    <w:p w:rsidR="ABFFABFF" w:rsidRDefault="ABFFABFF" w:rsidP="ABFFABFF">
      <w:pPr>
        <w:pStyle w:val="ARCATSubSub1"/>
        <w:numPr>
          <w:ilvl w:val="4"/>
          <w:numId w:val="1"/>
        </w:numPr>
        <w:rPr/>
      </w:pPr>
      <w:r>
        <w:rPr/>
        <w:t>The block and associated mounting hardware shall have a recommended working load of at least 500 lbs. (226.6 KG). </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 </w:t>
      </w:r>
    </w:p>
    <w:p w:rsidR="ABFFABFF" w:rsidRDefault="ABFFABFF" w:rsidP="ABFFABFF">
      <w:pPr>
        <w:pStyle w:val="ARCATParagraph"/>
        <w:numPr>
          <w:ilvl w:val="2"/>
          <w:numId w:val="1"/>
        </w:numPr>
        <w:rPr/>
      </w:pPr>
      <w:r>
        <w:rPr/>
        <w:t>Wire Rope and Cable Fittings: </w:t>
      </w:r>
    </w:p>
    <w:p w:rsidR="ABFFABFF" w:rsidRDefault="ABFFABFF" w:rsidP="ABFFABFF">
      <w:pPr>
        <w:pStyle w:val="ARCATSubPara"/>
        <w:numPr>
          <w:ilvl w:val="3"/>
          <w:numId w:val="1"/>
        </w:numPr>
        <w:rPr/>
      </w:pPr>
      <w:r>
        <w:rPr/>
        <w:t>Wire Rope Lift Cables </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 </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 </w:t>
      </w:r>
    </w:p>
    <w:p w:rsidR="ABFFABFF" w:rsidRDefault="ABFFABFF" w:rsidP="ABFFABFF">
      <w:pPr>
        <w:pStyle w:val="ARCATSubPara"/>
        <w:numPr>
          <w:ilvl w:val="3"/>
          <w:numId w:val="1"/>
        </w:numPr>
        <w:rPr/>
      </w:pPr>
      <w:r>
        <w:rPr/>
        <w:t>Cable Fittings: </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 </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 </w:t>
      </w:r>
    </w:p>
    <w:p w:rsidR="ABFFABFF" w:rsidRDefault="ABFFABFF" w:rsidP="ABFFABFF">
      <w:pPr>
        <w:pStyle w:val="ARCATSubPara"/>
        <w:numPr>
          <w:ilvl w:val="3"/>
          <w:numId w:val="1"/>
        </w:numPr>
        <w:rPr/>
      </w:pPr>
      <w:r>
        <w:rPr/>
        <w:t>Inspection of Wire Rope: </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 </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 </w:t>
      </w:r>
    </w:p>
    <w:p w:rsidR="ABFFABFF" w:rsidRDefault="ABFFABFF" w:rsidP="ABFFABFF">
      <w:pPr>
        <w:pStyle w:val="ARCATParagraph"/>
        <w:numPr>
          <w:ilvl w:val="2"/>
          <w:numId w:val="1"/>
        </w:numPr>
        <w:rPr/>
      </w:pPr>
      <w:r>
        <w:rPr/>
        <w:t>Testing: </w:t>
      </w:r>
    </w:p>
    <w:p w:rsidR="ABFFABFF" w:rsidRDefault="ABFFABFF" w:rsidP="ABFFABFF">
      <w:pPr>
        <w:pStyle w:val="ARCATSubSub1"/>
        <w:numPr>
          <w:ilvl w:val="4"/>
          <w:numId w:val="1"/>
        </w:numPr>
        <w:rPr/>
      </w:pPr>
      <w:r>
        <w:rPr/>
        <w:t>Hoist shall be tested to ensure proper operation of motor, limit switches and wiring prior to leaving the manufacturing facility. </w:t>
      </w:r>
    </w:p>
    <w:p w:rsidR="ABFFABFF" w:rsidRDefault="ABFFABFF" w:rsidP="ABFFABFF">
      <w:pPr>
        <w:pStyle w:val="ARCATSubSub1"/>
        <w:numPr>
          <w:ilvl w:val="4"/>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Sub3"/>
        <w:numPr>
          <w:ilvl w:val="6"/>
          <w:numId w:val="1"/>
        </w:numPr>
        <w:rPr/>
      </w:pPr>
      <w:r>
        <w:rPr/>
        <w:t>Users will be able to create and display unique notes for each cue </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FIXED AUDIENCE SEATING </w:t>
      </w:r>
    </w:p>
    <w:p w:rsidR="ABFFABFF" w:rsidRDefault="ABFFABFF" w:rsidP="ABFFABFF">
      <w:pPr>
        <w:pStyle w:val="ARCATParagraph"/>
        <w:numPr>
          <w:ilvl w:val="2"/>
          <w:numId w:val="1"/>
        </w:numPr>
        <w:rPr/>
      </w:pPr>
      <w:r>
        <w:rPr/>
        <w:t>Comply with manufacturer's installation instructions and approved shop drawings. </w:t>
      </w:r>
    </w:p>
    <w:p w:rsidR="ABFFABFF" w:rsidRDefault="ABFFABFF" w:rsidP="ABFFABFF">
      <w:pPr>
        <w:pStyle w:val="ARCATParagraph"/>
        <w:numPr>
          <w:ilvl w:val="2"/>
          <w:numId w:val="1"/>
        </w:numPr>
        <w:rPr/>
      </w:pPr>
      <w:r>
        <w:rPr/>
        <w:t>Anchor support standards securely to substrate with at least two anchoring devices recommended by manufacturer. </w:t>
      </w:r>
    </w:p>
    <w:p w:rsidR="ABFFABFF" w:rsidRDefault="ABFFABFF" w:rsidP="ABFFABFF">
      <w:pPr>
        <w:pStyle w:val="ARCATParagraph"/>
        <w:numPr>
          <w:ilvl w:val="2"/>
          <w:numId w:val="1"/>
        </w:numPr>
        <w:rPr/>
      </w:pPr>
      <w:r>
        <w:rPr/>
        <w:t>Place standards in each row laterally so the standards at the aisle will be in alignment. </w:t>
      </w:r>
    </w:p>
    <w:p w:rsidR="ABFFABFF" w:rsidRDefault="ABFFABFF" w:rsidP="ABFFABFF">
      <w:pPr>
        <w:pStyle w:val="ARCATParagraph"/>
        <w:numPr>
          <w:ilvl w:val="2"/>
          <w:numId w:val="1"/>
        </w:numPr>
        <w:rPr/>
      </w:pPr>
      <w:r>
        <w:rPr/>
        <w:t>Vary width of seats and backs as required to optimize sightlines and comply with the ADA Standards for row and aisle widths. </w:t>
      </w:r>
    </w:p>
    <w:p w:rsidR="ABFFABFF" w:rsidRDefault="ABFFABFF" w:rsidP="ABFFABFF">
      <w:pPr>
        <w:pStyle w:val="ARCATParagraph"/>
        <w:numPr>
          <w:ilvl w:val="2"/>
          <w:numId w:val="1"/>
        </w:numPr>
        <w:rPr/>
      </w:pPr>
      <w:r>
        <w:rPr/>
        <w:t>In curved rows, install standards to form smooth radius, without breaks or angled chords. </w:t>
      </w:r>
    </w:p>
    <w:p w:rsidR="ABFFABFF" w:rsidRDefault="ABFFABFF" w:rsidP="ABFFABFF">
      <w:pPr>
        <w:pStyle w:val="ARCATParagraph"/>
        <w:numPr>
          <w:ilvl w:val="2"/>
          <w:numId w:val="1"/>
        </w:numPr>
        <w:rPr/>
      </w:pPr>
      <w:r>
        <w:rPr/>
        <w:t>Attach components to standards with sufficient flexibility to compensate for convergence of seats toward the center. </w:t>
      </w:r>
    </w:p>
    <w:p w:rsidR="ABFFABFF" w:rsidRDefault="ABFFABFF" w:rsidP="ABFFABFF">
      <w:pPr>
        <w:pStyle w:val="ARCATParagraph"/>
        <w:numPr>
          <w:ilvl w:val="2"/>
          <w:numId w:val="1"/>
        </w:numPr>
        <w:rPr/>
      </w:pPr>
      <w:r>
        <w:rPr/>
        <w:t>Adjust seat mechanisms to ensure that seats in each row are aligned when unoccupied. </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 </w:t>
      </w:r>
    </w:p>
    <w:p w:rsidR="ABFFABFF" w:rsidRDefault="ABFFABFF" w:rsidP="ABFFABFF">
      <w:pPr>
        <w:pStyle w:val="ARCATParagraph"/>
        <w:numPr>
          <w:ilvl w:val="2"/>
          <w:numId w:val="1"/>
        </w:numPr>
        <w:rPr/>
      </w:pPr>
      <w:r>
        <w:rPr/>
        <w:t>Replace upholstery fabric damaged or soiled during installation.</w:t>
      </w:r>
    </w:p>
    <w:p>
      <w:pPr>
        <w:pStyle w:val="ARCATnote"/>
        <w:rPr/>
      </w:pPr>
      <w:r>
        <w:rPr/>
        <w:t>** NOTE TO SPECIFIER **Delete if not required.</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 </w:t>
      </w:r>
    </w:p>
    <w:p w:rsidR="ABFFABFF" w:rsidRDefault="ABFFABFF" w:rsidP="ABFFABFF">
      <w:pPr>
        <w:pStyle w:val="ARCATArticle"/>
        <w:numPr>
          <w:ilvl w:val="1"/>
          <w:numId w:val="1"/>
        </w:numPr>
        <w:rPr/>
      </w:pPr>
      <w:r>
        <w:rPr/>
        <w:t>INSTALLATION OF INTEGRATED CONTROLS FOR LIGHTING </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On-site project management services shall be provided by a direct ETCP certified employee of the TSI. Services provided by sales reps and freelancers shall not be deemed equal, as they lack accountability, training, and certification necessary for performance venue project management tasks. </w:t>
      </w:r>
    </w:p>
    <w:p w:rsidR="ABFFABFF" w:rsidRDefault="ABFFABFF" w:rsidP="ABFFABFF">
      <w:pPr>
        <w:pStyle w:val="ARCATParagraph"/>
        <w:numPr>
          <w:ilvl w:val="2"/>
          <w:numId w:val="1"/>
        </w:numPr>
        <w:rPr/>
      </w:pPr>
      <w:r>
        <w:rPr/>
        <w:t>On-site turn-on, programming, troubleshooting, and owner instruction services shall be provided by technician(s) trained and certified by each equipment manufacturer. </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operations, the greatest safety, and for the best visual appearance. </w:t>
      </w:r>
    </w:p>
    <w:p w:rsidR="ABFFABFF" w:rsidRDefault="ABFFABFF" w:rsidP="ABFFABFF">
      <w:pPr>
        <w:pStyle w:val="ARCATParagraph"/>
        <w:numPr>
          <w:ilvl w:val="2"/>
          <w:numId w:val="1"/>
        </w:numPr>
        <w:rPr/>
      </w:pPr>
      <w:r>
        <w:rPr/>
        <w:t>Inspect installed work to verify compliance with requirements. Verify that electrical work complies with manufacturer's submittals and written installation requirements. Perform installation and startup checks as recommended by manufacturer. Prepare inspection reports and submit to Architect.</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2789D"
  Type="http://schemas.openxmlformats.org/officeDocument/2006/relationships/image"
  Target="https://www.arcat.com/clients/gfx/nologo.png"
  TargetMode="External"
/>
<Relationship
  Id="rId_CD7739_1"
  Type="http://schemas.openxmlformats.org/officeDocument/2006/relationships/hyperlink"
  Target="https://arcat.com/rfi?action=email&amp;company=Wenger%252BCorporation%252C%252BJR%252BClancy%252Band%252BGearBoss&amp;message=RE%253A%2520Spec%2520Question%2520(11061wen)%253A%2520&amp;coid=36487&amp;spec=11061wen&amp;rep=&amp;fax=507-455-4258"
  TargetMode="External"
/>
<Relationship
  Id="rId_CD7739_2"
  Type="http://schemas.openxmlformats.org/officeDocument/2006/relationships/hyperlink"
  Target="https://www.wengercorp.com"
  TargetMode="External"
/>
<Relationship
  Id="rId_CD7739_3"
  Type="http://schemas.openxmlformats.org/officeDocument/2006/relationships/hyperlink"
  Target="https://www.jrclancy.com"
  TargetMode="External"
/>
<Relationship
  Id="rId_CD7739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