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A16AB2"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16AB2" descr="https://www.arcat.com/clients/gfx/newtechwood.png"/>
                      <pic:cNvPicPr>
                        <a:picLocks noChangeAspect="1" noChangeArrowheads="1"/>
                      </pic:cNvPicPr>
                    </pic:nvPicPr>
                    <pic:blipFill>
                      <a:blip r:link="rId_A16AB2"/>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NewTechWood America Inc.; composite decking.</w:t>
      </w:r>
      <w:r>
        <w:rPr/>
        <w:br/>
        <w:t>This section is based on the products of NewTechWood America Inc., which is located at:15912 International Plaza Dr.Houston, TX 77032Toll Free Tel: 866-728-5273Tel: 281-570-6450Fax: 281-661-1167Email: </w:t>
      </w:r>
      <w:hyperlink r:id="rId_FF576C_1" w:history="1">
        <w:tooltip>request info (inquiry@newtechwood.com) downloads</w:tooltip>
        <w:r>
          <w:rPr>
            <w:rStyle w:val="Hyperlink"/>
            <w:color w:val="802020"/>
            <w:u w:val="single"/>
          </w:rPr>
          <w:t>request info (inquiry@newtechwood.com)</w:t>
        </w:r>
      </w:hyperlink>
      <w:r>
        <w:rPr/>
        <w:t/>
      </w:r>
      <w:r>
        <w:rPr/>
        <w:br/>
        <w:t>Web: </w:t>
      </w:r>
      <w:hyperlink r:id="rId_FF576C_2" w:history="1">
        <w:tooltip>https://www.newtechwood.com downloads</w:tooltip>
        <w:r>
          <w:rPr>
            <w:rStyle w:val="Hyperlink"/>
            <w:color w:val="802020"/>
            <w:u w:val="single"/>
          </w:rPr>
          <w:t>https://www.newtechwood.com</w:t>
        </w:r>
      </w:hyperlink>
      <w:r>
        <w:rPr/>
        <w:t>  </w:t>
      </w:r>
      <w:r>
        <w:rPr/>
        <w:br/>
        <w:t> [ </w:t>
      </w:r>
      <w:hyperlink r:id="rId_FF576C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Decking.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D7032 - Standard Specification for Establishing Performance Ratings for Wood-Plastic Composite and Plastic Lumber Deck Boards, Stair Treads, Guards, and Handrails.</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Maintenance.</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Installation Documents: Maintain manufacturer's installation instructions, approved submittals, and related documents on-site throughout construction period, to confirm proper installation, until Final Inspection and acceptance by Owner.</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Delete delete warranty option not required.</w:t>
      </w:r>
    </w:p>
    <w:p w:rsidR="ABFFABFF" w:rsidRDefault="ABFFABFF" w:rsidP="ABFFABFF">
      <w:pPr>
        <w:pStyle w:val="ARCATParagraph"/>
        <w:numPr>
          <w:ilvl w:val="2"/>
          <w:numId w:val="1"/>
        </w:numPr>
        <w:rPr/>
      </w:pPr>
      <w:r>
        <w:rPr/>
        <w:t>Commercial Product Warranties: Manufacturer's commercial series of prorated limited warranties including 10 years against manufacturing defects of composite decking, 10 years against manufacturing defects of metal clips, 10-years against manufacturing defects of plastic clips, and 10 years against staining and fading of composite decking.</w:t>
      </w:r>
    </w:p>
    <w:p w:rsidR="ABFFABFF" w:rsidRDefault="ABFFABFF" w:rsidP="ABFFABFF">
      <w:pPr>
        <w:pStyle w:val="ARCATParagraph"/>
        <w:numPr>
          <w:ilvl w:val="2"/>
          <w:numId w:val="1"/>
        </w:numPr>
        <w:rPr/>
      </w:pPr>
      <w:r>
        <w:rPr/>
        <w:t>Residential Product Warranties: Manufacturer's residential series of prorated limited warranties including 25 years against manufacturing defects of composite decking, 10 years against manufacturing defects of metal clips, 15-years against manufacturing defects of plastic clips, and 25 years against staining and fading of composite decking.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15E378_1" w:history="1">
        <w:tooltip>request info (inquiry@newtechwood.com) downloads</w:tooltip>
        <w:r>
          <w:rPr>
            <w:rStyle w:val="Hyperlink"/>
            <w:color w:val="802020"/>
            <w:u w:val="single"/>
          </w:rPr>
          <w:t>request info (inquiry@newtechwood.com)</w:t>
        </w:r>
      </w:hyperlink>
      <w:r>
        <w:rPr/>
        <w:t>;Web: </w:t>
      </w:r>
      <w:hyperlink r:id="rId_15E378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ASTMD D7032.</w:t>
      </w:r>
    </w:p>
    <w:p w:rsidR="ABFFABFF" w:rsidRDefault="ABFFABFF" w:rsidP="ABFFABFF">
      <w:pPr>
        <w:pStyle w:val="ARCATSubPara"/>
        <w:numPr>
          <w:ilvl w:val="3"/>
          <w:numId w:val="1"/>
        </w:numPr>
        <w:rPr/>
      </w:pPr>
      <w:r>
        <w:rPr/>
        <w:t>ASTM G164.</w:t>
      </w:r>
    </w:p>
    <w:p w:rsidR="ABFFABFF" w:rsidRDefault="ABFFABFF" w:rsidP="ABFFABFF">
      <w:pPr>
        <w:pStyle w:val="ARCATSubPara"/>
        <w:numPr>
          <w:ilvl w:val="3"/>
          <w:numId w:val="1"/>
        </w:numPr>
        <w:rPr/>
      </w:pPr>
      <w:r>
        <w:rPr/>
        <w:t>Density: 7.2 lb per cu ft (115.3 kg per cu m); meeting ASTM D2395.</w:t>
      </w:r>
    </w:p>
    <w:p w:rsidR="ABFFABFF" w:rsidRDefault="ABFFABFF" w:rsidP="ABFFABFF">
      <w:pPr>
        <w:pStyle w:val="ARCATArticle"/>
        <w:numPr>
          <w:ilvl w:val="1"/>
          <w:numId w:val="1"/>
        </w:numPr>
        <w:rPr/>
      </w:pPr>
      <w:r>
        <w:rPr/>
        <w:t>COMPOSITE DECKING</w:t>
      </w:r>
    </w:p>
    <w:p w:rsidR="ABFFABFF" w:rsidRDefault="ABFFABFF" w:rsidP="ABFFABFF">
      <w:pPr>
        <w:pStyle w:val="ARCATParagraph"/>
        <w:numPr>
          <w:ilvl w:val="2"/>
          <w:numId w:val="1"/>
        </w:numPr>
        <w:rPr/>
      </w:pPr>
      <w:r>
        <w:rPr/>
        <w:t>Basis of Design: Ultrashield Naturale Composite Decking; as manufactured by NewTechWood America Incorporated.</w:t>
      </w:r>
    </w:p>
    <w:p w:rsidR="ABFFABFF" w:rsidRDefault="ABFFABFF" w:rsidP="ABFFABFF">
      <w:pPr>
        <w:pStyle w:val="ARCATSubPara"/>
        <w:numPr>
          <w:ilvl w:val="3"/>
          <w:numId w:val="1"/>
        </w:numPr>
        <w:rPr/>
      </w:pPr>
      <w:r>
        <w:rPr/>
        <w:t>Description: Composite decking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Board Size: 5-1/2 inches (138 mm) wide by 0.90 inch (22.5 mm) thick by 16 feet (4877 mm) long.</w:t>
      </w:r>
    </w:p>
    <w:p>
      <w:pPr>
        <w:pStyle w:val="ARCATnote"/>
        <w:rPr/>
      </w:pPr>
      <w:r>
        <w:rPr/>
        <w:t>** NOTE TO SPECIFIER ** Delete profile options not required.</w:t>
      </w:r>
    </w:p>
    <w:p w:rsidR="ABFFABFF" w:rsidRDefault="ABFFABFF" w:rsidP="ABFFABFF">
      <w:pPr>
        <w:pStyle w:val="ARCATSubPara"/>
        <w:numPr>
          <w:ilvl w:val="3"/>
          <w:numId w:val="1"/>
        </w:numPr>
        <w:rPr/>
      </w:pPr>
      <w:r>
        <w:rPr/>
        <w:t>Profile: US07 Cortes Series, solid board.</w:t>
      </w:r>
    </w:p>
    <w:p w:rsidR="ABFFABFF" w:rsidRDefault="ABFFABFF" w:rsidP="ABFFABFF">
      <w:pPr>
        <w:pStyle w:val="ARCATSubPara"/>
        <w:numPr>
          <w:ilvl w:val="3"/>
          <w:numId w:val="1"/>
        </w:numPr>
        <w:rPr/>
      </w:pPr>
      <w:r>
        <w:rPr/>
        <w:t>Profile: US01 Magellan Series, solid board with grooves on both sides.</w:t>
      </w:r>
    </w:p>
    <w:p w:rsidR="ABFFABFF" w:rsidRDefault="ABFFABFF" w:rsidP="ABFFABFF">
      <w:pPr>
        <w:pStyle w:val="ARCATSubPara"/>
        <w:numPr>
          <w:ilvl w:val="3"/>
          <w:numId w:val="1"/>
        </w:numPr>
        <w:rPr/>
      </w:pPr>
      <w:r>
        <w:rPr/>
        <w:t>Profile: UH02 Voyager Series, hollow core board with grooves on both sides.</w:t>
      </w:r>
    </w:p>
    <w:p w:rsidR="ABFFABFF" w:rsidRDefault="ABFFABFF" w:rsidP="ABFFABFF">
      <w:pPr>
        <w:pStyle w:val="ARCATSubPara"/>
        <w:numPr>
          <w:ilvl w:val="3"/>
          <w:numId w:val="1"/>
        </w:numPr>
        <w:rPr/>
      </w:pPr>
      <w:r>
        <w:rPr/>
        <w:t>Profile: US33 Columbus Series, solid board with grooves on one side and bottom face.</w:t>
      </w:r>
    </w:p>
    <w:p w:rsidR="ABFFABFF" w:rsidRDefault="ABFFABFF" w:rsidP="ABFFABFF">
      <w:pPr>
        <w:pStyle w:val="ARCATSubPara"/>
        <w:numPr>
          <w:ilvl w:val="3"/>
          <w:numId w:val="1"/>
        </w:numPr>
        <w:rPr/>
      </w:pPr>
      <w:r>
        <w:rPr/>
        <w:t>Texture: Embossed wood grain one side, smooth one side.</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pPr>
        <w:pStyle w:val="ARCATnote"/>
        <w:rPr/>
      </w:pPr>
      <w:r>
        <w:rPr/>
        <w:t>** NOTE TO SPECIFIER ** Delete color options not required.</w:t>
      </w:r>
    </w:p>
    <w:p w:rsidR="ABFFABFF" w:rsidRDefault="ABFFABFF" w:rsidP="ABFFABFF">
      <w:pPr>
        <w:pStyle w:val="ARCATSubPara"/>
        <w:numPr>
          <w:ilvl w:val="3"/>
          <w:numId w:val="1"/>
        </w:numPr>
        <w:rPr/>
      </w:pPr>
      <w:r>
        <w:rPr/>
        <w:t>Color: Westminster Grey.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Spanish Walnut.</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Roman Antique.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Concealed fasteners and exposed composite screws.</w:t>
      </w:r>
    </w:p>
    <w:p w:rsidR="ABFFABFF" w:rsidRDefault="ABFFABFF" w:rsidP="ABFFABFF">
      <w:pPr>
        <w:pStyle w:val="ARCATArticle"/>
        <w:numPr>
          <w:ilvl w:val="1"/>
          <w:numId w:val="1"/>
        </w:numPr>
        <w:rPr/>
      </w:pPr>
      <w:r>
        <w:rPr/>
        <w:t>ACCESSORIES</w:t>
      </w:r>
    </w:p>
    <w:p>
      <w:pPr>
        <w:pStyle w:val="ARCATnote"/>
        <w:rPr/>
      </w:pPr>
      <w:r>
        <w:rPr/>
        <w:t>** NOTE TO SPECIFIER ** Delete concealed fastener option not required.</w:t>
      </w:r>
    </w:p>
    <w:p w:rsidR="ABFFABFF" w:rsidRDefault="ABFFABFF" w:rsidP="ABFFABFF">
      <w:pPr>
        <w:pStyle w:val="ARCATParagraph"/>
        <w:numPr>
          <w:ilvl w:val="2"/>
          <w:numId w:val="1"/>
        </w:numPr>
        <w:rPr/>
      </w:pPr>
      <w:r>
        <w:rPr/>
        <w:t>Concealed Fasteners: PCHFS-50, T-Clip System for concealed attachment of decking boards with 1/4 inch (6.4 mm) gap between boards.</w:t>
      </w:r>
    </w:p>
    <w:p w:rsidR="ABFFABFF" w:rsidRDefault="ABFFABFF" w:rsidP="ABFFABFF">
      <w:pPr>
        <w:pStyle w:val="ARCATParagraph"/>
        <w:numPr>
          <w:ilvl w:val="2"/>
          <w:numId w:val="1"/>
        </w:numPr>
        <w:rPr/>
      </w:pPr>
      <w:r>
        <w:rPr/>
        <w:t>Concealed Fasteners: MGS-50, Mini Gap System for concealed attachment of decking boards with 1/16 inch (1.6 mm) gap between boards.</w:t>
      </w:r>
    </w:p>
    <w:p w:rsidR="ABFFABFF" w:rsidRDefault="ABFFABFF" w:rsidP="ABFFABFF">
      <w:pPr>
        <w:pStyle w:val="ARCATParagraph"/>
        <w:numPr>
          <w:ilvl w:val="2"/>
          <w:numId w:val="1"/>
        </w:numPr>
        <w:rPr/>
      </w:pPr>
      <w:r>
        <w:rPr/>
        <w:t>Starter Clips: SC-25 for concealed attachment of decking boards at front edges of stair treads, exposed outside edges of decks, and butted up against vertical walls, barriers, or penetrations.</w:t>
      </w:r>
    </w:p>
    <w:p>
      <w:pPr>
        <w:pStyle w:val="ARCATnote"/>
        <w:rPr/>
      </w:pPr>
      <w:r>
        <w:rPr/>
        <w:t>** NOTE TO SPECIFIER ** Select one or both of the following two paragraphs to meet project requirements. Delete options not required.</w:t>
      </w:r>
    </w:p>
    <w:p w:rsidR="ABFFABFF" w:rsidRDefault="ABFFABFF" w:rsidP="ABFFABFF">
      <w:pPr>
        <w:pStyle w:val="ARCATParagraph"/>
        <w:numPr>
          <w:ilvl w:val="2"/>
          <w:numId w:val="1"/>
        </w:numPr>
        <w:rPr/>
      </w:pPr>
      <w:r>
        <w:rPr/>
        <w:t>End Caps: Plastic closures to cover exposed ends of Voyager Series hollow core decking boards.</w:t>
      </w:r>
    </w:p>
    <w:p w:rsidR="ABFFABFF" w:rsidRDefault="ABFFABFF" w:rsidP="ABFFABFF">
      <w:pPr>
        <w:pStyle w:val="ARCATParagraph"/>
        <w:numPr>
          <w:ilvl w:val="2"/>
          <w:numId w:val="1"/>
        </w:numPr>
        <w:rPr/>
      </w:pPr>
      <w:r>
        <w:rPr/>
        <w:t>Fascia board: Fabricated from same material as decking boards, matching deck board color, for covering support framework at exposed locations.</w:t>
      </w:r>
    </w:p>
    <w:p w:rsidR="ABFFABFF" w:rsidRDefault="ABFFABFF" w:rsidP="ABFFABFF">
      <w:pPr>
        <w:pStyle w:val="ARCATParagraph"/>
        <w:numPr>
          <w:ilvl w:val="2"/>
          <w:numId w:val="1"/>
        </w:numPr>
        <w:rPr/>
      </w:pPr>
      <w:r>
        <w:rPr/>
        <w:t>Exposed Fasteners: Type and size as recommended by composite decking manufacturer.</w:t>
      </w:r>
    </w:p>
    <w:p>
      <w:pPr>
        <w:pStyle w:val="ARCATnote"/>
        <w:rPr/>
      </w:pPr>
      <w:r>
        <w:rPr/>
        <w:t>** NOTE TO SPECIFIER ** Our goal at NewTechWood is to make sure your composite wood deck looks great and lasts, year after year. Our state-of-the-art hidden deck board fasteners and secret decking fixings are a part of that commitment. Delete screws, materials and color options not required.</w:t>
      </w:r>
    </w:p>
    <w:p w:rsidR="ABFFABFF" w:rsidRDefault="ABFFABFF" w:rsidP="ABFFABFF">
      <w:pPr>
        <w:pStyle w:val="ARCATParagraph"/>
        <w:numPr>
          <w:ilvl w:val="2"/>
          <w:numId w:val="1"/>
        </w:numPr>
        <w:rPr/>
      </w:pPr>
      <w:r>
        <w:rPr/>
        <w:t>Hidden Fasteners.</w:t>
      </w:r>
    </w:p>
    <w:p w:rsidR="ABFFABFF" w:rsidRDefault="ABFFABFF" w:rsidP="ABFFABFF">
      <w:pPr>
        <w:pStyle w:val="ARCATSubPara"/>
        <w:numPr>
          <w:ilvl w:val="3"/>
          <w:numId w:val="1"/>
        </w:numPr>
        <w:rPr/>
      </w:pPr>
      <w:r>
        <w:rPr/>
        <w:t>Deck Screw: Cap-Tor, xd screws 10 x 2-3/4 (70 mm) long. To fasten composite capstock decking with a clean, smooth and uniform finish.</w:t>
      </w:r>
    </w:p>
    <w:p w:rsidR="ABFFABFF" w:rsidRDefault="ABFFABFF" w:rsidP="ABFFABFF">
      <w:pPr>
        <w:pStyle w:val="ARCATSubSub1"/>
        <w:numPr>
          <w:ilvl w:val="4"/>
          <w:numId w:val="1"/>
        </w:numPr>
        <w:rPr/>
      </w:pPr>
      <w:r>
        <w:rPr/>
        <w:t>Stainless Steel: Grade 305.</w:t>
      </w:r>
    </w:p>
    <w:p w:rsidR="ABFFABFF" w:rsidRDefault="ABFFABFF" w:rsidP="ABFFABFF">
      <w:pPr>
        <w:pStyle w:val="ARCATSubSub1"/>
        <w:numPr>
          <w:ilvl w:val="4"/>
          <w:numId w:val="1"/>
        </w:numPr>
        <w:rPr/>
      </w:pPr>
      <w:r>
        <w:rPr/>
        <w:t>Stainless Steel: Grade 316.</w:t>
      </w:r>
    </w:p>
    <w:p w:rsidR="ABFFABFF" w:rsidRDefault="ABFFABFF" w:rsidP="ABFFABFF">
      <w:pPr>
        <w:pStyle w:val="ARCATSubSub1"/>
        <w:numPr>
          <w:ilvl w:val="4"/>
          <w:numId w:val="1"/>
        </w:numPr>
        <w:rPr/>
      </w:pPr>
      <w:r>
        <w:rPr/>
        <w:t>Color: Peruvian Teak No. 34.</w:t>
      </w:r>
    </w:p>
    <w:p w:rsidR="ABFFABFF" w:rsidRDefault="ABFFABFF" w:rsidP="ABFFABFF">
      <w:pPr>
        <w:pStyle w:val="ARCATSubSub1"/>
        <w:numPr>
          <w:ilvl w:val="4"/>
          <w:numId w:val="1"/>
        </w:numPr>
        <w:rPr/>
      </w:pPr>
      <w:r>
        <w:rPr/>
        <w:t>Color: Westminster Gray No. 37.</w:t>
      </w:r>
    </w:p>
    <w:p w:rsidR="ABFFABFF" w:rsidRDefault="ABFFABFF" w:rsidP="ABFFABFF">
      <w:pPr>
        <w:pStyle w:val="ARCATSubSub1"/>
        <w:numPr>
          <w:ilvl w:val="4"/>
          <w:numId w:val="1"/>
        </w:numPr>
        <w:rPr/>
      </w:pPr>
      <w:r>
        <w:rPr/>
        <w:t>Color: Roman Antique No. 54.</w:t>
      </w:r>
    </w:p>
    <w:p w:rsidR="ABFFABFF" w:rsidRDefault="ABFFABFF" w:rsidP="ABFFABFF">
      <w:pPr>
        <w:pStyle w:val="ARCATSubSub1"/>
        <w:numPr>
          <w:ilvl w:val="4"/>
          <w:numId w:val="1"/>
        </w:numPr>
        <w:rPr/>
      </w:pPr>
      <w:r>
        <w:rPr/>
        <w:t>Color: Hawaiian Charcoal No. 55.</w:t>
      </w:r>
    </w:p>
    <w:p w:rsidR="ABFFABFF" w:rsidRDefault="ABFFABFF" w:rsidP="ABFFABFF">
      <w:pPr>
        <w:pStyle w:val="ARCATSubSub1"/>
        <w:numPr>
          <w:ilvl w:val="4"/>
          <w:numId w:val="1"/>
        </w:numPr>
        <w:rPr/>
      </w:pPr>
      <w:r>
        <w:rPr/>
        <w:t>Color: Spanish Walnut No. 71.</w:t>
      </w:r>
    </w:p>
    <w:p w:rsidR="ABFFABFF" w:rsidRDefault="ABFFABFF" w:rsidP="ABFFABFF">
      <w:pPr>
        <w:pStyle w:val="ARCATSubSub1"/>
        <w:numPr>
          <w:ilvl w:val="4"/>
          <w:numId w:val="1"/>
        </w:numPr>
        <w:rPr/>
      </w:pPr>
      <w:r>
        <w:rPr/>
        <w:t>Color: Brazilian Ipe No. 73.</w:t>
      </w:r>
    </w:p>
    <w:p w:rsidR="ABFFABFF" w:rsidRDefault="ABFFABFF" w:rsidP="ABFFABFF">
      <w:pPr>
        <w:pStyle w:val="ARCATSubPara"/>
        <w:numPr>
          <w:ilvl w:val="3"/>
          <w:numId w:val="1"/>
        </w:numPr>
        <w:rPr/>
      </w:pPr>
      <w:r>
        <w:rPr/>
        <w:t>Fascia Screw: 10 x 1-7/8 inch (48 mm) long. For use with fascia boards from 1/2 to 3/4 inch (12 to 19 mm) thick.</w:t>
      </w:r>
    </w:p>
    <w:p w:rsidR="ABFFABFF" w:rsidRDefault="ABFFABFF" w:rsidP="ABFFABFF">
      <w:pPr>
        <w:pStyle w:val="ARCATSubSub1"/>
        <w:numPr>
          <w:ilvl w:val="4"/>
          <w:numId w:val="1"/>
        </w:numPr>
        <w:rPr/>
      </w:pPr>
      <w:r>
        <w:rPr/>
        <w:t>Color: Peruvian Teak No. 34.</w:t>
      </w:r>
    </w:p>
    <w:p w:rsidR="ABFFABFF" w:rsidRDefault="ABFFABFF" w:rsidP="ABFFABFF">
      <w:pPr>
        <w:pStyle w:val="ARCATSubSub1"/>
        <w:numPr>
          <w:ilvl w:val="4"/>
          <w:numId w:val="1"/>
        </w:numPr>
        <w:rPr/>
      </w:pPr>
      <w:r>
        <w:rPr/>
        <w:t>Color: Westminster Gray No. 37.</w:t>
      </w:r>
    </w:p>
    <w:p w:rsidR="ABFFABFF" w:rsidRDefault="ABFFABFF" w:rsidP="ABFFABFF">
      <w:pPr>
        <w:pStyle w:val="ARCATSubSub1"/>
        <w:numPr>
          <w:ilvl w:val="4"/>
          <w:numId w:val="1"/>
        </w:numPr>
        <w:rPr/>
      </w:pPr>
      <w:r>
        <w:rPr/>
        <w:t>Color: Roman Antique No. 54.</w:t>
      </w:r>
    </w:p>
    <w:p w:rsidR="ABFFABFF" w:rsidRDefault="ABFFABFF" w:rsidP="ABFFABFF">
      <w:pPr>
        <w:pStyle w:val="ARCATSubSub1"/>
        <w:numPr>
          <w:ilvl w:val="4"/>
          <w:numId w:val="1"/>
        </w:numPr>
        <w:rPr/>
      </w:pPr>
      <w:r>
        <w:rPr/>
        <w:t>Color: Hawaiian Charcoal No. 55.</w:t>
      </w:r>
    </w:p>
    <w:p w:rsidR="ABFFABFF" w:rsidRDefault="ABFFABFF" w:rsidP="ABFFABFF">
      <w:pPr>
        <w:pStyle w:val="ARCATSubSub1"/>
        <w:numPr>
          <w:ilvl w:val="4"/>
          <w:numId w:val="1"/>
        </w:numPr>
        <w:rPr/>
      </w:pPr>
      <w:r>
        <w:rPr/>
        <w:t>Color: Spanish Walnut No. 71.</w:t>
      </w:r>
    </w:p>
    <w:p w:rsidR="ABFFABFF" w:rsidRDefault="ABFFABFF" w:rsidP="ABFFABFF">
      <w:pPr>
        <w:pStyle w:val="ARCATSubSub1"/>
        <w:numPr>
          <w:ilvl w:val="4"/>
          <w:numId w:val="1"/>
        </w:numPr>
        <w:rPr/>
      </w:pPr>
      <w:r>
        <w:rPr/>
        <w:t>Color: Brazilian Ipe No. 73.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16AB2"
  Type="http://schemas.openxmlformats.org/officeDocument/2006/relationships/image"
  Target="https://www.arcat.com/clients/gfx/newtechwood.png"
  TargetMode="External"
/>
<Relationship
  Id="rId_FF576C_1"
  Type="http://schemas.openxmlformats.org/officeDocument/2006/relationships/hyperlink"
  Target="https://arcat.com/rfi?action=email&amp;company=NewTechWood%252BAmerica%252BInc.&amp;message=RE%253A%2520Spec%2520Question%2520(06700ntw)%253A%2520&amp;coid=52279&amp;spec=06700ntw&amp;rep=&amp;fax=281-661-1167"
  TargetMode="External"
/>
<Relationship
  Id="rId_FF576C_2"
  Type="http://schemas.openxmlformats.org/officeDocument/2006/relationships/hyperlink"
  Target="https://www.newtechwood.com"
  TargetMode="External"
/>
<Relationship
  Id="rId_FF576C_3"
  Type="http://schemas.openxmlformats.org/officeDocument/2006/relationships/hyperlink"
  Target="https://arcat.com/company/newtechwood-america-inc-52279"
  TargetMode="External"
/>
<Relationship
  Id="rId_15E378_1"
  Type="http://schemas.openxmlformats.org/officeDocument/2006/relationships/hyperlink"
  Target="https://arcat.com/rfi?action=email&amp;company=NewTechWood%252BAmerica%252BInc.&amp;message=RE%253A%2520Spec%2520Question%2520(06700ntw)%253A%2520&amp;coid=52279&amp;spec=06700ntw&amp;rep=&amp;fax=281-661-1167"
  TargetMode="External"
/>
<Relationship
  Id="rId_15E378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