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64CE22"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CE22" descr="https://www.arcat.com/clients/gfx/ambico.png"/>
                      <pic:cNvPicPr>
                        <a:picLocks noChangeAspect="1" noChangeArrowheads="1"/>
                      </pic:cNvPicPr>
                    </pic:nvPicPr>
                    <pic:blipFill>
                      <a:blip r:link="rId_64CE22"/>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30 00</w:t>
      </w:r>
    </w:p>
    <w:p>
      <w:pPr>
        <w:pStyle w:val="ARCATTitle"/>
        <w:jc w:val="center"/>
        <w:rPr/>
      </w:pPr>
      <w:r>
        <w:rPr/>
        <w:t>BULLET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bullet resistant doors and frames, specialized doors and door frames.</w:t>
      </w:r>
      <w:r>
        <w:rPr/>
        <w:br/>
        <w:t>This section is based on the products of AMBICO LIMITED, which is located at:1120 Cummings Ave.Ottawa, ON, Canada K1J 7R8Toll Free Tel: 888-423-2224Tel: 613-746-4663Fax: 800-465-8561Email: </w:t>
      </w:r>
      <w:hyperlink r:id="rId_DAEF6E_1" w:history="1">
        <w:tooltip>request info (specialized@Ambico.com) downloads</w:tooltip>
        <w:r>
          <w:rPr>
            <w:rStyle w:val="Hyperlink"/>
            <w:color w:val="802020"/>
            <w:u w:val="single"/>
          </w:rPr>
          <w:t>request info (specialized@Ambico.com)</w:t>
        </w:r>
      </w:hyperlink>
      <w:r>
        <w:rPr/>
        <w:t/>
      </w:r>
      <w:r>
        <w:rPr/>
        <w:br/>
        <w:t>Web: </w:t>
      </w:r>
      <w:hyperlink r:id="rId_DAEF6E_2" w:history="1">
        <w:tooltip>https://www.ambico.com downloads</w:tooltip>
        <w:r>
          <w:rPr>
            <w:rStyle w:val="Hyperlink"/>
            <w:color w:val="802020"/>
            <w:u w:val="single"/>
          </w:rPr>
          <w:t>https://www.ambico.com</w:t>
        </w:r>
      </w:hyperlink>
      <w:r>
        <w:rPr/>
        <w:t>  </w:t>
      </w:r>
      <w:r>
        <w:rPr/>
        <w:br/>
        <w:t> [ </w:t>
      </w:r>
      <w:hyperlink r:id="rId_DAEF6E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steel doors and frames.</w:t>
      </w:r>
    </w:p>
    <w:p w:rsidR="ABFFABFF" w:rsidRDefault="ABFFABFF" w:rsidP="ABFFABFF">
      <w:pPr>
        <w:pStyle w:val="ARCATParagraph"/>
        <w:numPr>
          <w:ilvl w:val="2"/>
          <w:numId w:val="1"/>
        </w:numPr>
        <w:rPr/>
      </w:pPr>
      <w:r>
        <w:rPr/>
        <w:t>Bullet resistant wood doors and hollow metal frames.</w:t>
      </w:r>
    </w:p>
    <w:p w:rsidR="ABFFABFF" w:rsidRDefault="ABFFABFF" w:rsidP="ABFFABFF">
      <w:pPr>
        <w:pStyle w:val="ARCATParagraph"/>
        <w:numPr>
          <w:ilvl w:val="2"/>
          <w:numId w:val="1"/>
        </w:numPr>
        <w:rPr/>
      </w:pPr>
      <w:r>
        <w:rPr/>
        <w:t>Bullet resistant steel overhead doors.</w:t>
      </w:r>
    </w:p>
    <w:p w:rsidR="ABFFABFF" w:rsidRDefault="ABFFABFF" w:rsidP="ABFFABFF">
      <w:pPr>
        <w:pStyle w:val="ARCATParagraph"/>
        <w:numPr>
          <w:ilvl w:val="2"/>
          <w:numId w:val="1"/>
        </w:numPr>
        <w:rPr/>
      </w:pPr>
      <w:r>
        <w:rPr/>
        <w:t>Sliding bullet resistant doors.</w:t>
      </w:r>
    </w:p>
    <w:p w:rsidR="ABFFABFF" w:rsidRDefault="ABFFABFF" w:rsidP="ABFFABFF">
      <w:pPr>
        <w:pStyle w:val="ARCATParagraph"/>
        <w:numPr>
          <w:ilvl w:val="2"/>
          <w:numId w:val="1"/>
        </w:numPr>
        <w:rPr/>
      </w:pPr>
      <w:r>
        <w:rPr/>
        <w:t>Bullet resistant pressed steel frames and pressed wood doors and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ULC 752 - Standard for Bullet-Resisting Equipment.</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ballistic requirement; otherwise, specify individual performance for door types in Part 2 or in a schedule. AMBICO wood bullet resistant doors and frames can be manufactured to meet the bullet resistant requirement of handguns as well as high powered rifles.</w:t>
      </w:r>
    </w:p>
    <w:p w:rsidR="ABFFABFF" w:rsidRDefault="ABFFABFF" w:rsidP="ABFFABFF">
      <w:pPr>
        <w:pStyle w:val="ARCATParagraph"/>
        <w:numPr>
          <w:ilvl w:val="2"/>
          <w:numId w:val="1"/>
        </w:numPr>
        <w:rPr/>
      </w:pPr>
      <w:r>
        <w:rPr/>
        <w:t>Ballistic Resistance: Conform to UL 752.</w:t>
      </w:r>
    </w:p>
    <w:p>
      <w:pPr>
        <w:pStyle w:val="ARCATnote"/>
        <w:rPr/>
      </w:pPr>
      <w:r>
        <w:rPr/>
        <w:t>** NOTE TO SPECIFIER ** Delete bullet resistance level not required.</w:t>
      </w:r>
    </w:p>
    <w:p w:rsidR="ABFFABFF" w:rsidRDefault="ABFFABFF" w:rsidP="ABFFABFF">
      <w:pPr>
        <w:pStyle w:val="ARCATSubPara"/>
        <w:numPr>
          <w:ilvl w:val="3"/>
          <w:numId w:val="1"/>
        </w:numPr>
        <w:rPr/>
      </w:pPr>
      <w:r>
        <w:rPr/>
        <w:t>Level 1.</w:t>
      </w:r>
    </w:p>
    <w:p w:rsidR="ABFFABFF" w:rsidRDefault="ABFFABFF" w:rsidP="ABFFABFF">
      <w:pPr>
        <w:pStyle w:val="ARCATSubPara"/>
        <w:numPr>
          <w:ilvl w:val="3"/>
          <w:numId w:val="1"/>
        </w:numPr>
        <w:rPr/>
      </w:pPr>
      <w:r>
        <w:rPr/>
        <w:t>Level 2.</w:t>
      </w:r>
    </w:p>
    <w:p w:rsidR="ABFFABFF" w:rsidRDefault="ABFFABFF" w:rsidP="ABFFABFF">
      <w:pPr>
        <w:pStyle w:val="ARCATSubPara"/>
        <w:numPr>
          <w:ilvl w:val="3"/>
          <w:numId w:val="1"/>
        </w:numPr>
        <w:rPr/>
      </w:pPr>
      <w:r>
        <w:rPr/>
        <w:t>Level 3.</w:t>
      </w:r>
    </w:p>
    <w:p w:rsidR="ABFFABFF" w:rsidRDefault="ABFFABFF" w:rsidP="ABFFABFF">
      <w:pPr>
        <w:pStyle w:val="ARCATSubPara"/>
        <w:numPr>
          <w:ilvl w:val="3"/>
          <w:numId w:val="1"/>
        </w:numPr>
        <w:rPr/>
      </w:pPr>
      <w:r>
        <w:rPr/>
        <w:t>Level 4.</w:t>
      </w:r>
    </w:p>
    <w:p w:rsidR="ABFFABFF" w:rsidRDefault="ABFFABFF" w:rsidP="ABFFABFF">
      <w:pPr>
        <w:pStyle w:val="ARCATSubPara"/>
        <w:numPr>
          <w:ilvl w:val="3"/>
          <w:numId w:val="1"/>
        </w:numPr>
        <w:rPr/>
      </w:pPr>
      <w:r>
        <w:rPr/>
        <w:t>Level 5.</w:t>
      </w:r>
    </w:p>
    <w:p w:rsidR="ABFFABFF" w:rsidRDefault="ABFFABFF" w:rsidP="ABFFABFF">
      <w:pPr>
        <w:pStyle w:val="ARCATSubPara"/>
        <w:numPr>
          <w:ilvl w:val="3"/>
          <w:numId w:val="1"/>
        </w:numPr>
        <w:rPr/>
      </w:pPr>
      <w:r>
        <w:rPr/>
        <w:t>Level 6.</w:t>
      </w:r>
    </w:p>
    <w:p w:rsidR="ABFFABFF" w:rsidRDefault="ABFFABFF" w:rsidP="ABFFABFF">
      <w:pPr>
        <w:pStyle w:val="ARCATSubPara"/>
        <w:numPr>
          <w:ilvl w:val="3"/>
          <w:numId w:val="1"/>
        </w:numPr>
        <w:rPr/>
      </w:pPr>
      <w:r>
        <w:rPr/>
        <w:t>Level 7.</w:t>
      </w:r>
    </w:p>
    <w:p w:rsidR="ABFFABFF" w:rsidRDefault="ABFFABFF" w:rsidP="ABFFABFF">
      <w:pPr>
        <w:pStyle w:val="ARCATSubPara"/>
        <w:numPr>
          <w:ilvl w:val="3"/>
          <w:numId w:val="1"/>
        </w:numPr>
        <w:rPr/>
      </w:pPr>
      <w:r>
        <w:rPr/>
        <w:t>Level 8.</w:t>
      </w:r>
    </w:p>
    <w:p w:rsidR="ABFFABFF" w:rsidRDefault="ABFFABFF" w:rsidP="ABFFABFF">
      <w:pPr>
        <w:pStyle w:val="ARCATSubPara"/>
        <w:numPr>
          <w:ilvl w:val="3"/>
          <w:numId w:val="1"/>
        </w:numPr>
        <w:rPr/>
      </w:pPr>
      <w:r>
        <w:rPr/>
        <w:t>Level 9.</w:t>
      </w:r>
    </w:p>
    <w:p w:rsidR="ABFFABFF" w:rsidRDefault="ABFFABFF" w:rsidP="ABFFABFF">
      <w:pPr>
        <w:pStyle w:val="ARCATSubPara"/>
        <w:numPr>
          <w:ilvl w:val="3"/>
          <w:numId w:val="1"/>
        </w:numPr>
        <w:rPr/>
      </w:pPr>
      <w:r>
        <w:rPr/>
        <w:t>Level 10.</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doors are specified. AMBICO can supply steel doors with 45 or 90 minute fire rating label. Fire ratings are available on levels 1 through 8 steel swing doors only. Delete if not required.</w:t>
      </w:r>
    </w:p>
    <w:p w:rsidR="ABFFABFF" w:rsidRDefault="ABFFABFF" w:rsidP="ABFFABFF">
      <w:pPr>
        <w:pStyle w:val="ARCATParagraph"/>
        <w:numPr>
          <w:ilvl w:val="2"/>
          <w:numId w:val="1"/>
        </w:numPr>
        <w:rPr/>
      </w:pPr>
      <w:r>
        <w:rPr/>
        <w:t>Installed Door and Frame Assembly: Conform to NFPA 80 and UL 10C for fire rated class as scheduled or as required.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 outs for glazing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Submit independent test data from a recognized licensed laboratory indicating compliance with ballistic performance requirements.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Window &amp; Door Manufacturers Association (WDMA) standards.</w:t>
      </w:r>
    </w:p>
    <w:p w:rsidR="ABFFABFF" w:rsidRDefault="ABFFABFF" w:rsidP="ABFFABFF">
      <w:pPr>
        <w:pStyle w:val="ARCATParagraph"/>
        <w:numPr>
          <w:ilvl w:val="2"/>
          <w:numId w:val="1"/>
        </w:numPr>
        <w:rPr/>
      </w:pPr>
      <w:r>
        <w:rPr/>
        <w:t>Manufacturer: Minimum five years documented experience manufacturing security door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WDMA I.S. 1A for doors and HMMA 840 for frames.</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frames from wrappings or coverings upon receipt on site and inspect for damage, leave doors covered for protection until hung.</w:t>
      </w:r>
    </w:p>
    <w:p w:rsidR="ABFFABFF" w:rsidRDefault="ABFFABFF" w:rsidP="ABFFABFF">
      <w:pPr>
        <w:pStyle w:val="ARCATSubPara"/>
        <w:numPr>
          <w:ilvl w:val="3"/>
          <w:numId w:val="1"/>
        </w:numPr>
        <w:rPr/>
      </w:pPr>
      <w:r>
        <w:rPr/>
        <w:t>Store doors in horizontal position, frames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 Use covering that allows air circulation and does not permit light to penetrate.</w:t>
      </w:r>
    </w:p>
    <w:p>
      <w:pPr>
        <w:pStyle w:val="ARCATnote"/>
        <w:rPr/>
      </w:pPr>
      <w:r>
        <w:rPr/>
        <w:t>** NOTE TO SPECIFIER ** Wood door requirement. Delete if not required.</w:t>
      </w:r>
    </w:p>
    <w:p w:rsidR="ABFFABFF" w:rsidRDefault="ABFFABFF" w:rsidP="ABFFABFF">
      <w:pPr>
        <w:pStyle w:val="ARCATSubPara"/>
        <w:numPr>
          <w:ilvl w:val="3"/>
          <w:numId w:val="1"/>
        </w:numPr>
        <w:rPr/>
      </w:pPr>
      <w:r>
        <w:rPr/>
        <w:t>Store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to metal on frames and wood on doors caused by shipping or handling.</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swing doors or one year overhead door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16C967_1" w:history="1">
        <w:tooltip>request info (specialized@Ambico.com) downloads</w:tooltip>
        <w:r>
          <w:rPr>
            <w:rStyle w:val="Hyperlink"/>
            <w:color w:val="802020"/>
            <w:u w:val="single"/>
          </w:rPr>
          <w:t>request info (specialized@Ambico.com)</w:t>
        </w:r>
      </w:hyperlink>
      <w:r>
        <w:rPr/>
        <w:t>;Web: </w:t>
      </w:r>
      <w:hyperlink r:id="rId_16C967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STEEL DOORS AND FRAMES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pPr>
        <w:pStyle w:val="ARCATnote"/>
        <w:rPr/>
      </w:pPr>
      <w:r>
        <w:rPr/>
        <w:t>** NOTE TO SPECIFIER ** Delete astragal not required.</w:t>
      </w:r>
    </w:p>
    <w:p w:rsidR="ABFFABFF" w:rsidRDefault="ABFFABFF" w:rsidP="ABFFABFF">
      <w:pPr>
        <w:pStyle w:val="ARCATSubPara"/>
        <w:numPr>
          <w:ilvl w:val="3"/>
          <w:numId w:val="1"/>
        </w:numPr>
        <w:rPr/>
      </w:pPr>
      <w:r>
        <w:rPr/>
        <w:t>Astragals: 2 inches (51 mm) wide flat overlapping bullet resistant astragal for double doors. Two astragals may be required for some swing and hardware configurations.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steel bullet resistant doors and frames are prepared for heavy weight builders hardware to be supplied by Section 08 71 00 - Door Hardware. All other accessories specified in this section shall be supplied by the door and frame supplier. Delete accessories not required.</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if not required.</w:t>
      </w:r>
    </w:p>
    <w:p w:rsidR="ABFFABFF" w:rsidRDefault="ABFFABFF" w:rsidP="ABFFABFF">
      <w:pPr>
        <w:pStyle w:val="ARCATArticle"/>
        <w:numPr>
          <w:ilvl w:val="1"/>
          <w:numId w:val="1"/>
        </w:numPr>
        <w:rPr/>
      </w:pPr>
      <w:r>
        <w:rPr/>
        <w:t>BULLET RESISTANT WOOD DOORS AND HOLLOW METAL FRAMES</w:t>
      </w:r>
    </w:p>
    <w:p w:rsidR="ABFFABFF" w:rsidRDefault="ABFFABFF" w:rsidP="ABFFABFF">
      <w:pPr>
        <w:pStyle w:val="ARCATParagraph"/>
        <w:numPr>
          <w:ilvl w:val="2"/>
          <w:numId w:val="1"/>
        </w:numPr>
        <w:rPr/>
      </w:pPr>
      <w:r>
        <w:rPr/>
        <w:t>Manufacture doors and frames to bullet resistance rating in accordance with UL 752.</w:t>
      </w:r>
    </w:p>
    <w:p w:rsidR="ABFFABFF" w:rsidRDefault="ABFFABFF" w:rsidP="ABFFABFF">
      <w:pPr>
        <w:pStyle w:val="ARCATParagraph"/>
        <w:numPr>
          <w:ilvl w:val="2"/>
          <w:numId w:val="1"/>
        </w:numPr>
        <w:rPr/>
      </w:pPr>
      <w:r>
        <w:rPr/>
        <w:t>Sheet Steel: Galvanized steel to ASTM A653/A653M, ZF75 (glavaneal).</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Bullet-resistant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atragals not required.</w:t>
      </w:r>
    </w:p>
    <w:p w:rsidR="ABFFABFF" w:rsidRDefault="ABFFABFF" w:rsidP="ABFFABFF">
      <w:pPr>
        <w:pStyle w:val="ARCATSubPara"/>
        <w:numPr>
          <w:ilvl w:val="3"/>
          <w:numId w:val="1"/>
        </w:numPr>
        <w:rPr/>
      </w:pPr>
      <w:r>
        <w:rPr/>
        <w:t>Astragals: .2 inches (51 mm) wide flat overlapping bullet resistant astragal for double doors. Two astragals maybe required for some swing and hardware configurations.</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 08 71 10. All other accessories specified in this section shall be supplied by the door and frame manufacturer.</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 .</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 painted.</w:t>
      </w:r>
    </w:p>
    <w:p>
      <w:pPr>
        <w:pStyle w:val="ARCATnote"/>
        <w:rPr/>
      </w:pPr>
      <w:r>
        <w:rPr/>
        <w:t>** NOTE TO SPECIFIER ** Delete if not required.</w:t>
      </w:r>
    </w:p>
    <w:p w:rsidR="ABFFABFF" w:rsidRDefault="ABFFABFF" w:rsidP="ABFFABFF">
      <w:pPr>
        <w:pStyle w:val="ARCATArticle"/>
        <w:numPr>
          <w:ilvl w:val="1"/>
          <w:numId w:val="1"/>
        </w:numPr>
        <w:rPr/>
      </w:pPr>
      <w:r>
        <w:rPr/>
        <w:t>BULLET RESISTANT STEEL OVERHEAD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steel material not required.</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ZF75 (G90) (A25) for exterior door assemblies.</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Steel Overhead Door Fabrication:</w:t>
      </w:r>
    </w:p>
    <w:p w:rsidR="ABFFABFF" w:rsidRDefault="ABFFABFF" w:rsidP="ABFFABFF">
      <w:pPr>
        <w:pStyle w:val="ARCATSubPara"/>
        <w:numPr>
          <w:ilvl w:val="3"/>
          <w:numId w:val="1"/>
        </w:numPr>
        <w:rPr/>
      </w:pPr>
      <w:r>
        <w:rPr/>
        <w:t>Sheet steel faces, thickness, design, and core suitable to achieve specified ballistic performance.</w:t>
      </w:r>
    </w:p>
    <w:p w:rsidR="ABFFABFF" w:rsidRDefault="ABFFABFF" w:rsidP="ABFFABFF">
      <w:pPr>
        <w:pStyle w:val="ARCATSubPara"/>
        <w:numPr>
          <w:ilvl w:val="3"/>
          <w:numId w:val="1"/>
        </w:numPr>
        <w:rPr/>
      </w:pPr>
      <w:r>
        <w:rPr/>
        <w:t>Bullet Resistant construction, mechanically inter-locked shall be welded, filled and sanded with visible edge seams.</w:t>
      </w:r>
    </w:p>
    <w:p w:rsidR="ABFFABFF" w:rsidRDefault="ABFFABFF" w:rsidP="ABFFABFF">
      <w:pPr>
        <w:pStyle w:val="ARCATSubPara"/>
        <w:numPr>
          <w:ilvl w:val="3"/>
          <w:numId w:val="1"/>
        </w:numPr>
        <w:rPr/>
      </w:pPr>
      <w:r>
        <w:rPr/>
        <w:t>Top and Bottom Channels: shall be full width and shall form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performance rating.</w:t>
      </w:r>
    </w:p>
    <w:p>
      <w:pPr>
        <w:pStyle w:val="ARCATnote"/>
        <w:rPr/>
      </w:pPr>
      <w:r>
        <w:rPr/>
        <w:t>** NOTE TO SPECIFIER ** Electrical operators shall be supplied by the Bullet Resistant steel door manufacturer and shall be an integral part of the Bullet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be environmentally rated at Class I, Division II, Group C. Installation shall be in conformance with NEC.</w:t>
      </w:r>
    </w:p>
    <w:p w:rsidR="ABFFABFF" w:rsidRDefault="ABFFABFF" w:rsidP="ABFFABFF">
      <w:pPr>
        <w:pStyle w:val="ARCATSubPara"/>
        <w:numPr>
          <w:ilvl w:val="3"/>
          <w:numId w:val="1"/>
        </w:numPr>
        <w:rPr/>
      </w:pPr>
      <w:r>
        <w:rPr/>
        <w:t>The unit shall have a heavy duty worm-gear reducer with a standard NEMA "C" flange. 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 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 Electrical wiring, conduit and disconnects.</w:t>
      </w:r>
    </w:p>
    <w:p w:rsidR="ABFFABFF" w:rsidRDefault="ABFFABFF" w:rsidP="ABFFABFF">
      <w:pPr>
        <w:pStyle w:val="ARCATSubPara"/>
        <w:numPr>
          <w:ilvl w:val="3"/>
          <w:numId w:val="1"/>
        </w:numPr>
        <w:rPr/>
      </w:pPr>
      <w:r>
        <w:rPr/>
        <w:t>The door controls shall be housed in a Class I, Division II metal box.</w:t>
      </w:r>
    </w:p>
    <w:p w:rsidR="ABFFABFF" w:rsidRDefault="ABFFABFF" w:rsidP="ABFFABFF">
      <w:pPr>
        <w:pStyle w:val="ARCATSubPara"/>
        <w:numPr>
          <w:ilvl w:val="3"/>
          <w:numId w:val="1"/>
        </w:numPr>
        <w:rPr/>
      </w:pPr>
      <w:r>
        <w:rPr/>
        <w:t>The controls shall include a heavy duty reversing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Additional 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system.</w:t>
      </w:r>
    </w:p>
    <w:p w:rsidR="ABFFABFF" w:rsidRDefault="ABFFABFF" w:rsidP="ABFFABFF">
      <w:pPr>
        <w:pStyle w:val="ARCATParagraph"/>
        <w:numPr>
          <w:ilvl w:val="2"/>
          <w:numId w:val="1"/>
        </w:numPr>
        <w:rPr/>
      </w:pPr>
      <w:r>
        <w:rPr/>
        <w:t>Accessories:</w:t>
      </w:r>
    </w:p>
    <w:p>
      <w:pPr>
        <w:pStyle w:val="ARCATnote"/>
        <w:rPr/>
      </w:pPr>
      <w:r>
        <w:rPr/>
        <w:t>** NOTE TO SPECIFIER ** AMBICO Bullet Resistant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Roller chain and cables will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w:t>
      </w:r>
    </w:p>
    <w:p w:rsidR="ABFFABFF" w:rsidRDefault="ABFFABFF" w:rsidP="ABFFABFF">
      <w:pPr>
        <w:pStyle w:val="ARCATSubSub1"/>
        <w:numPr>
          <w:ilvl w:val="4"/>
          <w:numId w:val="1"/>
        </w:numPr>
        <w:rPr/>
      </w:pPr>
      <w:r>
        <w:rPr/>
        <w:t>Eliminates the need for side locks.</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finishing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BULLET RESISTANT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Type as tested to achieve ballistic ratings. </w:t>
      </w:r>
    </w:p>
    <w:p>
      <w:pPr>
        <w:pStyle w:val="ARCATnote"/>
        <w:rPr/>
      </w:pPr>
      <w:r>
        <w:rPr/>
        <w:t>** NOTE TO SPECIFIER ** Delete if not required.</w:t>
      </w:r>
    </w:p>
    <w:p w:rsidR="ABFFABFF" w:rsidRDefault="ABFFABFF" w:rsidP="ABFFABFF">
      <w:pPr>
        <w:pStyle w:val="ARCATSubSub1"/>
        <w:numPr>
          <w:ilvl w:val="4"/>
          <w:numId w:val="1"/>
        </w:numPr>
        <w:rPr/>
      </w:pPr>
      <w:r>
        <w:rPr/>
        <w:t>Supply glazing factory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PRESSED STEEL FRAMES AND PRESSED WOOD DOORS AND PANELS</w:t>
      </w:r>
    </w:p>
    <w:p w:rsidR="ABFFABFF" w:rsidRDefault="ABFFABFF" w:rsidP="ABFFABFF">
      <w:pPr>
        <w:pStyle w:val="ARCATParagraph"/>
        <w:numPr>
          <w:ilvl w:val="2"/>
          <w:numId w:val="1"/>
        </w:numPr>
        <w:rPr/>
      </w:pPr>
      <w:r>
        <w:rPr/>
        <w:t>Manufacture pressed steel frames and doors to bullet resistance rating in accordance with UL 752.</w:t>
      </w:r>
    </w:p>
    <w:p w:rsidR="ABFFABFF" w:rsidRDefault="ABFFABFF" w:rsidP="ABFFABFF">
      <w:pPr>
        <w:pStyle w:val="ARCATParagraph"/>
        <w:numPr>
          <w:ilvl w:val="2"/>
          <w:numId w:val="1"/>
        </w:numPr>
        <w:rPr/>
      </w:pPr>
      <w:r>
        <w:rPr/>
        <w:t>Steel Frame Material:</w:t>
      </w:r>
    </w:p>
    <w:p w:rsidR="ABFFABFF" w:rsidRDefault="ABFFABFF" w:rsidP="ABFFABFF">
      <w:pPr>
        <w:pStyle w:val="ARCATSubPara"/>
        <w:numPr>
          <w:ilvl w:val="3"/>
          <w:numId w:val="1"/>
        </w:numPr>
        <w:rPr/>
      </w:pPr>
      <w:r>
        <w:rPr/>
        <w:t>Sheet Steel: Galvanized steel to ASTM A653/A653M, ZF75 (galvaneal).</w:t>
      </w:r>
    </w:p>
    <w:p w:rsidR="ABFFABFF" w:rsidRDefault="ABFFABFF" w:rsidP="ABFFABFF">
      <w:pPr>
        <w:pStyle w:val="ARCATSubPara"/>
        <w:numPr>
          <w:ilvl w:val="3"/>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option not required. Delete both if specifying a single door.</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SubPara"/>
        <w:numPr>
          <w:ilvl w:val="3"/>
          <w:numId w:val="1"/>
        </w:numPr>
        <w:rPr/>
      </w:pPr>
      <w:r>
        <w:rPr/>
        <w:t>Affix permanent metal nameplates to door and frame, indicating manufacturer's name, door tag, model number, and ballistic rating.</w:t>
      </w:r>
    </w:p>
    <w:p w:rsidR="ABFFABFF" w:rsidRDefault="ABFFABFF" w:rsidP="ABFFABFF">
      <w:pPr>
        <w:pStyle w:val="ARCATSubPara"/>
        <w:numPr>
          <w:ilvl w:val="3"/>
          <w:numId w:val="1"/>
        </w:numPr>
        <w:rPr/>
      </w:pPr>
      <w:r>
        <w:rPr/>
        <w:t>Glazing: shall be in conformance with bullet resistant rating of door and frame assembly. Supply glazing loose, ready for ready for field assembly by others.</w:t>
      </w:r>
    </w:p>
    <w:p w:rsidR="ABFFABFF" w:rsidRDefault="ABFFABFF" w:rsidP="ABFFABFF">
      <w:pPr>
        <w:pStyle w:val="ARCATParagraph"/>
        <w:numPr>
          <w:ilvl w:val="2"/>
          <w:numId w:val="1"/>
        </w:numPr>
        <w:rPr/>
      </w:pPr>
      <w:r>
        <w:rPr/>
        <w:t>Wood Door Panel Material: Bullet-resistant core and facing.</w:t>
      </w:r>
    </w:p>
    <w:p>
      <w:pPr>
        <w:pStyle w:val="ARCATnote"/>
        <w:rPr/>
      </w:pPr>
      <w:r>
        <w:rPr/>
        <w:t>** NOTE TO SPECIFIER ** Delete facing option not required.</w:t>
      </w:r>
    </w:p>
    <w:p w:rsidR="ABFFABFF" w:rsidRDefault="ABFFABFF" w:rsidP="ABFFABFF">
      <w:pPr>
        <w:pStyle w:val="ARCATSubPara"/>
        <w:numPr>
          <w:ilvl w:val="3"/>
          <w:numId w:val="1"/>
        </w:numPr>
        <w:rPr/>
      </w:pPr>
      <w:r>
        <w:rPr/>
        <w:t>Facing: Wood Veneer. Species: ________. Cut: ________. Where door face is wood face veneer, the minimum thickness before sanding is to be 0.6 mm (.024 inch). </w:t>
      </w:r>
    </w:p>
    <w:p w:rsidR="ABFFABFF" w:rsidRDefault="ABFFABFF" w:rsidP="ABFFABFF">
      <w:pPr>
        <w:pStyle w:val="ARCATSubSub1"/>
        <w:numPr>
          <w:ilvl w:val="4"/>
          <w:numId w:val="1"/>
        </w:numPr>
        <w:rPr/>
      </w:pPr>
      <w:r>
        <w:rPr/>
        <w:t>Door Edging: Matching wood stiles and rails</w:t>
      </w:r>
    </w:p>
    <w:p>
      <w:pPr>
        <w:pStyle w:val="ARCATnote"/>
        <w:rPr/>
      </w:pPr>
      <w:r>
        <w:rPr/>
        <w:t>** NOTE TO SPECIFIER ** Delete either or both of the following two options if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Urea-formaldehyde free.</w:t>
      </w:r>
    </w:p>
    <w:p w:rsidR="ABFFABFF" w:rsidRDefault="ABFFABFF" w:rsidP="ABFFABFF">
      <w:pPr>
        <w:pStyle w:val="ARCATSubPara"/>
        <w:numPr>
          <w:ilvl w:val="3"/>
          <w:numId w:val="1"/>
        </w:numPr>
        <w:rPr/>
      </w:pPr>
      <w:r>
        <w:rPr/>
        <w:t>Facing: Plastic Laminate. Selected from manufacturer's standard colors and patterns.</w:t>
      </w:r>
    </w:p>
    <w:p w:rsidR="ABFFABFF" w:rsidRDefault="ABFFABFF" w:rsidP="ABFFABFF">
      <w:pPr>
        <w:pStyle w:val="ARCATSubSub1"/>
        <w:numPr>
          <w:ilvl w:val="4"/>
          <w:numId w:val="1"/>
        </w:numPr>
        <w:rPr/>
      </w:pPr>
      <w:r>
        <w:rPr/>
        <w:t>Door Edging: Hardwood stiles and rails.</w:t>
      </w:r>
    </w:p>
    <w:p w:rsidR="ABFFABFF" w:rsidRDefault="ABFFABFF" w:rsidP="ABFFABFF">
      <w:pPr>
        <w:pStyle w:val="ARCATParagraph"/>
        <w:numPr>
          <w:ilvl w:val="2"/>
          <w:numId w:val="1"/>
        </w:numPr>
        <w:rPr/>
      </w:pPr>
      <w:r>
        <w:rPr/>
        <w:t>Wood Door Panel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astragals not required.</w:t>
      </w:r>
    </w:p>
    <w:p w:rsidR="ABFFABFF" w:rsidRDefault="ABFFABFF" w:rsidP="ABFFABFF">
      <w:pPr>
        <w:pStyle w:val="ARCATSubPara"/>
        <w:numPr>
          <w:ilvl w:val="3"/>
          <w:numId w:val="1"/>
        </w:numPr>
        <w:rPr/>
      </w:pPr>
      <w:r>
        <w:rPr/>
        <w:t>Astragals: Metal Z shaped astragals for double doors.</w:t>
      </w:r>
    </w:p>
    <w:p w:rsidR="ABFFABFF" w:rsidRDefault="ABFFABFF" w:rsidP="ABFFABFF">
      <w:pPr>
        <w:pStyle w:val="ARCATSubPara"/>
        <w:numPr>
          <w:ilvl w:val="3"/>
          <w:numId w:val="1"/>
        </w:numPr>
        <w:rPr/>
      </w:pPr>
      <w:r>
        <w:rPr/>
        <w:t>Astragals: Metal T shaped astragals for double doors.</w:t>
      </w:r>
    </w:p>
    <w:p w:rsidR="ABFFABFF" w:rsidRDefault="ABFFABFF" w:rsidP="ABFFABFF">
      <w:pPr>
        <w:pStyle w:val="ARCATSubPara"/>
        <w:numPr>
          <w:ilvl w:val="3"/>
          <w:numId w:val="1"/>
        </w:numPr>
        <w:rPr/>
      </w:pPr>
      <w:r>
        <w:rPr/>
        <w:t>Glass: Type as tested to achieve ballistic ratings. </w:t>
      </w:r>
    </w:p>
    <w:p>
      <w:pPr>
        <w:pStyle w:val="ARCATnote"/>
        <w:rPr/>
      </w:pPr>
      <w:r>
        <w:rPr/>
        <w:t>** NOTE TO SPECIFIER ** Delete paragraph if not required.</w:t>
      </w:r>
    </w:p>
    <w:p w:rsidR="ABFFABFF" w:rsidRDefault="ABFFABFF" w:rsidP="ABFFABFF">
      <w:pPr>
        <w:pStyle w:val="ARCATSubSub1"/>
        <w:numPr>
          <w:ilvl w:val="4"/>
          <w:numId w:val="1"/>
        </w:numPr>
        <w:rPr/>
      </w:pPr>
      <w:r>
        <w:rPr/>
        <w:t>Glazing to be factory supplied and pre-installed.</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08 71 00 - Door Hardware. All other accessories specified in this section shall be supplied by the door and frame manufacturer. </w:t>
      </w:r>
    </w:p>
    <w:p w:rsidR="ABFFABFF" w:rsidRDefault="ABFFABFF" w:rsidP="ABFFABFF">
      <w:pPr>
        <w:pStyle w:val="ARCATSubPara"/>
        <w:numPr>
          <w:ilvl w:val="3"/>
          <w:numId w:val="1"/>
        </w:numPr>
        <w:rPr/>
      </w:pPr>
      <w:r>
        <w:rPr/>
        <w:t>Hinges: Heavy weight butt type as specified in Section 08 71 00 - Door Hardware.</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pPr>
        <w:pStyle w:val="ARCATnote"/>
        <w:rPr/>
      </w:pPr>
      <w:r>
        <w:rPr/>
        <w:t>** NOTE TO SPECIFIER ** Delete paragraph if not required.</w:t>
      </w:r>
    </w:p>
    <w:p w:rsidR="ABFFABFF" w:rsidRDefault="ABFFABFF" w:rsidP="ABFFABFF">
      <w:pPr>
        <w:pStyle w:val="ARCATSubSub1"/>
        <w:numPr>
          <w:ilvl w:val="4"/>
          <w:numId w:val="1"/>
        </w:numPr>
        <w:rPr/>
      </w:pPr>
      <w:r>
        <w:rPr/>
        <w:t>Mullions are to be removable.</w:t>
      </w:r>
    </w:p>
    <w:p w:rsidR="ABFFABFF" w:rsidRDefault="ABFFABFF" w:rsidP="ABFFABFF">
      <w:pPr>
        <w:pStyle w:val="ARCATParagraph"/>
        <w:numPr>
          <w:ilvl w:val="2"/>
          <w:numId w:val="1"/>
        </w:numPr>
        <w:rPr/>
      </w:pPr>
      <w:r>
        <w:rPr/>
        <w:t>Finishes:</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SubPara"/>
        <w:numPr>
          <w:ilvl w:val="3"/>
          <w:numId w:val="1"/>
        </w:numPr>
        <w:rPr/>
      </w:pPr>
      <w:r>
        <w:rPr/>
        <w:t>Frames: Factory applied zinc phosphate primer to be applied to all exposed surfaces. Touch-up where product had been welded and ground smooth.</w:t>
      </w:r>
    </w:p>
    <w:p w:rsidR="ABFFABFF" w:rsidRDefault="ABFFABFF" w:rsidP="ABFFABFF">
      <w:pPr>
        <w:pStyle w:val="ARCATSubPara"/>
        <w:numPr>
          <w:ilvl w:val="3"/>
          <w:numId w:val="1"/>
        </w:numPr>
        <w:rPr/>
      </w:pPr>
      <w:r>
        <w:rPr/>
        <w:t>Factory Wood Door Panels: Catalyzed polyurethane, premium grade, TR-6 finish to WDMA I.S. 1A.</w:t>
      </w:r>
    </w:p>
    <w:p>
      <w:pPr>
        <w:pStyle w:val="ARCATnote"/>
        <w:rPr/>
      </w:pPr>
      <w:r>
        <w:rPr/>
        <w:t>** NOTE TO SPECIFIER ** Delete system not required.</w:t>
      </w:r>
    </w:p>
    <w:p w:rsidR="ABFFABFF" w:rsidRDefault="ABFFABFF" w:rsidP="ABFFABFF">
      <w:pPr>
        <w:pStyle w:val="ARCATSubSub1"/>
        <w:numPr>
          <w:ilvl w:val="4"/>
          <w:numId w:val="1"/>
        </w:numPr>
        <w:rPr/>
      </w:pPr>
      <w:r>
        <w:rPr/>
        <w:t>System: Clear Coat only.</w:t>
      </w:r>
    </w:p>
    <w:p w:rsidR="ABFFABFF" w:rsidRDefault="ABFFABFF" w:rsidP="ABFFABFF">
      <w:pPr>
        <w:pStyle w:val="ARCATSubSub1"/>
        <w:numPr>
          <w:ilvl w:val="4"/>
          <w:numId w:val="1"/>
        </w:numPr>
        <w:rPr/>
      </w:pPr>
      <w:r>
        <w:rPr/>
        <w:t>System: Stain and Clear Coat.</w:t>
      </w:r>
    </w:p>
    <w:p w:rsidR="ABFFABFF" w:rsidRDefault="ABFFABFF" w:rsidP="ABFFABFF">
      <w:pPr>
        <w:pStyle w:val="ARCATSubSub1"/>
        <w:numPr>
          <w:ilvl w:val="4"/>
          <w:numId w:val="1"/>
        </w:numPr>
        <w:rPr/>
      </w:pPr>
      <w:r>
        <w:rPr/>
        <w:t>System: Prime painted.</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specified standards.</w:t>
      </w:r>
    </w:p>
    <w:p>
      <w:pPr>
        <w:pStyle w:val="ARCATnote"/>
        <w:rPr/>
      </w:pPr>
      <w:r>
        <w:rPr/>
        <w:t>** NOTE TO SPECIFIER ** Delete if not required.</w:t>
      </w:r>
    </w:p>
    <w:p w:rsidR="ABFFABFF" w:rsidRDefault="ABFFABFF" w:rsidP="ABFFABFF">
      <w:pPr>
        <w:pStyle w:val="ARCATParagraph"/>
        <w:numPr>
          <w:ilvl w:val="2"/>
          <w:numId w:val="1"/>
        </w:numPr>
        <w:rPr/>
      </w:pPr>
      <w:r>
        <w:rPr/>
        <w:t>Install wood doors and frames to ANSI/WDMA IS 1A standards.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(10) cycles of operation. Correct any deficient doors and frames.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CE22"
  Type="http://schemas.openxmlformats.org/officeDocument/2006/relationships/image"
  Target="https://www.arcat.com/clients/gfx/ambico.png"
  TargetMode="External"
/>
<Relationship
  Id="rId_DAEF6E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DAEF6E_2"
  Type="http://schemas.openxmlformats.org/officeDocument/2006/relationships/hyperlink"
  Target="https://www.ambico.com"
  TargetMode="External"
/>
<Relationship
  Id="rId_DAEF6E_3"
  Type="http://schemas.openxmlformats.org/officeDocument/2006/relationships/hyperlink"
  Target="https://arcat.com/company/ambico-limited-40356"
  TargetMode="External"
/>
<Relationship
  Id="rId_16C967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16C967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