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1B4F1B"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B4F1B" descr="https://www.arcat.com/clients/gfx/ambico.png"/>
                      <pic:cNvPicPr>
                        <a:picLocks noChangeAspect="1" noChangeArrowheads="1"/>
                      </pic:cNvPicPr>
                    </pic:nvPicPr>
                    <pic:blipFill>
                      <a:blip r:link="rId_1B4F1B"/>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ACOUSTIC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2014 - 2019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322164_1" w:history="1">
        <w:tooltip>request info (specialized@Ambico.com) downloads</w:tooltip>
        <w:r>
          <w:rPr>
            <w:rStyle w:val="Hyperlink"/>
            <w:color w:val="802020"/>
            <w:u w:val="single"/>
          </w:rPr>
          <w:t>request info (specialized@Ambico.com)</w:t>
        </w:r>
      </w:hyperlink>
      <w:r>
        <w:rPr/>
        <w:t/>
      </w:r>
      <w:r>
        <w:rPr/>
        <w:br/>
        <w:t>Web: </w:t>
      </w:r>
      <w:hyperlink r:id="rId_322164_2" w:history="1">
        <w:tooltip>https://www.ambico.com downloads</w:tooltip>
        <w:r>
          <w:rPr>
            <w:rStyle w:val="Hyperlink"/>
            <w:color w:val="802020"/>
            <w:u w:val="single"/>
          </w:rPr>
          <w:t>https://www.ambico.com</w:t>
        </w:r>
      </w:hyperlink>
      <w:r>
        <w:rPr/>
        <w:t>  </w:t>
      </w:r>
      <w:r>
        <w:rPr/>
        <w:br/>
        <w:t> [ </w:t>
      </w:r>
      <w:hyperlink r:id="rId_322164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pressed steel doors.</w:t>
      </w:r>
    </w:p>
    <w:p w:rsidR="ABFFABFF" w:rsidRDefault="ABFFABFF" w:rsidP="ABFFABFF">
      <w:pPr>
        <w:pStyle w:val="ARCATParagraph"/>
        <w:numPr>
          <w:ilvl w:val="2"/>
          <w:numId w:val="1"/>
        </w:numPr>
        <w:rPr/>
      </w:pPr>
      <w:r>
        <w:rPr/>
        <w:t>Acoustic steel overhead doors.</w:t>
      </w:r>
    </w:p>
    <w:p w:rsidR="ABFFABFF" w:rsidRDefault="ABFFABFF" w:rsidP="ABFFABFF">
      <w:pPr>
        <w:pStyle w:val="ARCATParagraph"/>
        <w:numPr>
          <w:ilvl w:val="2"/>
          <w:numId w:val="1"/>
        </w:numPr>
        <w:rPr/>
      </w:pPr>
      <w:r>
        <w:rPr/>
        <w:t>Acoustic wood doors and hollow metal frames.</w:t>
      </w:r>
    </w:p>
    <w:p w:rsidR="ABFFABFF" w:rsidRDefault="ABFFABFF" w:rsidP="ABFFABFF">
      <w:pPr>
        <w:pStyle w:val="ARCATParagraph"/>
        <w:numPr>
          <w:ilvl w:val="2"/>
          <w:numId w:val="1"/>
        </w:numPr>
        <w:rPr/>
      </w:pPr>
      <w:r>
        <w:rPr/>
        <w:t>Sliding acoustic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A480/A480M - General Requirements for Flat-Rolled Stainless Heat-Resisting Steel Plate, Sheet, and Strip.</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E90 - Standard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AWS D1.1/D1.1M - Structural Welding Code - Steel.</w:t>
      </w:r>
    </w:p>
    <w:p w:rsidR="ABFFABFF" w:rsidRDefault="ABFFABFF" w:rsidP="ABFFABFF">
      <w:pPr>
        <w:pStyle w:val="ARCATParagraph"/>
        <w:numPr>
          <w:ilvl w:val="2"/>
          <w:numId w:val="1"/>
        </w:numPr>
        <w:rPr/>
      </w:pPr>
      <w:r>
        <w:rPr/>
        <w:t>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865 - Guide Specifications For Swinging Sound Control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 10C - Standard for Positive Pressure Fire Tests of Door Assemblies.</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STC requirement; otherwise, specify individual STC for door types in Part 2 or in a schedule. AMBICO steel doors and frame assemblies can provide minimum Sound Transmission Class (STC) 33 and maximum STC 59. AMBICO steel overhead doors can provide minimum Sound Transmission Class (STC) 33 and maximum STC 55. AMBICO wood doors can provide minimum Sound Transmission Class (STC) 33 and maximum STC 51.</w:t>
      </w:r>
    </w:p>
    <w:p w:rsidR="ABFFABFF" w:rsidRDefault="ABFFABFF" w:rsidP="ABFFABFF">
      <w:pPr>
        <w:pStyle w:val="ARCATParagraph"/>
        <w:numPr>
          <w:ilvl w:val="2"/>
          <w:numId w:val="1"/>
        </w:numPr>
        <w:rPr/>
      </w:pPr>
      <w:r>
        <w:rPr/>
        <w:t>Acoustic Performance: Minimum Sound Transmission Class tested to ASTM E90. Label indicating sound transmission class shall be applied to the door and door frame.</w:t>
      </w:r>
    </w:p>
    <w:p>
      <w:pPr>
        <w:pStyle w:val="ARCATnote"/>
        <w:rPr/>
      </w:pPr>
      <w:r>
        <w:rPr/>
        <w:t>** NOTE TO SPECIFIER ** Rating between 33 and 59. Indicate STC required.</w:t>
      </w:r>
    </w:p>
    <w:p w:rsidR="ABFFABFF" w:rsidRDefault="ABFFABFF" w:rsidP="ABFFABFF">
      <w:pPr>
        <w:pStyle w:val="ARCATSubPara"/>
        <w:numPr>
          <w:ilvl w:val="3"/>
          <w:numId w:val="1"/>
        </w:numPr>
        <w:rPr/>
      </w:pPr>
      <w:r>
        <w:rPr/>
        <w:t>STC: ____.</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steel doors and frames with 45 or 90 minute fire rating labels. Delete if not required.</w:t>
      </w:r>
    </w:p>
    <w:p w:rsidR="ABFFABFF" w:rsidRDefault="ABFFABFF" w:rsidP="ABFFABFF">
      <w:pPr>
        <w:pStyle w:val="ARCATParagraph"/>
        <w:numPr>
          <w:ilvl w:val="2"/>
          <w:numId w:val="1"/>
        </w:numPr>
        <w:rPr/>
      </w:pPr>
      <w:r>
        <w:rPr/>
        <w:t>Installed Door and Frame Assembly: Conform to NFPA 80 and UL 10C as scheduled or required for fire rated class as scheduled or as indicated. Label indicating fire resistance shall be applied to the door and door frame.</w:t>
      </w:r>
    </w:p>
    <w:p>
      <w:pPr>
        <w:pStyle w:val="ARCATnote"/>
        <w:rPr/>
      </w:pPr>
      <w:r>
        <w:rPr/>
        <w:t>** NOTE TO SPECIFIER ** AMBICO Acoustic Steel Door and Frame Assemblies conform to national handicap codes when supplied with heavy weight butt hinges. Door and frame assemblies up to STC 52 are designed in conformance with national handicap codes. These assemblies are to be prepared for heavy weight hinges. Delete if not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anchor types and closure methods, finishes, location of cut-outs for hardware, and cut outs for glazing.</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test data indicating compliance with the Sound Transmission Class (STC) requirements. Include laboratory name, test report number, and date of test.</w:t>
      </w:r>
    </w:p>
    <w:p w:rsidR="ABFFABFF" w:rsidRDefault="ABFFABFF" w:rsidP="ABFFABFF">
      <w:pPr>
        <w:pStyle w:val="ARCATSubPara"/>
        <w:numPr>
          <w:ilvl w:val="3"/>
          <w:numId w:val="1"/>
        </w:numPr>
        <w:rPr/>
      </w:pPr>
      <w:r>
        <w:rPr/>
        <w:t>Submit certification from test laboratory qualified under the National Voluntary Accreditation Program (NVLAP) of the U.S. Bureau of Standards.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acoustic steel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pPr>
        <w:pStyle w:val="ARCATnote"/>
        <w:rPr/>
      </w:pPr>
      <w:r>
        <w:rPr/>
        <w:t>** NOTE TO SPECIFIER ** Delete if not required.</w:t>
      </w:r>
    </w:p>
    <w:p w:rsidR="ABFFABFF" w:rsidRDefault="ABFFABFF" w:rsidP="ABFFABFF">
      <w:pPr>
        <w:pStyle w:val="ARCATSubPara"/>
        <w:numPr>
          <w:ilvl w:val="3"/>
          <w:numId w:val="1"/>
        </w:numPr>
        <w:rPr/>
      </w:pPr>
      <w:r>
        <w:rPr/>
        <w:t>Store wood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 warranty.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FC4B53_1" w:history="1">
        <w:tooltip>request info (specialized@Ambico.com) downloads</w:tooltip>
        <w:r>
          <w:rPr>
            <w:rStyle w:val="Hyperlink"/>
            <w:color w:val="802020"/>
            <w:u w:val="single"/>
          </w:rPr>
          <w:t>request info (specialized@Ambico.com)</w:t>
        </w:r>
      </w:hyperlink>
      <w:r>
        <w:rPr/>
        <w:t>;Web: </w:t>
      </w:r>
      <w:hyperlink r:id="rId_FC4B53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ACOUSTIC PRESSED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rsidR="ABFFABFF" w:rsidRDefault="ABFFABFF" w:rsidP="ABFFABFF">
      <w:pPr>
        <w:pStyle w:val="ARCATParagraph"/>
        <w:numPr>
          <w:ilvl w:val="2"/>
          <w:numId w:val="1"/>
        </w:numPr>
        <w:rPr/>
      </w:pPr>
      <w:r>
        <w:rPr/>
        <w:t>Reinforcement/ Channel: To CSA G40.20/G40.21, coating designation to ASTM A653/A653M, ZF75 (A25).</w:t>
      </w:r>
    </w:p>
    <w:p>
      <w:pPr>
        <w:pStyle w:val="ARCATnote"/>
        <w:rPr/>
      </w:pPr>
      <w:r>
        <w:rPr/>
        <w:t>** NOTE TO SPECIFIER ** Specify door thickness and other values with caution as they may vary in order to meet the STC and fire ratings required. Higher STC ratings may require thicker doors, and fire ratings may limit door sizes.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2-1/8 inches (53mm)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Mullion shall be provided at paired and multiple leaf openings as scheduled, where occasional access is required. Mullions with perimeter seals to be supplied by door and frame manufacturer.</w:t>
      </w:r>
    </w:p>
    <w:p>
      <w:pPr>
        <w:pStyle w:val="ARCATnote"/>
        <w:rPr/>
      </w:pPr>
      <w:r>
        <w:rPr/>
        <w:t>** NOTE TO SPECIFIER ** Acoustic Door and Frame Assemblies are to be provided with a factory glazed material in conformance with manufacturers tested assembly.</w:t>
      </w:r>
    </w:p>
    <w:p w:rsidR="ABFFABFF" w:rsidRDefault="ABFFABFF" w:rsidP="ABFFABFF">
      <w:pPr>
        <w:pStyle w:val="ARCATParagraph"/>
        <w:numPr>
          <w:ilvl w:val="2"/>
          <w:numId w:val="1"/>
        </w:numPr>
        <w:rPr/>
      </w:pPr>
      <w:r>
        <w:rPr/>
        <w:t>Accessories:</w:t>
      </w:r>
    </w:p>
    <w:p>
      <w:pPr>
        <w:pStyle w:val="ARCATnote"/>
        <w:rPr/>
      </w:pPr>
      <w:r>
        <w:rPr/>
        <w:t>** NOTE TO SPECIFIER ** AMBICO acoustic steel door and frame assemblies are prepared for hinges supplied by Section 08 71 00 - Door Hardware. All other accessories specified in this section are to be supplied by door and frame manufacturer in order to assure the acoustic integrity of the assembly. AMBICO strongly recommends the use of heavy weight butt type hinges for assemblies up to and including STC 52. Cam lift hinges shall be used for STC 53 to STC 59. Delete hinges not required.</w:t>
      </w:r>
    </w:p>
    <w:p w:rsidR="ABFFABFF" w:rsidRDefault="ABFFABFF" w:rsidP="ABFFABFF">
      <w:pPr>
        <w:pStyle w:val="ARCATSubPara"/>
        <w:numPr>
          <w:ilvl w:val="3"/>
          <w:numId w:val="1"/>
        </w:numPr>
        <w:rPr/>
      </w:pPr>
      <w:r>
        <w:rPr/>
        <w:t>Hinges: Heavy weight butt type by section 08 71 00 - Door Hardware.</w:t>
      </w:r>
    </w:p>
    <w:p w:rsidR="ABFFABFF" w:rsidRDefault="ABFFABFF" w:rsidP="ABFFABFF">
      <w:pPr>
        <w:pStyle w:val="ARCATSubPara"/>
        <w:numPr>
          <w:ilvl w:val="3"/>
          <w:numId w:val="1"/>
        </w:numPr>
        <w:rPr/>
      </w:pPr>
      <w:r>
        <w:rPr/>
        <w:t>Hinges: Cam lift type by section 08 71 00 - Door Hardware.</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Glass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Smooth and flush, to provide a seal for door in closed position. </w:t>
      </w:r>
    </w:p>
    <w:p w:rsidR="ABFFABFF" w:rsidRDefault="ABFFABFF" w:rsidP="ABFFABFF">
      <w:pPr>
        <w:pStyle w:val="ARCATSubPara"/>
        <w:numPr>
          <w:ilvl w:val="3"/>
          <w:numId w:val="1"/>
        </w:numPr>
        <w:rPr/>
      </w:pPr>
      <w:r>
        <w:rPr/>
        <w:t>Astragal: Supplied loose ready for field assembly.</w:t>
      </w:r>
    </w:p>
    <w:p w:rsidR="ABFFABFF" w:rsidRDefault="ABFFABFF" w:rsidP="ABFFABFF">
      <w:pPr>
        <w:pStyle w:val="ARCATSubPara"/>
        <w:numPr>
          <w:ilvl w:val="3"/>
          <w:numId w:val="1"/>
        </w:numPr>
        <w:rPr/>
      </w:pPr>
      <w:r>
        <w:rPr/>
        <w:t>Perimeter and bottom acoustic seals: To provide a seal for door in closed position. </w:t>
      </w:r>
    </w:p>
    <w:p w:rsidR="ABFFABFF" w:rsidRDefault="ABFFABFF" w:rsidP="ABFFABFF">
      <w:pPr>
        <w:pStyle w:val="ARCATParagraph"/>
        <w:numPr>
          <w:ilvl w:val="2"/>
          <w:numId w:val="1"/>
        </w:numPr>
        <w:rPr/>
      </w:pPr>
      <w:r>
        <w:rPr/>
        <w:t>Affix permanent metal nameplates to door and frame, indicating manufacturer's name, door tag, and STC rating where it shall be clearly visible.</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pPr>
        <w:pStyle w:val="ARCATnote"/>
        <w:rPr/>
      </w:pPr>
      <w:r>
        <w:rPr/>
        <w:t>** NOTE TO SPECIFIER ** Delete if not required.</w:t>
      </w:r>
    </w:p>
    <w:p w:rsidR="ABFFABFF" w:rsidRDefault="ABFFABFF" w:rsidP="ABFFABFF">
      <w:pPr>
        <w:pStyle w:val="ARCATArticle"/>
        <w:numPr>
          <w:ilvl w:val="1"/>
          <w:numId w:val="1"/>
        </w:numPr>
        <w:rPr/>
      </w:pPr>
      <w:r>
        <w:rPr/>
        <w:t>ACOUSTIC STEEL OVERHEAD DOORS</w:t>
      </w:r>
    </w:p>
    <w:p w:rsidR="ABFFABFF" w:rsidRDefault="ABFFABFF" w:rsidP="ABFFABFF">
      <w:pPr>
        <w:pStyle w:val="ARCATParagraph"/>
        <w:numPr>
          <w:ilvl w:val="2"/>
          <w:numId w:val="1"/>
        </w:numPr>
        <w:rPr/>
      </w:pPr>
      <w:r>
        <w:rPr/>
        <w:t>Sheet Steel: Galvanized steel to ASTM A653/A653M.</w:t>
      </w:r>
    </w:p>
    <w:p>
      <w:pPr>
        <w:pStyle w:val="ARCATnote"/>
        <w:rPr/>
      </w:pPr>
      <w:r>
        <w:rPr/>
        <w:t>** NOTE TO SPECIFIER ** Delete galvanizing not required.</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ZF001 (A01)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Manufacture doors and in accordance with ASTM E90.</w:t>
      </w:r>
    </w:p>
    <w:p w:rsidR="ABFFABFF" w:rsidRDefault="ABFFABFF" w:rsidP="ABFFABFF">
      <w:pPr>
        <w:pStyle w:val="ARCATSubPara"/>
        <w:numPr>
          <w:ilvl w:val="3"/>
          <w:numId w:val="1"/>
        </w:numPr>
        <w:rPr/>
      </w:pPr>
      <w:r>
        <w:rPr/>
        <w:t>Steel Doors, Overhead Door Type.</w:t>
      </w:r>
    </w:p>
    <w:p w:rsidR="ABFFABFF" w:rsidRDefault="ABFFABFF" w:rsidP="ABFFABFF">
      <w:pPr>
        <w:pStyle w:val="ARCATSubSub1"/>
        <w:numPr>
          <w:ilvl w:val="4"/>
          <w:numId w:val="1"/>
        </w:numPr>
        <w:rPr/>
      </w:pPr>
      <w:r>
        <w:rPr/>
        <w:t>Sheet steel faces, thickness, design, and core suitable to achieve specified acoustic performance.</w:t>
      </w:r>
    </w:p>
    <w:p w:rsidR="ABFFABFF" w:rsidRDefault="ABFFABFF" w:rsidP="ABFFABFF">
      <w:pPr>
        <w:pStyle w:val="ARCATSubSub1"/>
        <w:numPr>
          <w:ilvl w:val="4"/>
          <w:numId w:val="1"/>
        </w:numPr>
        <w:rPr/>
      </w:pPr>
      <w:r>
        <w:rPr/>
        <w:t>Acoustic construction, mechanically inter-locked shall be welded, filled and sanded with visible edge seams.</w:t>
      </w:r>
    </w:p>
    <w:p w:rsidR="ABFFABFF" w:rsidRDefault="ABFFABFF" w:rsidP="ABFFABFF">
      <w:pPr>
        <w:pStyle w:val="ARCATSubSub1"/>
        <w:numPr>
          <w:ilvl w:val="4"/>
          <w:numId w:val="1"/>
        </w:numPr>
        <w:rPr/>
      </w:pPr>
      <w:r>
        <w:rPr/>
        <w:t>Top and bottom channels shall be full width and shall form a ship-lap joint between sections.</w:t>
      </w:r>
    </w:p>
    <w:p w:rsidR="ABFFABFF" w:rsidRDefault="ABFFABFF" w:rsidP="ABFFABFF">
      <w:pPr>
        <w:pStyle w:val="ARCATSubSub1"/>
        <w:numPr>
          <w:ilvl w:val="4"/>
          <w:numId w:val="1"/>
        </w:numPr>
        <w:rPr/>
      </w:pPr>
      <w:r>
        <w:rPr/>
        <w:t>Weld structural steel channels flush to top and bottom of door.</w:t>
      </w:r>
    </w:p>
    <w:p w:rsidR="ABFFABFF" w:rsidRDefault="ABFFABFF" w:rsidP="ABFFABFF">
      <w:pPr>
        <w:pStyle w:val="ARCATSubSub1"/>
        <w:numPr>
          <w:ilvl w:val="4"/>
          <w:numId w:val="1"/>
        </w:numPr>
        <w:rPr/>
      </w:pPr>
      <w:r>
        <w:rPr/>
        <w:t>Weld hardware reinforcement plates in place.</w:t>
      </w:r>
    </w:p>
    <w:p>
      <w:pPr>
        <w:pStyle w:val="ARCATnote"/>
        <w:rPr/>
      </w:pPr>
      <w:r>
        <w:rPr/>
        <w:t>** NOTE TO SPECIFIER ** Delete if not required.</w:t>
      </w:r>
    </w:p>
    <w:p w:rsidR="ABFFABFF" w:rsidRDefault="ABFFABFF" w:rsidP="ABFFABFF">
      <w:pPr>
        <w:pStyle w:val="ARCATSubPara"/>
        <w:numPr>
          <w:ilvl w:val="3"/>
          <w:numId w:val="1"/>
        </w:numPr>
        <w:rPr/>
      </w:pPr>
      <w:r>
        <w:rPr/>
        <w:t>Install glazing.</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be factory supplied and pre-installed.</w:t>
      </w:r>
    </w:p>
    <w:p w:rsidR="ABFFABFF" w:rsidRDefault="ABFFABFF" w:rsidP="ABFFABFF">
      <w:pPr>
        <w:pStyle w:val="ARCATSubPara"/>
        <w:numPr>
          <w:ilvl w:val="3"/>
          <w:numId w:val="1"/>
        </w:numPr>
        <w:rPr/>
      </w:pPr>
      <w:r>
        <w:rPr/>
        <w:t>Glazing shall be factory supplied and shipped loose ready for site installation by others.</w:t>
      </w:r>
    </w:p>
    <w:p w:rsidR="ABFFABFF" w:rsidRDefault="ABFFABFF" w:rsidP="ABFFABFF">
      <w:pPr>
        <w:pStyle w:val="ARCATSubPara"/>
        <w:numPr>
          <w:ilvl w:val="3"/>
          <w:numId w:val="1"/>
        </w:numPr>
        <w:rPr/>
      </w:pPr>
      <w:r>
        <w:rPr/>
        <w:t>Primer: Rust inhibitive zinc chromate.</w:t>
      </w:r>
    </w:p>
    <w:p>
      <w:pPr>
        <w:pStyle w:val="ARCATnote"/>
        <w:rPr/>
      </w:pPr>
      <w:r>
        <w:rPr/>
        <w:t>** NOTE TO SPECIFIER ** Delete factory finish not required.</w:t>
      </w:r>
    </w:p>
    <w:p w:rsidR="ABFFABFF" w:rsidRDefault="ABFFABFF" w:rsidP="ABFFABFF">
      <w:pPr>
        <w:pStyle w:val="ARCATSubPara"/>
        <w:numPr>
          <w:ilvl w:val="3"/>
          <w:numId w:val="1"/>
        </w:numPr>
        <w:rPr/>
      </w:pPr>
      <w:r>
        <w:rPr/>
        <w:t>Factory Finish: Factory applied zinc chromate primer to be applied to all exposed surfaces.</w:t>
      </w:r>
    </w:p>
    <w:p w:rsidR="ABFFABFF" w:rsidRDefault="ABFFABFF" w:rsidP="ABFFABFF">
      <w:pPr>
        <w:pStyle w:val="ARCATSubPara"/>
        <w:numPr>
          <w:ilvl w:val="3"/>
          <w:numId w:val="1"/>
        </w:numPr>
        <w:rPr/>
      </w:pPr>
      <w:r>
        <w:rPr/>
        <w:t>Factory Finish: Factory applied zinc chromate primer touch-up only, where product has been welded and ground smooth.</w:t>
      </w:r>
    </w:p>
    <w:p w:rsidR="ABFFABFF" w:rsidRDefault="ABFFABFF" w:rsidP="ABFFABFF">
      <w:pPr>
        <w:pStyle w:val="ARCATSubPara"/>
        <w:numPr>
          <w:ilvl w:val="3"/>
          <w:numId w:val="1"/>
        </w:numPr>
        <w:rPr/>
      </w:pPr>
      <w:r>
        <w:rPr/>
        <w:t>Finish Painting: Field finish painting as scheduled.</w:t>
      </w:r>
    </w:p>
    <w:p>
      <w:pPr>
        <w:pStyle w:val="ARCATnote"/>
        <w:rPr/>
      </w:pPr>
      <w:r>
        <w:rPr/>
        <w:t>** NOTE TO SPECIFIER ** Electrical operators shall be supplied by the acoustic door manufacturer and shall be an integral part of the Acoustic Steel Overhead Door Assembly </w:t>
      </w:r>
    </w:p>
    <w:p w:rsidR="ABFFABFF" w:rsidRDefault="ABFFABFF" w:rsidP="ABFFABFF">
      <w:pPr>
        <w:pStyle w:val="ARCATParagraph"/>
        <w:numPr>
          <w:ilvl w:val="2"/>
          <w:numId w:val="1"/>
        </w:numPr>
        <w:rPr/>
      </w:pPr>
      <w:r>
        <w:rPr/>
        <w:t>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have a heavy duty worm-gear reducer with a standard NEMA "C" flange. </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w:t>
      </w:r>
    </w:p>
    <w:p w:rsidR="ABFFABFF" w:rsidRDefault="ABFFABFF" w:rsidP="ABFFABFF">
      <w:pPr>
        <w:pStyle w:val="ARCATSubPara"/>
        <w:numPr>
          <w:ilvl w:val="3"/>
          <w:numId w:val="1"/>
        </w:numPr>
        <w:rPr/>
      </w:pPr>
      <w:r>
        <w:rPr/>
        <w:t>The controls will include a heavy duty revering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reversing safety bar.</w:t>
      </w:r>
    </w:p>
    <w:p w:rsidR="ABFFABFF" w:rsidRDefault="ABFFABFF" w:rsidP="ABFFABFF">
      <w:pPr>
        <w:pStyle w:val="ARCATSubPara"/>
        <w:numPr>
          <w:ilvl w:val="3"/>
          <w:numId w:val="1"/>
        </w:numPr>
        <w:rPr/>
      </w:pPr>
      <w:r>
        <w:rPr/>
        <w:t>Control interface and interlock with auxiliary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acoustic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shall consist of machined cable sheaves and steel sprockets mounted on a solid cold rolled steel shaft. All rotating elements shall rotate on a heavy duty, grease-packed-for life, self-aligning flange bearing. The drive unit shall be modular and shall be mounted in a removable heavy gage drive housing. For maximum safety two cables shall be provided for each section as well as two roller chains for the bottom section. The drive and idler housings shall be seated and bolted to the weight box and door guide assemblies for easy servicing. Counterweight sets shall be suspended by heavy duty roller chains and preformed galvanized cables assuring the smooth travel of each door blade in both the upward and downward direction. Steel pick up members with rubber chock absorbing cushions on the top of each section shall ensure smooth and silent operation. Roller chain and cables shall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shall be equipped with heavy duty factory welded catches. The safety catches shall prevent the upper sections from falling further than the section immediately below.</w:t>
      </w:r>
    </w:p>
    <w:p w:rsidR="ABFFABFF" w:rsidRDefault="ABFFABFF" w:rsidP="ABFFABFF">
      <w:pPr>
        <w:pStyle w:val="ARCATParagraph"/>
        <w:numPr>
          <w:ilvl w:val="2"/>
          <w:numId w:val="1"/>
        </w:numPr>
        <w:rPr/>
      </w:pPr>
      <w:r>
        <w:rPr/>
        <w:t>Fail-Safety Device: The door will be equipped with a fail safety device that will provide the following features:</w:t>
      </w:r>
    </w:p>
    <w:p w:rsidR="ABFFABFF" w:rsidRDefault="ABFFABFF" w:rsidP="ABFFABFF">
      <w:pPr>
        <w:pStyle w:val="ARCATSubPara"/>
        <w:numPr>
          <w:ilvl w:val="3"/>
          <w:numId w:val="1"/>
        </w:numPr>
        <w:rPr/>
      </w:pPr>
      <w:r>
        <w:rPr/>
        <w:t>Instantly locking bottom section into both weight box and guide when one or both counterweight chains are broken or slacked.</w:t>
      </w:r>
    </w:p>
    <w:p w:rsidR="ABFFABFF" w:rsidRDefault="ABFFABFF" w:rsidP="ABFFABFF">
      <w:pPr>
        <w:pStyle w:val="ARCATSubPara"/>
        <w:numPr>
          <w:ilvl w:val="3"/>
          <w:numId w:val="1"/>
        </w:numPr>
        <w:rPr/>
      </w:pPr>
      <w:r>
        <w:rPr/>
        <w:t>Instantly cuts power to the motor preventing further damage.</w:t>
      </w:r>
    </w:p>
    <w:p w:rsidR="ABFFABFF" w:rsidRDefault="ABFFABFF" w:rsidP="ABFFABFF">
      <w:pPr>
        <w:pStyle w:val="ARCATSubPara"/>
        <w:numPr>
          <w:ilvl w:val="3"/>
          <w:numId w:val="1"/>
        </w:numPr>
        <w:rPr/>
      </w:pPr>
      <w:r>
        <w:rPr/>
        <w:t>Maximum permissible engagement is 6 inches (152 mm).</w:t>
      </w:r>
    </w:p>
    <w:p w:rsidR="ABFFABFF" w:rsidRDefault="ABFFABFF" w:rsidP="ABFFABFF">
      <w:pPr>
        <w:pStyle w:val="ARCATSubPara"/>
        <w:numPr>
          <w:ilvl w:val="3"/>
          <w:numId w:val="1"/>
        </w:numPr>
        <w:rPr/>
      </w:pPr>
      <w:r>
        <w:rPr/>
        <w:t>Eliminates the need for side locks.</w:t>
      </w:r>
    </w:p>
    <w:p>
      <w:pPr>
        <w:pStyle w:val="ARCATnote"/>
        <w:rPr/>
      </w:pPr>
      <w:r>
        <w:rPr/>
        <w:t>** NOTE TO SPECIFIER ** Delete if not required.</w:t>
      </w:r>
    </w:p>
    <w:p w:rsidR="ABFFABFF" w:rsidRDefault="ABFFABFF" w:rsidP="ABFFABFF">
      <w:pPr>
        <w:pStyle w:val="ARCATArticle"/>
        <w:numPr>
          <w:ilvl w:val="1"/>
          <w:numId w:val="1"/>
        </w:numPr>
        <w:rPr/>
      </w:pPr>
      <w:r>
        <w:rPr/>
        <w:t>ACOUSTIC WOOD DOORS AND HOLLOW METAL FRAMES</w:t>
      </w:r>
    </w:p>
    <w:p w:rsidR="ABFFABFF" w:rsidRDefault="ABFFABFF" w:rsidP="ABFFABFF">
      <w:pPr>
        <w:pStyle w:val="ARCATParagraph"/>
        <w:numPr>
          <w:ilvl w:val="2"/>
          <w:numId w:val="1"/>
        </w:numPr>
        <w:rPr/>
      </w:pPr>
      <w:r>
        <w:rPr/>
        <w:t>Sheet Steel: </w:t>
      </w:r>
    </w:p>
    <w:p w:rsidR="ABFFABFF" w:rsidRDefault="ABFFABFF" w:rsidP="ABFFABFF">
      <w:pPr>
        <w:pStyle w:val="ARCATSubPara"/>
        <w:numPr>
          <w:ilvl w:val="3"/>
          <w:numId w:val="1"/>
        </w:numPr>
        <w:rPr/>
      </w:pPr>
      <w:r>
        <w:rPr/>
        <w:t>Galvanized steel to ASTM A653/A653M, ZF180, ZF75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Acoustic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pPr>
        <w:pStyle w:val="ARCATnote"/>
        <w:rPr/>
      </w:pPr>
      <w:r>
        <w:rPr/>
        <w:t>** NOTE TO SPECIFIER ** Specify door thickness and other values with caution as they may vary in order to meet the STC ratings available. Higher STC ratings may require thicker doors.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Fabricate doors to ANSI/WDMA IS1A. Provide suitable thickness, design, and core to achieve specified STC and fire performance ratings.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2-1/4 inches (55 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door STC and fire ratings, mitred corners, fully welded seams.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Paragraph"/>
        <w:numPr>
          <w:ilvl w:val="2"/>
          <w:numId w:val="1"/>
        </w:numPr>
        <w:rPr/>
      </w:pPr>
      <w:r>
        <w:rPr/>
        <w:t>Accessories:</w:t>
      </w:r>
    </w:p>
    <w:p>
      <w:pPr>
        <w:pStyle w:val="ARCATnote"/>
        <w:rPr/>
      </w:pPr>
      <w:r>
        <w:rPr/>
        <w:t>** NOTE TO SPECIFIER ** AMBICO acoustic wood door and frame assemblies are prepared for hinges supplied by Section 08 71 10. All other accessories specified in this section are to be supplied by door and frame manufacturer in order to assure the acoustic integrity of the assembly. Delete accessories not required.</w:t>
      </w:r>
    </w:p>
    <w:p w:rsidR="ABFFABFF" w:rsidRDefault="ABFFABFF" w:rsidP="ABFFABFF">
      <w:pPr>
        <w:pStyle w:val="ARCATSubPara"/>
        <w:numPr>
          <w:ilvl w:val="3"/>
          <w:numId w:val="1"/>
        </w:numPr>
        <w:rPr/>
      </w:pPr>
      <w:r>
        <w:rPr/>
        <w:t>Glazing Stops for Frames: Formed steel channel, corner construction; prepared for countersink screws for side lite and borrowed lite frames.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stops for doors: Formed blade stops, corner construction;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Glazing to be factory supplied and pre-installed. </w:t>
      </w:r>
    </w:p>
    <w:p w:rsidR="ABFFABFF" w:rsidRDefault="ABFFABFF" w:rsidP="ABFFABFF">
      <w:pPr>
        <w:pStyle w:val="ARCATSubPara"/>
        <w:numPr>
          <w:ilvl w:val="3"/>
          <w:numId w:val="1"/>
        </w:numPr>
        <w:rPr/>
      </w:pPr>
      <w:r>
        <w:rPr/>
        <w:t>Primer: Rust inhibitive zinc chromate on frames.</w:t>
      </w:r>
    </w:p>
    <w:p w:rsidR="ABFFABFF" w:rsidRDefault="ABFFABFF" w:rsidP="ABFFABFF">
      <w:pPr>
        <w:pStyle w:val="ARCATSubPara"/>
        <w:numPr>
          <w:ilvl w:val="3"/>
          <w:numId w:val="1"/>
        </w:numPr>
        <w:rPr/>
      </w:pPr>
      <w:r>
        <w:rPr/>
        <w:t>Threshold: To provide a seal for door in closed position. </w:t>
      </w:r>
    </w:p>
    <w:p w:rsidR="ABFFABFF" w:rsidRDefault="ABFFABFF" w:rsidP="ABFFABFF">
      <w:pPr>
        <w:pStyle w:val="ARCATSubPara"/>
        <w:numPr>
          <w:ilvl w:val="3"/>
          <w:numId w:val="1"/>
        </w:numPr>
        <w:rPr/>
      </w:pPr>
      <w:r>
        <w:rPr/>
        <w:t>Astragal: To be supplied loose ready for field assembly.</w:t>
      </w:r>
    </w:p>
    <w:p w:rsidR="ABFFABFF" w:rsidRDefault="ABFFABFF" w:rsidP="ABFFABFF">
      <w:pPr>
        <w:pStyle w:val="ARCATSubPara"/>
        <w:numPr>
          <w:ilvl w:val="3"/>
          <w:numId w:val="1"/>
        </w:numPr>
        <w:rPr/>
      </w:pPr>
      <w:r>
        <w:rPr/>
        <w:t>Perimeter and bottom acoustic seals: to provide an acoustic seal for door is closed position.</w:t>
      </w:r>
    </w:p>
    <w:p w:rsidR="ABFFABFF" w:rsidRDefault="ABFFABFF" w:rsidP="ABFFABFF">
      <w:pPr>
        <w:pStyle w:val="ARCATSubPara"/>
        <w:numPr>
          <w:ilvl w:val="3"/>
          <w:numId w:val="1"/>
        </w:numPr>
        <w:rPr/>
      </w:pPr>
      <w:r>
        <w:rPr/>
        <w:t>Mullion: To be provided at paired and multiple leaf openings, where occasional access is required. Mullions with perimeter seals to be supplied by door and frame manufacturer.</w:t>
      </w:r>
    </w:p>
    <w:p w:rsidR="ABFFABFF" w:rsidRDefault="ABFFABFF" w:rsidP="ABFFABFF">
      <w:pPr>
        <w:pStyle w:val="ARCATSubPara"/>
        <w:numPr>
          <w:ilvl w:val="3"/>
          <w:numId w:val="1"/>
        </w:numPr>
        <w:rPr/>
      </w:pPr>
      <w:r>
        <w:rPr/>
        <w:t>Affix permanent metal nameplates to door and frame, indicating manufacturer's name, and STC rating. </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may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Primed.</w:t>
      </w:r>
    </w:p>
    <w:p>
      <w:pPr>
        <w:pStyle w:val="ARCATnote"/>
        <w:rPr/>
      </w:pPr>
      <w:r>
        <w:rPr/>
        <w:t>** NOTE TO SPECIFIER ** Delete if not required.</w:t>
      </w:r>
    </w:p>
    <w:p w:rsidR="ABFFABFF" w:rsidRDefault="ABFFABFF" w:rsidP="ABFFABFF">
      <w:pPr>
        <w:pStyle w:val="ARCATArticle"/>
        <w:numPr>
          <w:ilvl w:val="1"/>
          <w:numId w:val="1"/>
        </w:numPr>
        <w:rPr/>
      </w:pPr>
      <w:r>
        <w:rPr/>
        <w:t>SLIDING ACOUSTIC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pPr>
        <w:pStyle w:val="ARCATnote"/>
        <w:rPr/>
      </w:pPr>
      <w:r>
        <w:rPr/>
        <w:t>** NOTE TO SPECIFIER ** Specify door thickness and other values with caution as they may vary in order to meet the STC ratings required. Higher STC ratings may require thicker doors. AMBICO doors are typically lighter in weight than other manufacturers' doors for the same STC rating.</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w:t>
      </w:r>
    </w:p>
    <w:p w:rsidR="ABFFABFF" w:rsidRDefault="ABFFABFF" w:rsidP="ABFFABFF">
      <w:pPr>
        <w:pStyle w:val="ARCATSubPara"/>
        <w:numPr>
          <w:ilvl w:val="3"/>
          <w:numId w:val="1"/>
        </w:numPr>
        <w:rPr/>
      </w:pPr>
      <w:r>
        <w:rPr/>
        <w:t>Perimeter Gasketing System: Manufacturer's standard for STC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Glazing: Factory installed type as tested to achieve STC rating required.</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Mitered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Primer: Rust inhibitive zinc chromate.</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steel doors and frames to CSDMA and HMMA 840 standards and in accordance with NFPA 80 and UL 10C as scheduled or required, and local authority having jurisdiction.</w:t>
      </w:r>
    </w:p>
    <w:p w:rsidR="ABFFABFF" w:rsidRDefault="ABFFABFF" w:rsidP="ABFFABFF">
      <w:pPr>
        <w:pStyle w:val="ARCATParagraph"/>
        <w:numPr>
          <w:ilvl w:val="2"/>
          <w:numId w:val="1"/>
        </w:numPr>
        <w:rPr/>
      </w:pPr>
      <w:r>
        <w:rPr/>
        <w:t>Utilize certified welders.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and adjust perimeter and bottom acoustic seals.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then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B4F1B"
  Type="http://schemas.openxmlformats.org/officeDocument/2006/relationships/image"
  Target="https://www.arcat.com/clients/gfx/ambico.png"
  TargetMode="External"
/>
<Relationship
  Id="rId_322164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322164_2"
  Type="http://schemas.openxmlformats.org/officeDocument/2006/relationships/hyperlink"
  Target="https://www.ambico.com"
  TargetMode="External"
/>
<Relationship
  Id="rId_322164_3"
  Type="http://schemas.openxmlformats.org/officeDocument/2006/relationships/hyperlink"
  Target="https://arcat.com/company/ambico-limited-40356"
  TargetMode="External"
/>
<Relationship
  Id="rId_FC4B53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FC4B53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