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er_douglas.png&quot; \* MERGEFORMAT \d  \x \y">
        <w:r>
          <w:drawing>
            <wp:inline distT="0" distB="0" distL="0" distR="0">
              <wp:extent cx="2857500" cy="1428750"/>
              <wp:effectExtent l="0" t="0" r="0" b="0"/>
              <wp:docPr id="1" name="Picture rId_D21953" descr="https://www.arcat.com/clients/gfx/archer_doug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21953" descr="https://www.arcat.com/clients/gfx/archer_douglas.png"/>
                      <pic:cNvPicPr>
                        <a:picLocks noChangeAspect="1" noChangeArrowheads="1"/>
                      </pic:cNvPicPr>
                    </pic:nvPicPr>
                    <pic:blipFill>
                      <a:blip r:link="rId_D2195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70 00</w:t>
      </w:r>
    </w:p>
    <w:p>
      <w:pPr>
        <w:pStyle w:val="ARCATTitle"/>
        <w:jc w:val="center"/>
        <w:rPr/>
      </w:pPr>
      <w:r>
        <w:rPr/>
        <w:t>ORNAMENTAL METAL PANELS /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Archer Douglas; ornamental metal panels / grilles.</w:t>
      </w:r>
      <w:r>
        <w:rPr/>
        <w:br/>
        <w:t>This section is based on the products of Archer Douglas, which is located at:4141 E. Raymond St. , Suite EPhoenix, AZ 85040Toll Free Tel: 866-816-9005Tel: 602-429-0469Fax: 602-437-3335Email: </w:t>
      </w:r>
      <w:hyperlink r:id="rId_527163_1" w:history="1">
        <w:tooltip>request info (doug@steelcrestonline.com) downloads</w:tooltip>
        <w:r>
          <w:rPr>
            <w:rStyle w:val="Hyperlink"/>
            <w:color w:val="802020"/>
            <w:u w:val="single"/>
          </w:rPr>
          <w:t>request info (doug@steelcrestonline.com)</w:t>
        </w:r>
      </w:hyperlink>
      <w:r>
        <w:rPr/>
        <w:t/>
      </w:r>
      <w:r>
        <w:rPr/>
        <w:br/>
        <w:t>Web: </w:t>
      </w:r>
      <w:hyperlink r:id="rId_527163_2" w:history="1">
        <w:tooltip>https://www.archerdouglas.com downloads</w:tooltip>
        <w:r>
          <w:rPr>
            <w:rStyle w:val="Hyperlink"/>
            <w:color w:val="802020"/>
            <w:u w:val="single"/>
          </w:rPr>
          <w:t>https://www.archerdouglas.com</w:t>
        </w:r>
      </w:hyperlink>
      <w:r>
        <w:rPr/>
        <w:t>  </w:t>
      </w:r>
      <w:r>
        <w:rPr/>
        <w:br/>
        <w:t/>
      </w:r>
      <w:r>
        <w:rPr/>
        <w:br/>
        <w:t> [ </w:t>
      </w:r>
      <w:hyperlink r:id="rId_527163_3" w:history="1">
        <w:tooltip>Click Here downloads</w:tooltip>
        <w:r>
          <w:rPr>
            <w:rStyle w:val="Hyperlink"/>
            <w:color w:val="802020"/>
            <w:u w:val="single"/>
          </w:rPr>
          <w:t>Click Here</w:t>
        </w:r>
      </w:hyperlink>
      <w:r>
        <w:rPr/>
        <w:t> ] for additional information.</w:t>
      </w:r>
      <w:r>
        <w:rPr/>
        <w:br/>
        <w:t/>
      </w:r>
      <w:r>
        <w:rPr/>
        <w:br/>
        <w:t>Why choose Archer Douglas? </w:t>
      </w:r>
      <w:r>
        <w:rPr/>
        <w:br/>
        <w:t>In a world that's beginning to look the same no matter where you go, you crave meaningful over mediocre, extraordinary over average. </w:t>
      </w:r>
      <w:r>
        <w:rPr/>
        <w:br/>
        <w:t/>
      </w:r>
      <w:r>
        <w:rPr/>
        <w:br/>
        <w:t>In a word, you seek 'custom.'</w:t>
      </w:r>
      <w:r>
        <w:rPr/>
        <w:br/>
        <w:t/>
      </w:r>
      <w:r>
        <w:rPr/>
        <w:br/>
        <w:t>Custom architectural panels.</w:t>
      </w:r>
      <w:r>
        <w:rPr/>
        <w:br/>
        <w:t>Whether you're a motivated architect or designer, a discerning business owner or a sophisticated homeowner, Archer Douglas may be your next valuable relationship.</w:t>
      </w:r>
      <w:r>
        <w:rPr/>
        <w:br/>
        <w:t/>
      </w:r>
      <w:r>
        <w:rPr/>
        <w:br/>
        <w:t>We believe in aesthetics as much as function and we believe that every space, indoor or out, can be made remarkable and unique.</w:t>
      </w:r>
      <w:r>
        <w:rPr/>
        <w:br/>
        <w:t/>
      </w:r>
      <w:r>
        <w:rPr/>
        <w:br/>
        <w:t>Custom in design. Custom in application. Customized just for you!</w:t>
      </w:r>
      <w:r>
        <w:rPr/>
        <w:br/>
        <w:t/>
      </w:r>
      <w:r>
        <w:rPr/>
        <w:br/>
        <w:t>We work with professionals.</w:t>
      </w:r>
      <w:r>
        <w:rPr/>
        <w:br/>
        <w:t>People who know architectural panels know how unique the custom concept is.</w:t>
      </w:r>
      <w:r>
        <w:rPr/>
        <w:br/>
        <w:t/>
      </w:r>
      <w:r>
        <w:rPr/>
        <w:br/>
        <w:t>While we usually work with landscape architects, building architects, engineers, designers, and contractors, we also work with homeowners and business owners. Whether you need a single designed panel or 50 custom-made pieces to do the job, we can do it together.</w:t>
      </w:r>
      <w:r>
        <w:rPr/>
        <w:br/>
        <w:t/>
      </w:r>
      <w:r>
        <w:rPr/>
        <w:br/>
        <w:t>Hardware and installation.</w:t>
      </w:r>
      <w:r>
        <w:rPr/>
        <w:br/>
        <w:t>At Archer Douglas, we do one thing and we do it well: build exclusive, custom-made architectural panels for commercial and residential clients who want to wow all who see them. We focus on partnering with clients from concept to delivery. While we don't install, we ensure everything is built ready for you or your contractor to install according to your specifications.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Ornamental Metal Panels / Grilles for the Following Applications:</w:t>
      </w:r>
    </w:p>
    <w:p w:rsidR="ABFFABFF" w:rsidRDefault="ABFFABFF" w:rsidP="ABFFABFF">
      <w:pPr>
        <w:pStyle w:val="ARCATSubPara"/>
        <w:numPr>
          <w:ilvl w:val="3"/>
          <w:numId w:val="1"/>
        </w:numPr>
        <w:rPr/>
      </w:pPr>
      <w:r>
        <w:rPr/>
        <w:t>Railing and guard rail panels.</w:t>
      </w:r>
    </w:p>
    <w:p w:rsidR="ABFFABFF" w:rsidRDefault="ABFFABFF" w:rsidP="ABFFABFF">
      <w:pPr>
        <w:pStyle w:val="ARCATSubPara"/>
        <w:numPr>
          <w:ilvl w:val="3"/>
          <w:numId w:val="1"/>
        </w:numPr>
        <w:rPr/>
      </w:pPr>
      <w:r>
        <w:rPr/>
        <w:t>Room divider panels.</w:t>
      </w:r>
    </w:p>
    <w:p w:rsidR="ABFFABFF" w:rsidRDefault="ABFFABFF" w:rsidP="ABFFABFF">
      <w:pPr>
        <w:pStyle w:val="ARCATSubPara"/>
        <w:numPr>
          <w:ilvl w:val="3"/>
          <w:numId w:val="1"/>
        </w:numPr>
        <w:rPr/>
      </w:pPr>
      <w:r>
        <w:rPr/>
        <w:t>Security gates and fencing panels.</w:t>
      </w:r>
    </w:p>
    <w:p w:rsidR="ABFFABFF" w:rsidRDefault="ABFFABFF" w:rsidP="ABFFABFF">
      <w:pPr>
        <w:pStyle w:val="ARCATSubPara"/>
        <w:numPr>
          <w:ilvl w:val="3"/>
          <w:numId w:val="1"/>
        </w:numPr>
        <w:rPr/>
      </w:pPr>
      <w:r>
        <w:rPr/>
        <w:t>Cabinet, window, and door inserts</w:t>
      </w:r>
    </w:p>
    <w:p w:rsidR="ABFFABFF" w:rsidRDefault="ABFFABFF" w:rsidP="ABFFABFF">
      <w:pPr>
        <w:pStyle w:val="ARCATSubPara"/>
        <w:numPr>
          <w:ilvl w:val="3"/>
          <w:numId w:val="1"/>
        </w:numPr>
        <w:rPr/>
      </w:pPr>
      <w:r>
        <w:rPr/>
        <w:t>Windscreen and sunscreen panels</w:t>
      </w:r>
    </w:p>
    <w:p w:rsidR="ABFFABFF" w:rsidRDefault="ABFFABFF" w:rsidP="ABFFABFF">
      <w:pPr>
        <w:pStyle w:val="ARCATSubPara"/>
        <w:numPr>
          <w:ilvl w:val="3"/>
          <w:numId w:val="1"/>
        </w:numPr>
        <w:rPr/>
      </w:pPr>
      <w:r>
        <w:rPr/>
        <w:t>Exterior landscaping accents.</w:t>
      </w:r>
    </w:p>
    <w:p w:rsidR="ABFFABFF" w:rsidRDefault="ABFFABFF" w:rsidP="ABFFABFF">
      <w:pPr>
        <w:pStyle w:val="ARCATSubPara"/>
        <w:numPr>
          <w:ilvl w:val="3"/>
          <w:numId w:val="1"/>
        </w:numPr>
        <w:rPr/>
      </w:pPr>
      <w:r>
        <w:rPr/>
        <w:t>Custom fabrications.</w:t>
      </w:r>
    </w:p>
    <w:p w:rsidR="ABFFABFF" w:rsidRDefault="ABFFABFF" w:rsidP="ABFFABFF">
      <w:pPr>
        <w:pStyle w:val="ARCATSubPara"/>
        <w:numPr>
          <w:ilvl w:val="3"/>
          <w:numId w:val="1"/>
        </w:numPr>
        <w:rPr/>
      </w:pPr>
      <w:r>
        <w:rPr/>
        <w:t>Indoor decorative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23 37 13 - Diffusers, Registers and Grilles.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limited lifetime warranty, excluding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Archer Douglas, which is located at:4141 E. Raymond St. , Suite EPhoenix, AZ 85040Toll Free Tel: 866-816-9005Tel: 602-429-0469Fax: 602-437-3335Email: </w:t>
      </w:r>
      <w:hyperlink r:id="rId_7D7F97_1" w:history="1">
        <w:tooltip>request info (doug@steelcrestonline.com) downloads</w:tooltip>
        <w:r>
          <w:rPr>
            <w:rStyle w:val="Hyperlink"/>
            <w:color w:val="802020"/>
            <w:u w:val="single"/>
          </w:rPr>
          <w:t>request info (doug@steelcrestonline.com)</w:t>
        </w:r>
      </w:hyperlink>
      <w:r>
        <w:rPr/>
        <w:t>;Web: </w:t>
      </w:r>
      <w:hyperlink r:id="rId_7D7F97_2" w:history="1">
        <w:tooltip>https://www.archerdouglas.com downloads</w:tooltip>
        <w:r>
          <w:rPr>
            <w:rStyle w:val="Hyperlink"/>
            <w:color w:val="802020"/>
            <w:u w:val="single"/>
          </w:rPr>
          <w:t>https://www.archerdouglas.com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Railing &amp; guard rail panels design matches other Archer Douglas products. Hide essential but unattractive control panels, motors, pumps, and electrical panels. Delete if not required.</w:t>
      </w:r>
    </w:p>
    <w:p w:rsidR="ABFFABFF" w:rsidRDefault="ABFFABFF" w:rsidP="ABFFABFF">
      <w:pPr>
        <w:pStyle w:val="ARCATArticle"/>
        <w:numPr>
          <w:ilvl w:val="1"/>
          <w:numId w:val="1"/>
        </w:numPr>
        <w:rPr/>
      </w:pPr>
      <w:r>
        <w:rPr/>
        <w:t>RAILING AND GUARD RAIL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Room divider panels design matches other Archer Douglas products. Delete if not required.</w:t>
      </w:r>
    </w:p>
    <w:p w:rsidR="ABFFABFF" w:rsidRDefault="ABFFABFF" w:rsidP="ABFFABFF">
      <w:pPr>
        <w:pStyle w:val="ARCATArticle"/>
        <w:numPr>
          <w:ilvl w:val="1"/>
          <w:numId w:val="1"/>
        </w:numPr>
        <w:rPr/>
      </w:pPr>
      <w:r>
        <w:rPr/>
        <w:t>ROOM DIVIDER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SECURITY GATES AND FENCING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Add that elegant touch to your home with our large selection of stylish cabinet door, window, and entry door inserts. Delete if not required.</w:t>
      </w:r>
    </w:p>
    <w:p w:rsidR="ABFFABFF" w:rsidRDefault="ABFFABFF" w:rsidP="ABFFABFF">
      <w:pPr>
        <w:pStyle w:val="ARCATArticle"/>
        <w:numPr>
          <w:ilvl w:val="1"/>
          <w:numId w:val="1"/>
        </w:numPr>
        <w:rPr/>
      </w:pPr>
      <w:r>
        <w:rPr/>
        <w:t>CABINET, WINDOW, AND DOOR INSERTS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WINDSCREEN AND SUNSCREEN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EXTERIOR LANDSCAPING ACCENTS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Delete colors not required.</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Shape your space to suit your priorities. From room dividers to security doors to art deco and external wall panels, if you can visualize it, we can construct it. With Archer Douglas, you're not limited to punched patterns or flat screens. We can execute any shape or pattern, including radius forms, to fit your unique space, indoors or out. Delete if not required.</w:t>
      </w:r>
    </w:p>
    <w:p w:rsidR="ABFFABFF" w:rsidRDefault="ABFFABFF" w:rsidP="ABFFABFF">
      <w:pPr>
        <w:pStyle w:val="ARCATArticle"/>
        <w:numPr>
          <w:ilvl w:val="1"/>
          <w:numId w:val="1"/>
        </w:numPr>
        <w:rPr/>
      </w:pPr>
      <w:r>
        <w:rPr/>
        <w:t>CUSTOM FABRICATIONS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INTERIOR DECORATIVE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21953"
  Type="http://schemas.openxmlformats.org/officeDocument/2006/relationships/image"
  Target="https://www.arcat.com/clients/gfx/archer_douglas.png"
  TargetMode="External"
/>
<Relationship
  Id="rId_527163_1"
  Type="http://schemas.openxmlformats.org/officeDocument/2006/relationships/hyperlink"
  Target="https://arcat.com/rfi?action=email&amp;company=Archer%252BDouglas&amp;message=RE%253A%2520Spec%2520Question%2520(05700ste)%253A%2520&amp;coid=53295&amp;spec=05700ste&amp;rep=&amp;fax=602-437-3335"
  TargetMode="External"
/>
<Relationship
  Id="rId_527163_2"
  Type="http://schemas.openxmlformats.org/officeDocument/2006/relationships/hyperlink"
  Target="https://www.archerdouglas.com"
  TargetMode="External"
/>
<Relationship
  Id="rId_527163_3"
  Type="http://schemas.openxmlformats.org/officeDocument/2006/relationships/hyperlink"
  Target="https://arcat.com/company/archer-douglas-53295"
  TargetMode="External"
/>
<Relationship
  Id="rId_7D7F97_1"
  Type="http://schemas.openxmlformats.org/officeDocument/2006/relationships/hyperlink"
  Target="https://arcat.com/rfi?action=email&amp;company=Archer%252BDouglas&amp;message=RE%253A%2520Spec%2520Question%2520(05700ste)%253A%2520&amp;coid=53295&amp;spec=05700ste&amp;rep=&amp;fax=602-437-3335"
  TargetMode="External"
/>
<Relationship
  Id="rId_7D7F97_2"
  Type="http://schemas.openxmlformats.org/officeDocument/2006/relationships/hyperlink"
  Target="https://www.archerdougla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