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njamin.png&quot; \* MERGEFORMAT \d  \x \y">
        <w:r>
          <w:drawing>
            <wp:inline distT="0" distB="0" distL="0" distR="0">
              <wp:extent cx="2190750" cy="752475"/>
              <wp:effectExtent l="0" t="0" r="0" b="0"/>
              <wp:docPr id="1" name="Picture rId_76732B" descr="https://www.arcat.com/clients/gfx/benja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732B" descr="https://www.arcat.com/clients/gfx/benjamin.png"/>
                      <pic:cNvPicPr>
                        <a:picLocks noChangeAspect="1" noChangeArrowheads="1"/>
                      </pic:cNvPicPr>
                    </pic:nvPicPr>
                    <pic:blipFill>
                      <a:blip r:link="rId_76732B"/>
                      <a:srcRect/>
                      <a:stretch>
                        <a:fillRect/>
                      </a:stretch>
                    </pic:blipFill>
                    <pic:spPr bwMode="auto">
                      <a:xfrm>
                        <a:off x="0" y="0"/>
                        <a:ext cx="2190750" cy="752475"/>
                      </a:xfrm>
                      <a:prstGeom prst="rect">
                        <a:avLst/>
                      </a:prstGeom>
                      <a:noFill/>
                    </pic:spPr>
                  </pic:pic>
                </a:graphicData>
              </a:graphic>
            </wp:inline>
          </w:drawing>
        </w:r>
      </w:fldSimple>
    </w:p>
    <w:p>
      <w:pPr>
        <w:pStyle w:val="ARCATTitle"/>
        <w:jc w:val="center"/>
        <w:rPr/>
      </w:pPr>
      <w:r>
        <w:rPr/>
        <w:t>SECTION 09 91 13</w:t>
      </w:r>
    </w:p>
    <w:p>
      <w:pPr>
        <w:pStyle w:val="ARCATTitle"/>
        <w:jc w:val="center"/>
        <w:rPr/>
      </w:pPr>
      <w:r>
        <w:rPr/>
        <w:t>EXTERIOR PAINTING - COMMERCIAL/RESIDENTIAL SYSTEMS - UNITED STATES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Benjamin Moore &amp; Co. (United States); Paint.</w:t>
      </w:r>
      <w:r>
        <w:rPr/>
        <w:br/>
        <w:t>This section is based on the products of Benjamin Moore &amp; Co. (United States), which is located at:101 Paragon DrMontvale, NJ 07645Toll Free Tel: 866-708-9181Email: </w:t>
      </w:r>
      <w:hyperlink r:id="rId_F279BA_1" w:history="1">
        <w:tooltip>request info (info@benjaminmoore.com) downloads</w:tooltip>
        <w:r>
          <w:rPr>
            <w:rStyle w:val="Hyperlink"/>
            <w:color w:val="802020"/>
            <w:u w:val="single"/>
          </w:rPr>
          <w:t>request info (info@benjaminmoore.com)</w:t>
        </w:r>
      </w:hyperlink>
      <w:r>
        <w:rPr/>
        <w:t/>
      </w:r>
      <w:r>
        <w:rPr/>
        <w:br/>
        <w:t>Web: </w:t>
      </w:r>
      <w:hyperlink r:id="rId_F279BA_2" w:history="1">
        <w:tooltip>https://www.benjaminmoore.com downloads</w:tooltip>
        <w:r>
          <w:rPr>
            <w:rStyle w:val="Hyperlink"/>
            <w:color w:val="802020"/>
            <w:u w:val="single"/>
          </w:rPr>
          <w:t>https://www.benjaminmoore.com</w:t>
        </w:r>
      </w:hyperlink>
      <w:r>
        <w:rPr/>
        <w:t> | </w:t>
      </w:r>
      <w:hyperlink r:id="rId_F279BA_3" w:history="1">
        <w:tooltip>https://www.benjaminmoore.com/en-ca downloads</w:tooltip>
        <w:r>
          <w:rPr>
            <w:rStyle w:val="Hyperlink"/>
            <w:color w:val="802020"/>
            <w:u w:val="single"/>
          </w:rPr>
          <w:t>https://www.benjaminmoore.com/en-ca</w:t>
        </w:r>
      </w:hyperlink>
      <w:r>
        <w:rPr/>
        <w:t>  </w:t>
      </w:r>
      <w:r>
        <w:rPr/>
        <w:br/>
        <w:t> [ </w:t>
      </w:r>
      <w:hyperlink r:id="rId_F279BA_4" w:history="1">
        <w:tooltip>Click Here downloads</w:tooltip>
        <w:r>
          <w:rPr>
            <w:rStyle w:val="Hyperlink"/>
            <w:color w:val="802020"/>
            <w:u w:val="single"/>
          </w:rPr>
          <w:t>Click Here</w:t>
        </w:r>
      </w:hyperlink>
      <w:r>
        <w:rPr/>
        <w:t> ] for additional information.</w:t>
      </w:r>
      <w:r>
        <w:rPr/>
        <w:br/>
        <w:t>Renowned for innovation, performance, and unsurpassed color selection, Benjamin Moore and Co. is a definitive leader in the paints and coatings industry - and your partner in beautifying and protecting residential and commercial properties.</w:t>
      </w:r>
      <w:r>
        <w:rPr/>
        <w:br/>
        <w:t>The story began in 1883, when Benjamin Moore and his brother, Robert, opened Moore Brothers in Brooklyn, New York- with $2,000, one product, and a promise to deliver only the finest paint. Today, we remain committed to their vision of producing the highest quality paints and finishes, and serving customers through a network of knowledgeable, independent retailers.</w:t>
      </w:r>
      <w:r>
        <w:rPr/>
        <w:br/>
        <w:t>In addition, we manufacture our own resins and zero-VOC Gennex colorants, which are used to create products that are low-VOC and zero-VOC, even after tinting. Gennex colorants are also resin-rich, so they fortify the paint and allow the tinted product to maintain its original viscosity. As a result, paints tinted with Gennex colorants are easier to apply and deliver a more durable, washable coating.</w:t>
      </w:r>
      <w:r>
        <w:rPr/>
        <w:br/>
        <w:t>Benjamin Moore and Co. continues to be at the forefront of product innovation, with a commitment to research and development unrivaled in the architectural coatings industry. With over 5,500 independent retailers and more than 400 field and architecture representatives, we're here to serve you with the product recommendations and expertise needed to help you exceed your customers' expectations.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Commercial interior painting systems; United States.</w:t>
      </w:r>
    </w:p>
    <w:p w:rsidR="ABFFABFF" w:rsidRDefault="ABFFABFF" w:rsidP="ABFFABFF">
      <w:pPr>
        <w:pStyle w:val="ARCATSubPara"/>
        <w:numPr>
          <w:ilvl w:val="3"/>
          <w:numId w:val="1"/>
        </w:numPr>
        <w:rPr/>
      </w:pPr>
      <w:r>
        <w:rPr/>
        <w:t>Concrete ceilings.</w:t>
      </w:r>
    </w:p>
    <w:p w:rsidR="ABFFABFF" w:rsidRDefault="ABFFABFF" w:rsidP="ABFFABFF">
      <w:pPr>
        <w:pStyle w:val="ARCATSubPara"/>
        <w:numPr>
          <w:ilvl w:val="3"/>
          <w:numId w:val="1"/>
        </w:numPr>
        <w:rPr/>
      </w:pPr>
      <w:r>
        <w:rPr/>
        <w:t>Masonry rough or pitted.</w:t>
      </w:r>
    </w:p>
    <w:p w:rsidR="ABFFABFF" w:rsidRDefault="ABFFABFF" w:rsidP="ABFFABFF">
      <w:pPr>
        <w:pStyle w:val="ARCATSubPara"/>
        <w:numPr>
          <w:ilvl w:val="3"/>
          <w:numId w:val="1"/>
        </w:numPr>
        <w:rPr/>
      </w:pPr>
      <w:r>
        <w:rPr/>
        <w:t>Masonry smooth.</w:t>
      </w:r>
    </w:p>
    <w:p w:rsidR="ABFFABFF" w:rsidRDefault="ABFFABFF" w:rsidP="ABFFABFF">
      <w:pPr>
        <w:pStyle w:val="ARCATSubPara"/>
        <w:numPr>
          <w:ilvl w:val="3"/>
          <w:numId w:val="1"/>
        </w:numPr>
        <w:rPr/>
      </w:pPr>
      <w:r>
        <w:rPr/>
        <w:t>Metal ferrous.</w:t>
      </w:r>
    </w:p>
    <w:p w:rsidR="ABFFABFF" w:rsidRDefault="ABFFABFF" w:rsidP="ABFFABFF">
      <w:pPr>
        <w:pStyle w:val="ARCATSubPara"/>
        <w:numPr>
          <w:ilvl w:val="3"/>
          <w:numId w:val="1"/>
        </w:numPr>
        <w:rPr/>
      </w:pPr>
      <w:r>
        <w:rPr/>
        <w:t>Metal non-ferrous.</w:t>
      </w:r>
    </w:p>
    <w:p w:rsidR="ABFFABFF" w:rsidRDefault="ABFFABFF" w:rsidP="ABFFABFF">
      <w:pPr>
        <w:pStyle w:val="ARCATSubPara"/>
        <w:numPr>
          <w:ilvl w:val="3"/>
          <w:numId w:val="1"/>
        </w:numPr>
        <w:rPr/>
      </w:pPr>
      <w:r>
        <w:rPr/>
        <w:t>Drywall.</w:t>
      </w:r>
    </w:p>
    <w:p w:rsidR="ABFFABFF" w:rsidRDefault="ABFFABFF" w:rsidP="ABFFABFF">
      <w:pPr>
        <w:pStyle w:val="ARCATSubPara"/>
        <w:numPr>
          <w:ilvl w:val="3"/>
          <w:numId w:val="1"/>
        </w:numPr>
        <w:rPr/>
      </w:pPr>
      <w:r>
        <w:rPr/>
        <w:t>Cured plaster.</w:t>
      </w:r>
    </w:p>
    <w:p w:rsidR="ABFFABFF" w:rsidRDefault="ABFFABFF" w:rsidP="ABFFABFF">
      <w:pPr>
        <w:pStyle w:val="ARCATSubPara"/>
        <w:numPr>
          <w:ilvl w:val="3"/>
          <w:numId w:val="1"/>
        </w:numPr>
        <w:rPr/>
      </w:pPr>
      <w:r>
        <w:rPr/>
        <w:t>Wood and engineered wood products.</w:t>
      </w:r>
    </w:p>
    <w:p w:rsidR="ABFFABFF" w:rsidRDefault="ABFFABFF" w:rsidP="ABFFABFF">
      <w:pPr>
        <w:pStyle w:val="ARCATParagraph"/>
        <w:numPr>
          <w:ilvl w:val="2"/>
          <w:numId w:val="1"/>
        </w:numPr>
        <w:rPr/>
      </w:pPr>
      <w:r>
        <w:rPr/>
        <w:t>Commercial exterior painting systems; United States.</w:t>
      </w:r>
    </w:p>
    <w:p w:rsidR="ABFFABFF" w:rsidRDefault="ABFFABFF" w:rsidP="ABFFABFF">
      <w:pPr>
        <w:pStyle w:val="ARCATSubPara"/>
        <w:numPr>
          <w:ilvl w:val="3"/>
          <w:numId w:val="1"/>
        </w:numPr>
        <w:rPr/>
      </w:pPr>
      <w:r>
        <w:rPr/>
        <w:t>Rough or pitted masonry.</w:t>
      </w:r>
    </w:p>
    <w:p w:rsidR="ABFFABFF" w:rsidRDefault="ABFFABFF" w:rsidP="ABFFABFF">
      <w:pPr>
        <w:pStyle w:val="ARCATSubPara"/>
        <w:numPr>
          <w:ilvl w:val="3"/>
          <w:numId w:val="1"/>
        </w:numPr>
        <w:rPr/>
      </w:pPr>
      <w:r>
        <w:rPr/>
        <w:t>Poured or pre-cast concrete / fiber cement siding.</w:t>
      </w:r>
    </w:p>
    <w:p w:rsidR="ABFFABFF" w:rsidRDefault="ABFFABFF" w:rsidP="ABFFABFF">
      <w:pPr>
        <w:pStyle w:val="ARCATSubPara"/>
        <w:numPr>
          <w:ilvl w:val="3"/>
          <w:numId w:val="1"/>
        </w:numPr>
        <w:rPr/>
      </w:pPr>
      <w:r>
        <w:rPr/>
        <w:t>Vertical concrete and masonry structures.</w:t>
      </w:r>
    </w:p>
    <w:p w:rsidR="ABFFABFF" w:rsidRDefault="ABFFABFF" w:rsidP="ABFFABFF">
      <w:pPr>
        <w:pStyle w:val="ARCATSubPara"/>
        <w:numPr>
          <w:ilvl w:val="3"/>
          <w:numId w:val="1"/>
        </w:numPr>
        <w:rPr/>
      </w:pPr>
      <w:r>
        <w:rPr/>
        <w:t>Ferrous metal; steel and iron.</w:t>
      </w:r>
    </w:p>
    <w:p w:rsidR="ABFFABFF" w:rsidRDefault="ABFFABFF" w:rsidP="ABFFABFF">
      <w:pPr>
        <w:pStyle w:val="ARCATSubPara"/>
        <w:numPr>
          <w:ilvl w:val="3"/>
          <w:numId w:val="1"/>
        </w:numPr>
        <w:rPr/>
      </w:pPr>
      <w:r>
        <w:rPr/>
        <w:t>Non-ferrous metal; galvanized and aluminum.</w:t>
      </w:r>
    </w:p>
    <w:p w:rsidR="ABFFABFF" w:rsidRDefault="ABFFABFF" w:rsidP="ABFFABFF">
      <w:pPr>
        <w:pStyle w:val="ARCATSubPara"/>
        <w:numPr>
          <w:ilvl w:val="3"/>
          <w:numId w:val="1"/>
        </w:numPr>
        <w:rPr/>
      </w:pPr>
      <w:r>
        <w:rPr/>
        <w:t>Hardboard siding, bare or factory primed.</w:t>
      </w:r>
    </w:p>
    <w:p w:rsidR="ABFFABFF" w:rsidRDefault="ABFFABFF" w:rsidP="ABFFABFF">
      <w:pPr>
        <w:pStyle w:val="ARCATSubPara"/>
        <w:numPr>
          <w:ilvl w:val="3"/>
          <w:numId w:val="1"/>
        </w:numPr>
        <w:rPr/>
      </w:pPr>
      <w:r>
        <w:rPr/>
        <w:t>Vinyl siding and vinyl composite.</w:t>
      </w:r>
    </w:p>
    <w:p w:rsidR="ABFFABFF" w:rsidRDefault="ABFFABFF" w:rsidP="ABFFABFF">
      <w:pPr>
        <w:pStyle w:val="ARCATSubPara"/>
        <w:numPr>
          <w:ilvl w:val="3"/>
          <w:numId w:val="1"/>
        </w:numPr>
        <w:rPr/>
      </w:pPr>
      <w:r>
        <w:rPr/>
        <w:t>Bleeding woods (Redwood, cedar, etc.).</w:t>
      </w:r>
    </w:p>
    <w:p w:rsidR="ABFFABFF" w:rsidRDefault="ABFFABFF" w:rsidP="ABFFABFF">
      <w:pPr>
        <w:pStyle w:val="ARCATSubPara"/>
        <w:numPr>
          <w:ilvl w:val="3"/>
          <w:numId w:val="1"/>
        </w:numPr>
        <w:rPr/>
      </w:pPr>
      <w:r>
        <w:rPr/>
        <w:t>Wood, and engineered wood products.</w:t>
      </w:r>
    </w:p>
    <w:p w:rsidR="ABFFABFF" w:rsidRDefault="ABFFABFF" w:rsidP="ABFFABFF">
      <w:pPr>
        <w:pStyle w:val="ARCATSubPara"/>
        <w:numPr>
          <w:ilvl w:val="3"/>
          <w:numId w:val="1"/>
        </w:numPr>
        <w:rPr/>
      </w:pPr>
      <w:r>
        <w:rPr/>
        <w:t>Floor; bleeding type woods.</w:t>
      </w:r>
    </w:p>
    <w:p w:rsidR="ABFFABFF" w:rsidRDefault="ABFFABFF" w:rsidP="ABFFABFF">
      <w:pPr>
        <w:pStyle w:val="ARCATSubPara"/>
        <w:numPr>
          <w:ilvl w:val="3"/>
          <w:numId w:val="1"/>
        </w:numPr>
        <w:rPr/>
      </w:pPr>
      <w:r>
        <w:rPr/>
        <w:t>Floor; previously painted wood and concrete.</w:t>
      </w:r>
    </w:p>
    <w:p w:rsidR="ABFFABFF" w:rsidRDefault="ABFFABFF" w:rsidP="ABFFABFF">
      <w:pPr>
        <w:pStyle w:val="ARCATSubPara"/>
        <w:numPr>
          <w:ilvl w:val="3"/>
          <w:numId w:val="1"/>
        </w:numPr>
        <w:rPr/>
      </w:pPr>
      <w:r>
        <w:rPr/>
        <w:t>Floor; unpainted concrete.</w:t>
      </w:r>
    </w:p>
    <w:p w:rsidR="ABFFABFF" w:rsidRDefault="ABFFABFF" w:rsidP="ABFFABFF">
      <w:pPr>
        <w:pStyle w:val="ARCATSubPara"/>
        <w:numPr>
          <w:ilvl w:val="3"/>
          <w:numId w:val="1"/>
        </w:numPr>
        <w:rPr/>
      </w:pPr>
      <w:r>
        <w:rPr/>
        <w:t>Floor; wood and engineered wood.</w:t>
      </w:r>
    </w:p>
    <w:p w:rsidR="ABFFABFF" w:rsidRDefault="ABFFABFF" w:rsidP="ABFFABFF">
      <w:pPr>
        <w:pStyle w:val="ARCATSubPara"/>
        <w:numPr>
          <w:ilvl w:val="3"/>
          <w:numId w:val="1"/>
        </w:numPr>
        <w:rPr/>
      </w:pPr>
      <w:r>
        <w:rPr/>
        <w:t>New wood.</w:t>
      </w:r>
    </w:p>
    <w:p w:rsidR="ABFFABFF" w:rsidRDefault="ABFFABFF" w:rsidP="ABFFABFF">
      <w:pPr>
        <w:pStyle w:val="ARCATSubPara"/>
        <w:numPr>
          <w:ilvl w:val="3"/>
          <w:numId w:val="1"/>
        </w:numPr>
        <w:rPr/>
      </w:pPr>
      <w:r>
        <w:rPr/>
        <w:t>New wood or properly prepared weathered wood.</w:t>
      </w:r>
    </w:p>
    <w:p w:rsidR="ABFFABFF" w:rsidRDefault="ABFFABFF" w:rsidP="ABFFABFF">
      <w:pPr>
        <w:pStyle w:val="ARCATSubPara"/>
        <w:numPr>
          <w:ilvl w:val="3"/>
          <w:numId w:val="1"/>
        </w:numPr>
        <w:rPr/>
      </w:pPr>
      <w:r>
        <w:rPr/>
        <w:t>Previously stained surfaces.</w:t>
      </w:r>
    </w:p>
    <w:p w:rsidR="ABFFABFF" w:rsidRDefault="ABFFABFF" w:rsidP="ABFFABFF">
      <w:pPr>
        <w:pStyle w:val="ARCATSubPara"/>
        <w:numPr>
          <w:ilvl w:val="3"/>
          <w:numId w:val="1"/>
        </w:numPr>
        <w:rPr/>
      </w:pPr>
      <w:r>
        <w:rPr/>
        <w:t>Previously stained, painted, or sealed wood.</w:t>
      </w:r>
    </w:p>
    <w:p w:rsidR="ABFFABFF" w:rsidRDefault="ABFFABFF" w:rsidP="ABFFABFF">
      <w:pPr>
        <w:pStyle w:val="ARCATSubPara"/>
        <w:numPr>
          <w:ilvl w:val="3"/>
          <w:numId w:val="1"/>
        </w:numPr>
        <w:rPr/>
      </w:pPr>
      <w:r>
        <w:rPr/>
        <w:t>Un-weathered areas such as eaves, ceilings, overhangs, or protected wall areas.</w:t>
      </w:r>
    </w:p>
    <w:p w:rsidR="ABFFABFF" w:rsidRDefault="ABFFABFF" w:rsidP="ABFFABFF">
      <w:pPr>
        <w:pStyle w:val="ARCATSubPara"/>
        <w:numPr>
          <w:ilvl w:val="3"/>
          <w:numId w:val="1"/>
        </w:numPr>
        <w:rPr/>
      </w:pPr>
      <w:r>
        <w:rPr/>
        <w:t>Weathered composite decks.</w:t>
      </w:r>
    </w:p>
    <w:p w:rsidR="ABFFABFF" w:rsidRDefault="ABFFABFF" w:rsidP="ABFFABFF">
      <w:pPr>
        <w:pStyle w:val="ARCATSubPara"/>
        <w:numPr>
          <w:ilvl w:val="3"/>
          <w:numId w:val="1"/>
        </w:numPr>
        <w:rPr/>
      </w:pPr>
      <w:r>
        <w:rPr/>
        <w:t>Weathered wood.</w:t>
      </w:r>
    </w:p>
    <w:p w:rsidR="ABFFABFF" w:rsidRDefault="ABFFABFF" w:rsidP="ABFFABFF">
      <w:pPr>
        <w:pStyle w:val="ARCATArticle"/>
        <w:numPr>
          <w:ilvl w:val="1"/>
          <w:numId w:val="1"/>
        </w:numPr>
        <w:rPr/>
      </w:pPr>
      <w:r>
        <w:rPr/>
        <w:t>RELATED SECTIONS - EXTERIOR</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3 - Concrete - Cementitious Siding, Flexboard, Transite Board, Shingles (Non-Roof), Common Brick, Stucco, Tilt-up, Precast, and Poured-in-place Cement.</w:t>
      </w:r>
    </w:p>
    <w:p w:rsidR="ABFFABFF" w:rsidRDefault="ABFFABFF" w:rsidP="ABFFABFF">
      <w:pPr>
        <w:pStyle w:val="ARCATParagraph"/>
        <w:numPr>
          <w:ilvl w:val="2"/>
          <w:numId w:val="1"/>
        </w:numPr>
        <w:rPr/>
      </w:pPr>
      <w:r>
        <w:rPr/>
        <w:t>Division 4 - Concrete Block, Floors (Non-Vehicular).</w:t>
      </w:r>
    </w:p>
    <w:p w:rsidR="ABFFABFF" w:rsidRDefault="ABFFABFF" w:rsidP="ABFFABFF">
      <w:pPr>
        <w:pStyle w:val="ARCATParagraph"/>
        <w:numPr>
          <w:ilvl w:val="2"/>
          <w:numId w:val="1"/>
        </w:numPr>
        <w:rPr/>
      </w:pPr>
      <w:r>
        <w:rPr/>
        <w:t>Division 5 - Metal - Galvanized, Miscellaneous Iron, Ornamental Iron, Structural Iron and Steel, Ferrous Metal.</w:t>
      </w:r>
    </w:p>
    <w:p w:rsidR="ABFFABFF" w:rsidRDefault="ABFFABFF" w:rsidP="ABFFABFF">
      <w:pPr>
        <w:pStyle w:val="ARCATParagraph"/>
        <w:numPr>
          <w:ilvl w:val="2"/>
          <w:numId w:val="1"/>
        </w:numPr>
        <w:rPr/>
      </w:pPr>
      <w:r>
        <w:rPr/>
        <w:t>Division 6 - Wood - Decks, Exterior including pressure treated lumber, Floors (non-Vehicular).</w:t>
      </w:r>
    </w:p>
    <w:p w:rsidR="ABFFABFF" w:rsidRDefault="ABFFABFF" w:rsidP="ABFFABFF">
      <w:pPr>
        <w:pStyle w:val="ARCATParagraph"/>
        <w:numPr>
          <w:ilvl w:val="2"/>
          <w:numId w:val="1"/>
        </w:numPr>
        <w:rPr/>
      </w:pPr>
      <w:r>
        <w:rPr/>
        <w:t>Division 7 - Wood - Siding, Trim, Shutters, Sashes, Hardboard-Bare/Primed, Architectural PVC, Plastic, Fiberglass, Azek, Vinyl Siding, EIFS, Synthetic Stucco.</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Asthma and Allergy Foundation of America and Allergy Standards, Ltd.</w:t>
      </w:r>
    </w:p>
    <w:p>
      <w:pPr>
        <w:pStyle w:val="ARCATnote"/>
        <w:rPr/>
      </w:pPr>
      <w:r>
        <w:rPr/>
        <w:t>** NOTE TO SPECIFIER ** Not endorsed by or a division of CHPS. These products are provided by Benjamin Moore and Co., not CHPS.</w:t>
      </w:r>
    </w:p>
    <w:p w:rsidR="ABFFABFF" w:rsidRDefault="ABFFABFF" w:rsidP="ABFFABFF">
      <w:pPr>
        <w:pStyle w:val="ARCATSubPara"/>
        <w:numPr>
          <w:ilvl w:val="3"/>
          <w:numId w:val="1"/>
        </w:numPr>
        <w:rPr/>
      </w:pPr>
      <w:r>
        <w:rPr/>
        <w:t>The Certified Asthma and Allergy Friendly Mark. A registered certification mark.</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Cradle to Cradle Products Innovation Institute.</w:t>
      </w:r>
    </w:p>
    <w:p>
      <w:pPr>
        <w:pStyle w:val="ARCATnote"/>
        <w:rPr/>
      </w:pPr>
      <w:r>
        <w:rPr/>
        <w:t>** NOTE TO SPECIFIER ** Not endorsed by or a division of CHPS. These products are provided by Benjamin Moore and Co., not CHPS.</w:t>
      </w:r>
    </w:p>
    <w:p w:rsidR="ABFFABFF" w:rsidRDefault="ABFFABFF" w:rsidP="ABFFABFF">
      <w:pPr>
        <w:pStyle w:val="ARCATSubPara"/>
        <w:numPr>
          <w:ilvl w:val="3"/>
          <w:numId w:val="1"/>
        </w:numPr>
        <w:rPr/>
      </w:pPr>
      <w:r>
        <w:rPr/>
        <w:t>Cradle to Cradle Certification.</w:t>
      </w:r>
    </w:p>
    <w:p w:rsidR="ABFFABFF" w:rsidRDefault="ABFFABFF" w:rsidP="ABFFABFF">
      <w:pPr>
        <w:pStyle w:val="ARCATParagraph"/>
        <w:numPr>
          <w:ilvl w:val="2"/>
          <w:numId w:val="1"/>
        </w:numPr>
        <w:rPr/>
      </w:pPr>
      <w:r>
        <w:rPr/>
        <w:t>Environmental Protection Agency; Electronic Code of Federal Regulations (CFR):</w:t>
      </w:r>
    </w:p>
    <w:p w:rsidR="ABFFABFF" w:rsidRDefault="ABFFABFF" w:rsidP="ABFFABFF">
      <w:pPr>
        <w:pStyle w:val="ARCATSubPara"/>
        <w:numPr>
          <w:ilvl w:val="3"/>
          <w:numId w:val="1"/>
        </w:numPr>
        <w:rPr/>
      </w:pPr>
      <w:r>
        <w:rPr/>
        <w:t>40 CFR 59, Subpart D - National Volatile Organic Compound Emission Standards for Architectural Coatings; U.S. Environmental Protection Agency; current edition.</w:t>
      </w:r>
    </w:p>
    <w:p w:rsidR="ABFFABFF" w:rsidRDefault="ABFFABFF" w:rsidP="ABFFABFF">
      <w:pPr>
        <w:pStyle w:val="ARCATParagraph"/>
        <w:numPr>
          <w:ilvl w:val="2"/>
          <w:numId w:val="1"/>
        </w:numPr>
        <w:rPr/>
      </w:pPr>
      <w:r>
        <w:rPr/>
        <w:t>Green Seal Standards (GS-11):</w:t>
      </w:r>
    </w:p>
    <w:p w:rsidR="ABFFABFF" w:rsidRDefault="ABFFABFF" w:rsidP="ABFFABFF">
      <w:pPr>
        <w:pStyle w:val="ARCATSubPara"/>
        <w:numPr>
          <w:ilvl w:val="3"/>
          <w:numId w:val="1"/>
        </w:numPr>
        <w:rPr/>
      </w:pPr>
      <w:r>
        <w:rPr/>
        <w:t>GS-11; May 20, 1993.</w:t>
      </w:r>
    </w:p>
    <w:p w:rsidR="ABFFABFF" w:rsidRDefault="ABFFABFF" w:rsidP="ABFFABFF">
      <w:pPr>
        <w:pStyle w:val="ARCATParagraph"/>
        <w:numPr>
          <w:ilvl w:val="2"/>
          <w:numId w:val="1"/>
        </w:numPr>
        <w:rPr/>
      </w:pPr>
      <w:r>
        <w:rPr/>
        <w:t>Master Paint Institute (MPI No.) - Established paint categories and standards.</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Occupational Safety and Health Act (OSHA) - Safety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Society of Protective Coatings (SSPC):</w:t>
      </w:r>
    </w:p>
    <w:p w:rsidR="ABFFABFF" w:rsidRDefault="ABFFABFF" w:rsidP="ABFFABFF">
      <w:pPr>
        <w:pStyle w:val="ARCATSubPara"/>
        <w:numPr>
          <w:ilvl w:val="3"/>
          <w:numId w:val="1"/>
        </w:numPr>
        <w:rPr/>
      </w:pPr>
      <w:r>
        <w:rPr/>
        <w:t>SSPC (PM1) - Steel Structures Painting Manual, Vol. 1, Good Painting Practice; 1993, Third Edition.</w:t>
      </w:r>
    </w:p>
    <w:p w:rsidR="ABFFABFF" w:rsidRDefault="ABFFABFF" w:rsidP="ABFFABFF">
      <w:pPr>
        <w:pStyle w:val="ARCATSubPara"/>
        <w:numPr>
          <w:ilvl w:val="3"/>
          <w:numId w:val="1"/>
        </w:numPr>
        <w:rPr/>
      </w:pPr>
      <w:r>
        <w:rPr/>
        <w:t>SSPC (PM2) - Steel Structures Painting Manual, Vol. 2, Systems and Specifications; 1995, Seventh Edition.</w:t>
      </w:r>
    </w:p>
    <w:p w:rsidR="ABFFABFF" w:rsidRDefault="ABFFABFF" w:rsidP="ABFFABFF">
      <w:pPr>
        <w:pStyle w:val="ARCATParagraph"/>
        <w:numPr>
          <w:ilvl w:val="2"/>
          <w:numId w:val="1"/>
        </w:numPr>
        <w:rPr/>
      </w:pPr>
      <w:r>
        <w:rPr/>
        <w:t>South Coast Air Quality Management District (SCAQMD): </w:t>
      </w:r>
    </w:p>
    <w:p w:rsidR="ABFFABFF" w:rsidRDefault="ABFFABFF" w:rsidP="ABFFABFF">
      <w:pPr>
        <w:pStyle w:val="ARCATSubPara"/>
        <w:numPr>
          <w:ilvl w:val="3"/>
          <w:numId w:val="1"/>
        </w:numPr>
        <w:rPr/>
      </w:pPr>
      <w:r>
        <w:rPr/>
        <w:t>SCAQMD Rule No.1168; October 3, 2003.</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w:t>
      </w:r>
    </w:p>
    <w:p w:rsidR="ABFFABFF" w:rsidRDefault="ABFFABFF" w:rsidP="ABFFABFF">
      <w:pPr>
        <w:pStyle w:val="ARCATParagraph"/>
        <w:numPr>
          <w:ilvl w:val="2"/>
          <w:numId w:val="1"/>
        </w:numPr>
        <w:rPr/>
      </w:pPr>
      <w:r>
        <w:rPr/>
        <w:t>DTM as used in this Section refers to paint that is applied Direct To Metal.</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OTC as used in this Section refers to the Ozone Transmission Commission. OTC has established the following VOC levels for the Northeastern United States. Products shall meet the following OTC limits for VOC's.</w:t>
      </w:r>
    </w:p>
    <w:p w:rsidR="ABFFABFF" w:rsidRDefault="ABFFABFF" w:rsidP="ABFFABFF">
      <w:pPr>
        <w:pStyle w:val="ARCATSubPara"/>
        <w:numPr>
          <w:ilvl w:val="3"/>
          <w:numId w:val="1"/>
        </w:numPr>
        <w:rPr/>
      </w:pPr>
      <w:r>
        <w:rPr/>
        <w:t>Interior flat paints: 100 grams per liter or less, per gallon.</w:t>
      </w:r>
    </w:p>
    <w:p w:rsidR="ABFFABFF" w:rsidRDefault="ABFFABFF" w:rsidP="ABFFABFF">
      <w:pPr>
        <w:pStyle w:val="ARCATSubPara"/>
        <w:numPr>
          <w:ilvl w:val="3"/>
          <w:numId w:val="1"/>
        </w:numPr>
        <w:rPr/>
      </w:pPr>
      <w:r>
        <w:rPr/>
        <w:t>Interior enamels: 150 grams per liter or less, per gallon.</w:t>
      </w:r>
    </w:p>
    <w:p w:rsidR="ABFFABFF" w:rsidRDefault="ABFFABFF" w:rsidP="ABFFABFF">
      <w:pPr>
        <w:pStyle w:val="ARCATSubPara"/>
        <w:numPr>
          <w:ilvl w:val="3"/>
          <w:numId w:val="1"/>
        </w:numPr>
        <w:rPr/>
      </w:pPr>
      <w:r>
        <w:rPr/>
        <w:t>Interior stains: 250 grams per liter or less, per gallon.</w:t>
      </w:r>
    </w:p>
    <w:p w:rsidR="ABFFABFF" w:rsidRDefault="ABFFABFF" w:rsidP="ABFFABFF">
      <w:pPr>
        <w:pStyle w:val="ARCATSubPara"/>
        <w:numPr>
          <w:ilvl w:val="3"/>
          <w:numId w:val="1"/>
        </w:numPr>
        <w:rPr/>
      </w:pPr>
      <w:r>
        <w:rPr/>
        <w:t>Interior primers: 200 grams per liter or less, per gallon.</w:t>
      </w:r>
    </w:p>
    <w:p w:rsidR="ABFFABFF" w:rsidRDefault="ABFFABFF" w:rsidP="ABFFABFF">
      <w:pPr>
        <w:pStyle w:val="ARCATSubPara"/>
        <w:numPr>
          <w:ilvl w:val="3"/>
          <w:numId w:val="1"/>
        </w:numPr>
        <w:rPr/>
      </w:pPr>
      <w:r>
        <w:rPr/>
        <w:t>Rust preventive coatings: 400 grams per liter or less, per gallon.</w:t>
      </w:r>
    </w:p>
    <w:p w:rsidR="ABFFABFF" w:rsidRDefault="ABFFABFF" w:rsidP="ABFFABFF">
      <w:pPr>
        <w:pStyle w:val="ARCATSubPara"/>
        <w:numPr>
          <w:ilvl w:val="3"/>
          <w:numId w:val="1"/>
        </w:numPr>
        <w:rPr/>
      </w:pPr>
      <w:r>
        <w:rPr/>
        <w:t>Dry fog coatings: 400 grams per liter or less, per gallon.</w:t>
      </w:r>
    </w:p>
    <w:p w:rsidR="ABFFABFF" w:rsidRDefault="ABFFABFF" w:rsidP="ABFFABFF">
      <w:pPr>
        <w:pStyle w:val="ARCATSubPara"/>
        <w:numPr>
          <w:ilvl w:val="3"/>
          <w:numId w:val="1"/>
        </w:numPr>
        <w:rPr/>
      </w:pPr>
      <w:r>
        <w:rPr/>
        <w:t>Floor coatings: 250 grams per liter or less, per gallon.</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00 00 - General Requirements.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applied by a Painting Contractor with a minimum of five years demonstrated experience in surface preparation and field application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Approved mock-up areas will serve as the standard for remaining Work.</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Benjamin Moore &amp; Co. (United States), which is located at:101 Paragon DrMontvale, NJ 07645Toll Free Tel: 866-708-9181Email: </w:t>
      </w:r>
      <w:hyperlink r:id="rId_6F432D_1" w:history="1">
        <w:tooltip>request info (info@benjaminmoore.com) downloads</w:tooltip>
        <w:r>
          <w:rPr>
            <w:rStyle w:val="Hyperlink"/>
            <w:color w:val="802020"/>
            <w:u w:val="single"/>
          </w:rPr>
          <w:t>request info (info@benjaminmoore.com)</w:t>
        </w:r>
      </w:hyperlink>
      <w:r>
        <w:rPr/>
        <w:t>;Web: </w:t>
      </w:r>
      <w:hyperlink r:id="rId_6F432D_2" w:history="1">
        <w:tooltip>https://www.benjaminmoore.com downloads</w:tooltip>
        <w:r>
          <w:rPr>
            <w:rStyle w:val="Hyperlink"/>
            <w:color w:val="802020"/>
            <w:u w:val="single"/>
          </w:rPr>
          <w:t>https://www.benjaminmoore.com</w:t>
        </w:r>
      </w:hyperlink>
      <w:r>
        <w:rPr/>
        <w:t> | </w:t>
      </w:r>
      <w:hyperlink r:id="rId_6F432D_3" w:history="1">
        <w:tooltip>https://www.benjaminmoore.com/en-ca downloads</w:tooltip>
        <w:r>
          <w:rPr>
            <w:rStyle w:val="Hyperlink"/>
            <w:color w:val="802020"/>
            <w:u w:val="single"/>
          </w:rPr>
          <w:t>https://www.benjaminmoore.com/en-ca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Coronado Paint Company.</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LEED Version 3 - 2009: EQ CR4.2 Low Emitting Materials: 1 Credit - Paint.</w:t>
      </w:r>
    </w:p>
    <w:p w:rsidR="ABFFABFF" w:rsidRDefault="ABFFABFF" w:rsidP="ABFFABFF">
      <w:pPr>
        <w:pStyle w:val="ARCATSubPara"/>
        <w:numPr>
          <w:ilvl w:val="3"/>
          <w:numId w:val="1"/>
        </w:numPr>
        <w:rPr/>
      </w:pPr>
      <w:r>
        <w:rPr/>
        <w:t>All architectural paints and coatings used must meet the VOC limits of Green Seal Standard GS-11, 1993.</w:t>
      </w:r>
    </w:p>
    <w:p>
      <w:pPr>
        <w:pStyle w:val="ARCATnote"/>
        <w:rPr/>
      </w:pPr>
      <w:r>
        <w:rPr/>
        <w:t>** NOTE TO SPECIFIER ** Select applications. Retain one or both of the next two paragraphs.</w:t>
      </w:r>
    </w:p>
    <w:p w:rsidR="ABFFABFF" w:rsidRDefault="ABFFABFF" w:rsidP="ABFFABFF">
      <w:pPr>
        <w:pStyle w:val="ARCATSubPara"/>
        <w:numPr>
          <w:ilvl w:val="3"/>
          <w:numId w:val="1"/>
        </w:numPr>
        <w:rPr/>
      </w:pPr>
      <w:r>
        <w:rPr/>
        <w:t>Interior: 50 g/L VOC or less for Flats, 150 g/L VOC for Non Flats, and 200 g/L or less for primer sealers.</w:t>
      </w:r>
    </w:p>
    <w:p w:rsidR="ABFFABFF" w:rsidRDefault="ABFFABFF" w:rsidP="ABFFABFF">
      <w:pPr>
        <w:pStyle w:val="ARCATSubPara"/>
        <w:numPr>
          <w:ilvl w:val="3"/>
          <w:numId w:val="1"/>
        </w:numPr>
        <w:rPr/>
      </w:pPr>
      <w:r>
        <w:rPr/>
        <w:t>Anti-Corrosive Coatings GC-03, 1997: Interior 250 g/L VOC or less any sheen.</w:t>
      </w:r>
    </w:p>
    <w:p w:rsidR="ABFFABFF" w:rsidRDefault="ABFFABFF" w:rsidP="ABFFABFF">
      <w:pPr>
        <w:pStyle w:val="ARCATSubPara"/>
        <w:numPr>
          <w:ilvl w:val="3"/>
          <w:numId w:val="1"/>
        </w:numPr>
        <w:rPr/>
      </w:pPr>
      <w:r>
        <w:rPr/>
        <w:t>Clear wood finishes, floor coatings, stains, and shellacs applied to interior elements: District (SCAQMD) Rule 1113, Architectural Coatings, rules in effect on January 1, 2004.</w:t>
      </w:r>
    </w:p>
    <w:p w:rsidR="ABFFABFF" w:rsidRDefault="ABFFABFF" w:rsidP="ABFFABFF">
      <w:pPr>
        <w:pStyle w:val="ARCATSubPara"/>
        <w:numPr>
          <w:ilvl w:val="3"/>
          <w:numId w:val="1"/>
        </w:numPr>
        <w:rPr/>
      </w:pPr>
      <w:r>
        <w:rPr/>
        <w:t>Clear wood finishes: varnish 350 g/L; lacquer 550 g/L; Floor coatings; 100 g/L, waterproofing sealers 250 g/L; sanding sealers 275 g/L; Shellacs: Clear 730 g/L; pigmented 550 g/L; Stains: 250 g/L.</w:t>
      </w:r>
    </w:p>
    <w:p w:rsidR="ABFFABFF" w:rsidRDefault="ABFFABFF" w:rsidP="ABFFABFF">
      <w:pPr>
        <w:pStyle w:val="ARCATParagraph"/>
        <w:numPr>
          <w:ilvl w:val="2"/>
          <w:numId w:val="1"/>
        </w:numPr>
        <w:rPr/>
      </w:pPr>
      <w:r>
        <w:rPr/>
        <w:t>LEED Version 4:</w:t>
      </w:r>
    </w:p>
    <w:p w:rsidR="ABFFABFF" w:rsidRDefault="ABFFABFF" w:rsidP="ABFFABFF">
      <w:pPr>
        <w:pStyle w:val="ARCATSubPara"/>
        <w:numPr>
          <w:ilvl w:val="3"/>
          <w:numId w:val="1"/>
        </w:numPr>
        <w:rPr/>
      </w:pPr>
      <w:r>
        <w:rPr/>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 g/L or less for interior flats, 100 g/L or less for non-flats, 150 g/L or less for non-flats high gloss).</w:t>
      </w:r>
    </w:p>
    <w:p w:rsidR="ABFFABFF" w:rsidRDefault="ABFFABFF" w:rsidP="ABFFABFF">
      <w:pPr>
        <w:pStyle w:val="ARCATSubPara"/>
        <w:numPr>
          <w:ilvl w:val="3"/>
          <w:numId w:val="1"/>
        </w:numPr>
        <w:rPr/>
      </w:pPr>
      <w:r>
        <w:rPr/>
        <w:t>Ninety percent of all interior paints and coatings must be tested and determined compliant in accordance with California Department of Public Health (CDPH) Standard Method v1.1-2010.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SubSub2"/>
        <w:numPr>
          <w:ilvl w:val="5"/>
          <w:numId w:val="1"/>
        </w:numPr>
        <w:rPr/>
      </w:pPr>
      <w:r>
        <w:rPr/>
        <w:t>All references to (0 g/L) are Zero VOCs according to EPA Method 24.</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A thinner addition shall not exceed the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2.5COMMERCIAL EXTERIOR PAINT SYSTEMS - UNITED STATES</w:t>
      </w:r>
      <w:r>
        <w:rPr/>
        <w:br/>
        <w:t>** NOTE TO SPECIFIER ** Delete paragraph options not required, then delete paint and coating systems not required.</w:t>
      </w:r>
    </w:p>
    <w:p w:rsidR="ABFFABFF" w:rsidRDefault="ABFFABFF" w:rsidP="ABFFABFF">
      <w:pPr>
        <w:pStyle w:val="ARCATParagraph"/>
        <w:numPr>
          <w:ilvl w:val="2"/>
          <w:numId w:val="1"/>
        </w:numPr>
        <w:rPr/>
      </w:pPr>
      <w:r>
        <w:rPr/>
        <w:t>Exterior Rough or Pitted Masonry:</w:t>
      </w:r>
    </w:p>
    <w:p w:rsidR="ABFFABFF" w:rsidRDefault="ABFFABFF" w:rsidP="ABFFABFF">
      <w:pPr>
        <w:pStyle w:val="ARCATSubPara"/>
        <w:numPr>
          <w:ilvl w:val="3"/>
          <w:numId w:val="1"/>
        </w:numPr>
        <w:rPr/>
      </w:pPr>
      <w:r>
        <w:rPr/>
        <w:t>Block Filler Coatings:</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Latex Production Block Filler:</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Para"/>
        <w:numPr>
          <w:ilvl w:val="3"/>
          <w:numId w:val="1"/>
        </w:numPr>
        <w:rPr/>
      </w:pPr>
      <w:r>
        <w:rPr/>
        <w:t>Elastomeric Coatings:</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Flat 0359 (93 g/L).</w:t>
      </w:r>
    </w:p>
    <w:p w:rsidR="ABFFABFF" w:rsidRDefault="ABFFABFF" w:rsidP="ABFFABFF">
      <w:pPr>
        <w:pStyle w:val="ARCATSubSub2"/>
        <w:numPr>
          <w:ilvl w:val="5"/>
          <w:numId w:val="1"/>
        </w:numPr>
        <w:rPr/>
      </w:pPr>
      <w:r>
        <w:rPr/>
        <w:t>Third Coat: Benjamin Moore Ultra Spec Masonry Elastomeric Waterproofing Coating Flat 0359 (93 g/L).</w:t>
      </w:r>
    </w:p>
    <w:p w:rsidR="ABFFABFF" w:rsidRDefault="ABFFABFF" w:rsidP="ABFFABFF">
      <w:pPr>
        <w:pStyle w:val="ARCATSubSub1"/>
        <w:numPr>
          <w:ilvl w:val="4"/>
          <w:numId w:val="1"/>
        </w:numPr>
        <w:rPr/>
      </w:pPr>
      <w:r>
        <w:rPr/>
        <w:t>Acrylic Latex- Low Lustre:</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Low Lustre 0360 (95 g/L).</w:t>
      </w:r>
    </w:p>
    <w:p w:rsidR="ABFFABFF" w:rsidRDefault="ABFFABFF" w:rsidP="ABFFABFF">
      <w:pPr>
        <w:pStyle w:val="ARCATSubSub2"/>
        <w:numPr>
          <w:ilvl w:val="5"/>
          <w:numId w:val="1"/>
        </w:numPr>
        <w:rPr/>
      </w:pPr>
      <w:r>
        <w:rPr/>
        <w:t>Third Coat: Benjamin Moore Ultra Spec Masonry Elastomeric Waterproofing Coating Low Lustre 0360 (95 g/L).</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2"/>
        <w:numPr>
          <w:ilvl w:val="5"/>
          <w:numId w:val="1"/>
        </w:numPr>
        <w:rPr/>
      </w:pPr>
      <w:r>
        <w:rPr/>
        <w:t>Third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Coronado Cryli Cote 100 percent Acrylic Exterior Semi-Gloss N2 (46.2 g/L), MPI No. 11.</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Latex Block Filler</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SubSub1"/>
        <w:numPr>
          <w:ilvl w:val="4"/>
          <w:numId w:val="1"/>
        </w:numPr>
        <w:rPr/>
      </w:pPr>
      <w:r>
        <w:rPr/>
        <w:t>Acrylic Latex Enamel- High Gloss Option:</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 Poured or Pre-cast Concrete/ Fiber Cement Siding:</w:t>
      </w:r>
    </w:p>
    <w:p w:rsidR="ABFFABFF" w:rsidRDefault="ABFFABFF" w:rsidP="ABFFABFF">
      <w:pPr>
        <w:pStyle w:val="ARCATSubPara"/>
        <w:numPr>
          <w:ilvl w:val="3"/>
          <w:numId w:val="1"/>
        </w:numPr>
        <w:rPr/>
      </w:pPr>
      <w:r>
        <w:rPr/>
        <w:t>Block Filler Coatings:</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Latex Production Block Filler:</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Para"/>
        <w:numPr>
          <w:ilvl w:val="3"/>
          <w:numId w:val="1"/>
        </w:numPr>
        <w:rPr/>
      </w:pPr>
      <w:r>
        <w:rPr/>
        <w:t>Elastomeric Coatings:</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Flat 0359 (93 g/L).</w:t>
      </w:r>
    </w:p>
    <w:p w:rsidR="ABFFABFF" w:rsidRDefault="ABFFABFF" w:rsidP="ABFFABFF">
      <w:pPr>
        <w:pStyle w:val="ARCATSubSub2"/>
        <w:numPr>
          <w:ilvl w:val="5"/>
          <w:numId w:val="1"/>
        </w:numPr>
        <w:rPr/>
      </w:pPr>
      <w:r>
        <w:rPr/>
        <w:t>Third Coat: Benjamin Moore Ultra Spec Masonry Elastomeric Waterproofing Coating Flat 0359 (93 g/L).</w:t>
      </w:r>
    </w:p>
    <w:p w:rsidR="ABFFABFF" w:rsidRDefault="ABFFABFF" w:rsidP="ABFFABFF">
      <w:pPr>
        <w:pStyle w:val="ARCATSubSub1"/>
        <w:numPr>
          <w:ilvl w:val="4"/>
          <w:numId w:val="1"/>
        </w:numPr>
        <w:rPr/>
      </w:pPr>
      <w:r>
        <w:rPr/>
        <w:t>Acrylic Latex- Low Lustre:</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Low Lustre 0360 (95 g/L).</w:t>
      </w:r>
    </w:p>
    <w:p w:rsidR="ABFFABFF" w:rsidRDefault="ABFFABFF" w:rsidP="ABFFABFF">
      <w:pPr>
        <w:pStyle w:val="ARCATSubSub2"/>
        <w:numPr>
          <w:ilvl w:val="5"/>
          <w:numId w:val="1"/>
        </w:numPr>
        <w:rPr/>
      </w:pPr>
      <w:r>
        <w:rPr/>
        <w:t>Third Coat: Benjamin Moore Ultra Spec Masonry Elastomeric Waterproofing Coating Low Lustre 0360 (95 g/L).</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 Benjamin Moore Ultra Spec Masonry Interior/ Exterior 100 percent Acrylic Sealer 608 (46 g/L), Qualifies for LEED v4 Credit, Qualifies for CHPS low emitting credit, CDPH v1 Emission Certified, MPI No. 3, 3 X-Green. </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Regal Select Exterior Paint- High Build Flat N400 (44.3 g/L), MPI No. 10.</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Ultra Spec EXT Low Lustre N455 (38.4 g/L), MPI No. 214.</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Regal Select Exterior Paint- High Build Low Lustre N401 (40 g/L), MPI No. 15, 315.</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Regal Select Exterior Paint- Moorgard Low Lustre W103 (38.9 g/L), MPI No. 214.</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Regal Select Exterior Paint- High Build Soft Gloss N403 (44.8 g/L), MPI No. 11.</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Coronado Cryli Cote 100 percent Acrylic Exterior Semi-Gloss N2 (46.2 g/L), MPI No. 11.</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Use an acrylic primer.</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SubSub1"/>
        <w:numPr>
          <w:ilvl w:val="4"/>
          <w:numId w:val="1"/>
        </w:numPr>
        <w:rPr/>
      </w:pPr>
      <w:r>
        <w:rPr/>
        <w:t>Acrylic Latex Enamel- High Gloss Option:</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 Vertical Concrete and Masonry Structures:</w:t>
      </w:r>
    </w:p>
    <w:p w:rsidR="ABFFABFF" w:rsidRDefault="ABFFABFF" w:rsidP="ABFFABFF">
      <w:pPr>
        <w:pStyle w:val="ARCATSubPara"/>
        <w:numPr>
          <w:ilvl w:val="3"/>
          <w:numId w:val="1"/>
        </w:numPr>
        <w:rPr/>
      </w:pPr>
      <w:r>
        <w:rPr/>
        <w:t>Waterproofer Coatings:</w:t>
      </w:r>
    </w:p>
    <w:p w:rsidR="ABFFABFF" w:rsidRDefault="ABFFABFF" w:rsidP="ABFFABFF">
      <w:pPr>
        <w:pStyle w:val="ARCATSubSub1"/>
        <w:numPr>
          <w:ilvl w:val="4"/>
          <w:numId w:val="1"/>
        </w:numPr>
        <w:rPr/>
      </w:pPr>
      <w:r>
        <w:rPr/>
        <w:t>Acrylic Waterproofer- Medium Texture Option:</w:t>
      </w:r>
    </w:p>
    <w:p w:rsidR="ABFFABFF" w:rsidRDefault="ABFFABFF" w:rsidP="ABFFABFF">
      <w:pPr>
        <w:pStyle w:val="ARCATSubSub2"/>
        <w:numPr>
          <w:ilvl w:val="5"/>
          <w:numId w:val="1"/>
        </w:numPr>
        <w:rPr/>
      </w:pPr>
      <w:r>
        <w:rPr/>
        <w:t>First Coat: Coronado Texcrete WB Texture Waterproofer Medium Texture 3196 Line (20 g/L), MPI No. 42.</w:t>
      </w:r>
    </w:p>
    <w:p w:rsidR="ABFFABFF" w:rsidRDefault="ABFFABFF" w:rsidP="ABFFABFF">
      <w:pPr>
        <w:pStyle w:val="ARCATSubSub2"/>
        <w:numPr>
          <w:ilvl w:val="5"/>
          <w:numId w:val="1"/>
        </w:numPr>
        <w:rPr/>
      </w:pPr>
      <w:r>
        <w:rPr/>
        <w:t>Second Coat: Coronado Texcrete WB Texture Waterproofer Medium Texture 3196 Line (20 g/L), MPI No. 42.</w:t>
      </w:r>
    </w:p>
    <w:p w:rsidR="ABFFABFF" w:rsidRDefault="ABFFABFF" w:rsidP="ABFFABFF">
      <w:pPr>
        <w:pStyle w:val="ARCATSubSub1"/>
        <w:numPr>
          <w:ilvl w:val="4"/>
          <w:numId w:val="1"/>
        </w:numPr>
        <w:rPr/>
      </w:pPr>
      <w:r>
        <w:rPr/>
        <w:t>Acrylic Waterproofer- Sand Texture Option:</w:t>
      </w:r>
    </w:p>
    <w:p w:rsidR="ABFFABFF" w:rsidRDefault="ABFFABFF" w:rsidP="ABFFABFF">
      <w:pPr>
        <w:pStyle w:val="ARCATSubSub2"/>
        <w:numPr>
          <w:ilvl w:val="5"/>
          <w:numId w:val="1"/>
        </w:numPr>
        <w:rPr/>
      </w:pPr>
      <w:r>
        <w:rPr/>
        <w:t>First Coat: Coronado Texcrete WB Texture Waterproofer Sand Texture 3192 Line (78 g/L).</w:t>
      </w:r>
    </w:p>
    <w:p w:rsidR="ABFFABFF" w:rsidRDefault="ABFFABFF" w:rsidP="ABFFABFF">
      <w:pPr>
        <w:pStyle w:val="ARCATSubSub2"/>
        <w:numPr>
          <w:ilvl w:val="5"/>
          <w:numId w:val="1"/>
        </w:numPr>
        <w:rPr/>
      </w:pPr>
      <w:r>
        <w:rPr/>
        <w:t>Second Coat: Coronado Texcrete WB Texture Waterproofer Sand Texture 3192 Line (78 g/L).</w:t>
      </w:r>
    </w:p>
    <w:p w:rsidR="ABFFABFF" w:rsidRDefault="ABFFABFF" w:rsidP="ABFFABFF">
      <w:pPr>
        <w:pStyle w:val="ARCATSubSub1"/>
        <w:numPr>
          <w:ilvl w:val="4"/>
          <w:numId w:val="1"/>
        </w:numPr>
        <w:rPr/>
      </w:pPr>
      <w:r>
        <w:rPr/>
        <w:t>Acrylic Waterproofer- Smooth Texture Option:</w:t>
      </w:r>
    </w:p>
    <w:p w:rsidR="ABFFABFF" w:rsidRDefault="ABFFABFF" w:rsidP="ABFFABFF">
      <w:pPr>
        <w:pStyle w:val="ARCATSubSub2"/>
        <w:numPr>
          <w:ilvl w:val="5"/>
          <w:numId w:val="1"/>
        </w:numPr>
        <w:rPr/>
      </w:pPr>
      <w:r>
        <w:rPr/>
        <w:t>First Coat: Coronado Texcrete WB Texture Waterproofer Smooth Texture 3194 Line (94.2 g/L).</w:t>
      </w:r>
    </w:p>
    <w:p w:rsidR="ABFFABFF" w:rsidRDefault="ABFFABFF" w:rsidP="ABFFABFF">
      <w:pPr>
        <w:pStyle w:val="ARCATSubSub2"/>
        <w:numPr>
          <w:ilvl w:val="5"/>
          <w:numId w:val="1"/>
        </w:numPr>
        <w:rPr/>
      </w:pPr>
      <w:r>
        <w:rPr/>
        <w:t>Second Coat: Coronado Texcrete WB Texture Waterproofer Smooth Texture 3194 Line (94.2 g/L).</w:t>
      </w:r>
    </w:p>
    <w:p w:rsidR="ABFFABFF" w:rsidRDefault="ABFFABFF" w:rsidP="ABFFABFF">
      <w:pPr>
        <w:pStyle w:val="ARCATParagraph"/>
        <w:numPr>
          <w:ilvl w:val="2"/>
          <w:numId w:val="1"/>
        </w:numPr>
        <w:rPr/>
      </w:pPr>
      <w:r>
        <w:rPr/>
        <w:t>ExteriorFerrous Metal; Steel and Iron:</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Satin Finish 651 (381 g/L).</w:t>
      </w:r>
    </w:p>
    <w:p w:rsidR="ABFFABFF" w:rsidRDefault="ABFFABFF" w:rsidP="ABFFABFF">
      <w:pPr>
        <w:pStyle w:val="ARCATSubSub2"/>
        <w:numPr>
          <w:ilvl w:val="5"/>
          <w:numId w:val="1"/>
        </w:numPr>
        <w:rPr/>
      </w:pPr>
      <w:r>
        <w:rPr/>
        <w:t>Third Coat: Coronado Rust Scat Polyurethane Int/Ext Enamel Coating Satin Finish 651 (381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Semi- Gloss 13 (394.9 g/L).</w:t>
      </w:r>
    </w:p>
    <w:p w:rsidR="ABFFABFF" w:rsidRDefault="ABFFABFF" w:rsidP="ABFFABFF">
      <w:pPr>
        <w:pStyle w:val="ARCATSubSub2"/>
        <w:numPr>
          <w:ilvl w:val="5"/>
          <w:numId w:val="1"/>
        </w:numPr>
        <w:rPr/>
      </w:pPr>
      <w:r>
        <w:rPr/>
        <w:t>Third Coat: Coronado Rust Scat Polyurethane Int/Ext Enamel Coating Semi- Gloss 13 (394.9 g/L).</w:t>
      </w:r>
    </w:p>
    <w:p w:rsidR="ABFFABFF" w:rsidRDefault="ABFFABFF" w:rsidP="ABFFABFF">
      <w:pPr>
        <w:pStyle w:val="ARCATSubSub1"/>
        <w:numPr>
          <w:ilvl w:val="4"/>
          <w:numId w:val="1"/>
        </w:numPr>
        <w:rPr/>
      </w:pPr>
      <w:r>
        <w:rPr/>
        <w:t>High- Performance Acrylic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Acrylic-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Gloss 31 (381 g/L), Master Painters Institute MPI No. 48.</w:t>
      </w:r>
    </w:p>
    <w:p w:rsidR="ABFFABFF" w:rsidRDefault="ABFFABFF" w:rsidP="ABFFABFF">
      <w:pPr>
        <w:pStyle w:val="ARCATSubSub2"/>
        <w:numPr>
          <w:ilvl w:val="5"/>
          <w:numId w:val="1"/>
        </w:numPr>
        <w:rPr/>
      </w:pPr>
      <w:r>
        <w:rPr/>
        <w:t>Third Coat: Coronado Rust Scat Polyurethane Int/Ext Enamel Coating Gloss 31 (381 g/L), Master Painters Institute MPI No. 48.</w:t>
      </w:r>
    </w:p>
    <w:p w:rsidR="ABFFABFF" w:rsidRDefault="ABFFABFF" w:rsidP="ABFFABFF">
      <w:pPr>
        <w:pStyle w:val="ARCATSubSub1"/>
        <w:numPr>
          <w:ilvl w:val="4"/>
          <w:numId w:val="1"/>
        </w:numPr>
        <w:rPr/>
      </w:pPr>
      <w:r>
        <w:rPr/>
        <w:t>High- Performance Mastic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Urethane-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Second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Paint Coatings:</w:t>
      </w:r>
    </w:p>
    <w:p w:rsidR="ABFFABFF" w:rsidRDefault="ABFFABFF" w:rsidP="ABFFABFF">
      <w:pPr>
        <w:pStyle w:val="ARCATSubSub1"/>
        <w:numPr>
          <w:ilvl w:val="4"/>
          <w:numId w:val="1"/>
        </w:numPr>
        <w:rPr/>
      </w:pPr>
      <w:r>
        <w:rPr/>
        <w:t>Acrylic Value Option- Flat:</w:t>
      </w:r>
    </w:p>
    <w:p w:rsidR="ABFFABFF" w:rsidRDefault="ABFFABFF" w:rsidP="ABFFABFF">
      <w:pPr>
        <w:pStyle w:val="ARCATSubSub2"/>
        <w:numPr>
          <w:ilvl w:val="5"/>
          <w:numId w:val="1"/>
        </w:numPr>
        <w:rPr/>
      </w:pPr>
      <w:r>
        <w:rPr/>
        <w:t>First Coat: Apply a rust-inhibitive metal primer.</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2"/>
        <w:numPr>
          <w:ilvl w:val="5"/>
          <w:numId w:val="1"/>
        </w:numPr>
        <w:rPr/>
      </w:pPr>
      <w:r>
        <w:rPr/>
        <w:t>Third Coat: Coronado Cryli Cote 100 percent Acrylic Exterior Flat N10, MPI No. 10.</w:t>
      </w:r>
    </w:p>
    <w:p w:rsidR="ABFFABFF" w:rsidRDefault="ABFFABFF" w:rsidP="ABFFABFF">
      <w:pPr>
        <w:pStyle w:val="ARCATSubSub1"/>
        <w:numPr>
          <w:ilvl w:val="4"/>
          <w:numId w:val="1"/>
        </w:numPr>
        <w:rPr/>
      </w:pPr>
      <w:r>
        <w:rPr/>
        <w:t>Acrylic Commercial Option- Flat:</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High Build Option- Flat:</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2"/>
        <w:numPr>
          <w:ilvl w:val="5"/>
          <w:numId w:val="1"/>
        </w:numPr>
        <w:rPr/>
      </w:pPr>
      <w:r>
        <w:rPr/>
        <w:t>Third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Superior Adhesion Option- Low Lustre:</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Apply a rust-inhibitive metal primer.</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2"/>
        <w:numPr>
          <w:ilvl w:val="5"/>
          <w:numId w:val="1"/>
        </w:numPr>
        <w:rPr/>
      </w:pPr>
      <w:r>
        <w:rPr/>
        <w:t>Third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Apply a rust-inhibitive metal primer.</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2"/>
        <w:numPr>
          <w:ilvl w:val="5"/>
          <w:numId w:val="1"/>
        </w:numPr>
        <w:rPr/>
      </w:pPr>
      <w:r>
        <w:rPr/>
        <w:t>Third Coat: Coronado Cryli Cote 100 percent Acrylic Exterior Semi-Gloss N2 (46.2 g/L), MPI No. 11.</w:t>
      </w:r>
    </w:p>
    <w:p w:rsidR="ABFFABFF" w:rsidRDefault="ABFFABFF" w:rsidP="ABFFABFF">
      <w:pPr>
        <w:pStyle w:val="ARCATSubSub1"/>
        <w:numPr>
          <w:ilvl w:val="4"/>
          <w:numId w:val="1"/>
        </w:numPr>
        <w:rPr/>
      </w:pPr>
      <w:r>
        <w:rPr/>
        <w:t>Acrylic Latex Enamel Option- High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ExteriorNon-Ferrous Metal; Galvanized and Aluminum:</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Satin Finish 651 (381 g/L).</w:t>
      </w:r>
    </w:p>
    <w:p w:rsidR="ABFFABFF" w:rsidRDefault="ABFFABFF" w:rsidP="ABFFABFF">
      <w:pPr>
        <w:pStyle w:val="ARCATSubSub2"/>
        <w:numPr>
          <w:ilvl w:val="5"/>
          <w:numId w:val="1"/>
        </w:numPr>
        <w:rPr/>
      </w:pPr>
      <w:r>
        <w:rPr/>
        <w:t>Third Coat: Coronado Rust Scat Polyurethane Int/Ext Enamel Coating Satin Finish 651 (381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Semi- Gloss 13 (394.9 g/L).</w:t>
      </w:r>
    </w:p>
    <w:p w:rsidR="ABFFABFF" w:rsidRDefault="ABFFABFF" w:rsidP="ABFFABFF">
      <w:pPr>
        <w:pStyle w:val="ARCATSubSub2"/>
        <w:numPr>
          <w:ilvl w:val="5"/>
          <w:numId w:val="1"/>
        </w:numPr>
        <w:rPr/>
      </w:pPr>
      <w:r>
        <w:rPr/>
        <w:t>Third Coat: Coronado Rust Scat Polyurethane Int/Ext Enamel Coating Semi- Gloss 13 (394.9 g/L).</w:t>
      </w:r>
    </w:p>
    <w:p w:rsidR="ABFFABFF" w:rsidRDefault="ABFFABFF" w:rsidP="ABFFABFF">
      <w:pPr>
        <w:pStyle w:val="ARCATSubSub1"/>
        <w:numPr>
          <w:ilvl w:val="4"/>
          <w:numId w:val="1"/>
        </w:numPr>
        <w:rPr/>
      </w:pPr>
      <w:r>
        <w:rPr/>
        <w:t>High- Performance Acrylic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Gloss 31 (381 g/L), Master Painters Institute MPI No. 48.</w:t>
      </w:r>
    </w:p>
    <w:p w:rsidR="ABFFABFF" w:rsidRDefault="ABFFABFF" w:rsidP="ABFFABFF">
      <w:pPr>
        <w:pStyle w:val="ARCATSubSub2"/>
        <w:numPr>
          <w:ilvl w:val="5"/>
          <w:numId w:val="1"/>
        </w:numPr>
        <w:rPr/>
      </w:pPr>
      <w:r>
        <w:rPr/>
        <w:t>Third Coat: Coronado Rust Scat Polyurethane Int/Ext Enamel Coating Gloss 31 (381 g/L), Master Painters Institute MPI No. 48.</w:t>
      </w:r>
    </w:p>
    <w:p w:rsidR="ABFFABFF" w:rsidRDefault="ABFFABFF" w:rsidP="ABFFABFF">
      <w:pPr>
        <w:pStyle w:val="ARCATSubSub1"/>
        <w:numPr>
          <w:ilvl w:val="4"/>
          <w:numId w:val="1"/>
        </w:numPr>
        <w:rPr/>
      </w:pPr>
      <w:r>
        <w:rPr/>
        <w:t>High- Performance Mastic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Sub1"/>
        <w:numPr>
          <w:ilvl w:val="4"/>
          <w:numId w:val="1"/>
        </w:numPr>
        <w:rPr/>
      </w:pPr>
      <w:r>
        <w:rPr/>
        <w:t>Latex High Gloss Enamel-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1"/>
        <w:numPr>
          <w:ilvl w:val="4"/>
          <w:numId w:val="1"/>
        </w:numPr>
        <w:rPr/>
      </w:pPr>
      <w:r>
        <w:rPr/>
        <w:t>Latex High Gloss Enamel-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Value Option- Flat: New galvanized metal surfaces must be thoroughly cleaned with an Oil and Grease Emulsifier to remove contaminants.</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Commercial Option-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High Build Option- Flat: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High Build Flat N400 (44.3 g/L), MPI No. 10.</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Flat N629 (47.1 g/L).</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High Build Low Lustre N401 (40 g/L), MPI No. 15, 315.</w:t>
      </w:r>
    </w:p>
    <w:p w:rsidR="ABFFABFF" w:rsidRDefault="ABFFABFF" w:rsidP="ABFFABFF">
      <w:pPr>
        <w:pStyle w:val="ARCATSubSub2"/>
        <w:numPr>
          <w:ilvl w:val="5"/>
          <w:numId w:val="1"/>
        </w:numPr>
        <w:rPr/>
      </w:pPr>
      <w:r>
        <w:rPr/>
        <w:t>Second Coat: Regal Select Exterior Paint- High Build Low Lustre N401 (40 g/L), MPI No. 15, 315.</w:t>
      </w:r>
    </w:p>
    <w:p w:rsidR="ABFFABFF" w:rsidRDefault="ABFFABFF" w:rsidP="ABFFABFF">
      <w:pPr>
        <w:pStyle w:val="ARCATSubSub1"/>
        <w:numPr>
          <w:ilvl w:val="4"/>
          <w:numId w:val="1"/>
        </w:numPr>
        <w:rPr/>
      </w:pPr>
      <w:r>
        <w:rPr/>
        <w:t>Acrylic Latex Superior Adhesion Option- Low Lustre: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Moorgard Low Lustre W103 (38.9 g/L), MPI No. 214.</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1"/>
        <w:numPr>
          <w:ilvl w:val="4"/>
          <w:numId w:val="1"/>
        </w:numPr>
        <w:rPr/>
      </w:pPr>
      <w:r>
        <w:rPr/>
        <w:t>Acrylic Premium Option- Low Lustre-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Low Lustre N634 (46.8 g/L).</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1"/>
        <w:numPr>
          <w:ilvl w:val="4"/>
          <w:numId w:val="1"/>
        </w:numPr>
        <w:rPr/>
      </w:pPr>
      <w:r>
        <w:rPr/>
        <w:t>Acrylic Value Option- Satin: New galvanized metal surfaces must be thoroughly cleaned with an Oil and Grease Emulsifier to remove contaminants. Apply 1-2 coats of Cryli Cote.</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Satin N631 (41.4 g/L).</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1"/>
        <w:numPr>
          <w:ilvl w:val="4"/>
          <w:numId w:val="1"/>
        </w:numPr>
        <w:rPr/>
      </w:pPr>
      <w:r>
        <w:rPr/>
        <w:t>Acrylic Latex High Build Option- Soft Gloss: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High Build Soft Gloss N403 (44.8 g/L), MPI No. 11.</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Moorglo Soft Gloss W096 (46.6 g/L).</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1"/>
        <w:numPr>
          <w:ilvl w:val="4"/>
          <w:numId w:val="1"/>
        </w:numPr>
        <w:rPr/>
      </w:pPr>
      <w:r>
        <w:rPr/>
        <w:t>Acrylic Premium Option- Soft Gloss: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Soft Gloss N632 (40.9 g/L).</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Paragraph"/>
        <w:numPr>
          <w:ilvl w:val="2"/>
          <w:numId w:val="1"/>
        </w:numPr>
        <w:rPr/>
      </w:pPr>
      <w:r>
        <w:rPr/>
        <w:t>ExteriorHardboard Siding, Bare or Factory Primed:</w:t>
      </w:r>
    </w:p>
    <w:p w:rsidR="ABFFABFF" w:rsidRDefault="ABFFABFF" w:rsidP="ABFFABFF">
      <w:pPr>
        <w:pStyle w:val="ARCATSubPara"/>
        <w:numPr>
          <w:ilvl w:val="3"/>
          <w:numId w:val="1"/>
        </w:numPr>
        <w:rPr/>
      </w:pPr>
      <w:r>
        <w:rPr/>
        <w:t>Architectural Coatings: </w:t>
      </w:r>
    </w:p>
    <w:p w:rsidR="ABFFABFF" w:rsidRDefault="ABFFABFF" w:rsidP="ABFFABFF">
      <w:pPr>
        <w:pStyle w:val="ARCATSubSub1"/>
        <w:numPr>
          <w:ilvl w:val="4"/>
          <w:numId w:val="1"/>
        </w:numPr>
        <w:rPr/>
      </w:pPr>
      <w:r>
        <w:rPr/>
        <w:t>Acrylic Commercial Option- Flat:</w:t>
      </w:r>
    </w:p>
    <w:p w:rsidR="ABFFABFF" w:rsidRDefault="ABFFABFF" w:rsidP="ABFFABFF">
      <w:pPr>
        <w:pStyle w:val="ARCATSubSub2"/>
        <w:numPr>
          <w:ilvl w:val="5"/>
          <w:numId w:val="1"/>
        </w:numPr>
        <w:rPr/>
      </w:pPr>
      <w:r>
        <w:rPr/>
        <w:t>First Coat: </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Fist Coat: Benjamin Moore Aura Waterborne Exterior Flat N629 (47.1 g/L).</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1"/>
        <w:numPr>
          <w:ilvl w:val="4"/>
          <w:numId w:val="1"/>
        </w:numPr>
        <w:rPr/>
      </w:pPr>
      <w:r>
        <w:rPr/>
        <w:t>Acrylic Commercial Option- Low Lustre: </w:t>
      </w:r>
    </w:p>
    <w:p w:rsidR="ABFFABFF" w:rsidRDefault="ABFFABFF" w:rsidP="ABFFABFF">
      <w:pPr>
        <w:pStyle w:val="ARCATSubSub2"/>
        <w:numPr>
          <w:ilvl w:val="5"/>
          <w:numId w:val="1"/>
        </w:numPr>
        <w:rPr/>
      </w:pPr>
      <w:r>
        <w:rPr/>
        <w:t>First Coat: </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Aura Waterborne Exterior Satin N631 (41.4 g/L).</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Fist Coat: Benjamin Moore Aura Waterborne Exterior Soft Gloss N632 (40.9 g/L).</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1"/>
        <w:numPr>
          <w:ilvl w:val="4"/>
          <w:numId w:val="1"/>
        </w:numPr>
        <w:rPr/>
      </w:pPr>
      <w:r>
        <w:rPr/>
        <w:t>Acrylic Commercial Option- Gloss:</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Paragraph"/>
        <w:numPr>
          <w:ilvl w:val="2"/>
          <w:numId w:val="1"/>
        </w:numPr>
        <w:rPr/>
      </w:pPr>
      <w:r>
        <w:rPr/>
        <w:t>ExteriorVinyl Siding and Vinyl Composite:</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Commercial Option- Flat:</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High Build Option- Flat:</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 Adhesion- Flat:</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2"/>
        <w:numPr>
          <w:ilvl w:val="5"/>
          <w:numId w:val="1"/>
        </w:numPr>
        <w:rPr/>
      </w:pPr>
      <w:r>
        <w:rPr/>
        <w:t>Third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Commercial Option- Low Lustre: </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Commercial Option-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Satin N449 (46.9 g/L), MPI No. 11.</w:t>
      </w:r>
    </w:p>
    <w:p w:rsidR="ABFFABFF" w:rsidRDefault="ABFFABFF" w:rsidP="ABFFABFF">
      <w:pPr>
        <w:pStyle w:val="ARCATSubSub2"/>
        <w:numPr>
          <w:ilvl w:val="5"/>
          <w:numId w:val="1"/>
        </w:numPr>
        <w:rPr/>
      </w:pPr>
      <w:r>
        <w:rPr/>
        <w:t>Third Coat: Benjamin Moore Ultra Spec EXT Satin N449 (46.9 g/L), MPI No. 11.</w:t>
      </w:r>
    </w:p>
    <w:p w:rsidR="ABFFABFF" w:rsidRDefault="ABFFABFF" w:rsidP="ABFFABFF">
      <w:pPr>
        <w:pStyle w:val="ARCATParagraph"/>
        <w:numPr>
          <w:ilvl w:val="2"/>
          <w:numId w:val="1"/>
        </w:numPr>
        <w:rPr/>
      </w:pPr>
      <w:r>
        <w:rPr/>
        <w:t>ExteriorBleeding Woods (Redwood, Cedar, etc.):</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Prime redwood, cedar, and other bleeding woods with a stain blocking primer</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2"/>
        <w:numPr>
          <w:ilvl w:val="5"/>
          <w:numId w:val="1"/>
        </w:numPr>
        <w:rPr/>
      </w:pPr>
      <w:r>
        <w:rPr/>
        <w:t>Third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Benjamin Moore Fresh Start Deck and Siding Primer 094 (338 g/L), MPI No. 5.</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Fresh Start Deck and Siding Primer 094 (338 g/L), MPI No. 5.</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 </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Prime redwood, cedar, and other bleeding woods with a stain blocking primer</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2"/>
        <w:numPr>
          <w:ilvl w:val="5"/>
          <w:numId w:val="1"/>
        </w:numPr>
        <w:rPr/>
      </w:pPr>
      <w:r>
        <w:rPr/>
        <w:t>Third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Prime redwood, cedar, and other bleeding woods with a stain blocking primer</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2"/>
        <w:numPr>
          <w:ilvl w:val="5"/>
          <w:numId w:val="1"/>
        </w:numPr>
        <w:rPr/>
      </w:pPr>
      <w:r>
        <w:rPr/>
        <w:t>Third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Use an exterior alkyd or stain blocking acrylic primer.</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exterior alkyd or stain blocking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Paragraph"/>
        <w:numPr>
          <w:ilvl w:val="2"/>
          <w:numId w:val="1"/>
        </w:numPr>
        <w:rPr/>
      </w:pPr>
      <w:r>
        <w:rPr/>
        <w:t>Exterior-Wood, and engineered wood products:</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Regal Select Exterior Paint- High Build Flat N400 (44.3 g/L), MPI No. 10.</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Aura Waterborne Exterior Flat N629 (47.1 g/L).</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Fresh Start Deck and Siding Primer 094 (338 g/L), MPI No. 5. </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Regal Select Exterior Paint- High Build Low Lustre N401 (40 g/L), MPI No. 15, 315.</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Regal Select Exterior Paint- Moorgard Low Lustre W103 (38.9 g/L), MPI No. 214.</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Aura Waterborne Exterior Low Lustre N634 (46.8 g/L).</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Aura Waterborne Exterior Satin N631 (41.4 g/L).</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Regal Select Exterior Paint- High Build Soft Gloss N403 (44.8 g/L), MPI No. 11.</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Regal Select Exterior Moorglo Soft Gloss W096 (46.6 g/L).</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Aura Waterborne Exterior Soft Gloss N632 (40.9 g/L).</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Coronado Cryli Cote 100 percent Acrylic Exterior Semi-Gloss N2 (46.2 g/L), MPI No. 11.</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Use an acrylic or alkyd undercoat.</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exterior alkyd or stain blocking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SubSub1"/>
        <w:numPr>
          <w:ilvl w:val="4"/>
          <w:numId w:val="1"/>
        </w:numPr>
        <w:rPr/>
      </w:pPr>
      <w:r>
        <w:rPr/>
        <w:t>Acrylic Latex Enamel Option- High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Exterior-Floor Bleeding Type Woods:</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Fresh Start Undercoater and Primer/ Sealer 032 (338 g/L), MPI No. 45, 136. Or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Fresh Start Undercoater and Primer/ Sealer 032 (338 g/L), MPI No. 45, 136. Or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Exterior-Floor Previously Painted Wood and Concrete:</w:t>
      </w:r>
    </w:p>
    <w:p w:rsidR="ABFFABFF" w:rsidRDefault="ABFFABFF" w:rsidP="ABFFABFF">
      <w:pPr>
        <w:pStyle w:val="ARCATSubPara"/>
        <w:numPr>
          <w:ilvl w:val="3"/>
          <w:numId w:val="1"/>
        </w:numPr>
        <w:rPr/>
      </w:pPr>
      <w:r>
        <w:rPr/>
        <w:t>Architectural Coatings: </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Exterior-Floor Unpainted Concrete:</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Exterior-Floor Wood and Engineered Wood:</w:t>
      </w:r>
    </w:p>
    <w:p w:rsidR="ABFFABFF" w:rsidRDefault="ABFFABFF" w:rsidP="ABFFABFF">
      <w:pPr>
        <w:pStyle w:val="ARCATSubPara"/>
        <w:numPr>
          <w:ilvl w:val="3"/>
          <w:numId w:val="1"/>
        </w:numPr>
        <w:rPr/>
      </w:pPr>
      <w:r>
        <w:rPr/>
        <w:t>Architectural Coatings: </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 New Wood:</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Alkyd/ Tung Oil Option- Translucent: </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Exterior Oil Translucent 326/C326 (340 g/L), 245 g/L), MPI No. 13 and 33.</w:t>
      </w:r>
    </w:p>
    <w:p w:rsidR="ABFFABFF" w:rsidRDefault="ABFFABFF" w:rsidP="ABFFABFF">
      <w:pPr>
        <w:pStyle w:val="ARCATSubSub2"/>
        <w:numPr>
          <w:ilvl w:val="5"/>
          <w:numId w:val="1"/>
        </w:numPr>
        <w:rPr/>
      </w:pPr>
      <w:r>
        <w:rPr/>
        <w:t>Second Coat: Benjamin Moore Arborcoat Exterior Oil Translucent 326/C326 (340 g/L), 245 g/L), MPI No. 13 and 33.</w:t>
      </w:r>
    </w:p>
    <w:p w:rsidR="ABFFABFF" w:rsidRDefault="ABFFABFF" w:rsidP="ABFFABFF">
      <w:pPr>
        <w:pStyle w:val="ARCATSubSub1"/>
        <w:numPr>
          <w:ilvl w:val="4"/>
          <w:numId w:val="1"/>
        </w:numPr>
        <w:rPr/>
      </w:pPr>
      <w:r>
        <w:rPr/>
        <w:t>Acrylic Resin Option- Translucent: </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Waterborne Exterior Stain Translucent W623 (49.9 g/L), MPI No. 33, 156.</w:t>
      </w:r>
    </w:p>
    <w:p w:rsidR="ABFFABFF" w:rsidRDefault="ABFFABFF" w:rsidP="ABFFABFF">
      <w:pPr>
        <w:pStyle w:val="ARCATSubSub2"/>
        <w:numPr>
          <w:ilvl w:val="5"/>
          <w:numId w:val="1"/>
        </w:numPr>
        <w:rPr/>
      </w:pPr>
      <w:r>
        <w:rPr/>
        <w:t>Second Coat: Benjamin Moore Arborcoat Waterborne Exterior Stain Translucent W623 (49.9 g/L), MPI No. 33, 156.</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Exterior Oil Stain Semi Transparent 328/C328 (503 g/L, 229 g/L), MPI No. 13, 33.</w:t>
      </w:r>
    </w:p>
    <w:p w:rsidR="ABFFABFF" w:rsidRDefault="ABFFABFF" w:rsidP="ABFFABFF">
      <w:pPr>
        <w:pStyle w:val="ARCATSubSub2"/>
        <w:numPr>
          <w:ilvl w:val="5"/>
          <w:numId w:val="1"/>
        </w:numPr>
        <w:rPr/>
      </w:pPr>
      <w:r>
        <w:rPr/>
        <w:t>Second Coat: Benjamin Moore Arborcoat Exterior Oil Stain Semi Transparent 328/C328 (503 g/L, 229 g/L), MPI No. 13, 33.</w:t>
      </w:r>
    </w:p>
    <w:p w:rsidR="ABFFABFF" w:rsidRDefault="ABFFABFF" w:rsidP="ABFFABFF">
      <w:pPr>
        <w:pStyle w:val="ARCATSubSub1"/>
        <w:numPr>
          <w:ilvl w:val="4"/>
          <w:numId w:val="1"/>
        </w:numPr>
        <w:rPr/>
      </w:pPr>
      <w:r>
        <w:rPr/>
        <w:t>Alkyd / Acrylic / Urethane Blend Option- Semi- Transparent:</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Waterborne Exterior Stain Semi Transparent N638 (18.3 g/L), MPI No. 156.</w:t>
      </w:r>
    </w:p>
    <w:p w:rsidR="ABFFABFF" w:rsidRDefault="ABFFABFF" w:rsidP="ABFFABFF">
      <w:pPr>
        <w:pStyle w:val="ARCATSubSub2"/>
        <w:numPr>
          <w:ilvl w:val="5"/>
          <w:numId w:val="1"/>
        </w:numPr>
        <w:rPr/>
      </w:pPr>
      <w:r>
        <w:rPr/>
        <w:t>Second Coat: Benjamin Moore Arborcoat Waterborne Exterior Stain Semi Transparent N638 (18.3 g/L), MPI No. 156.</w:t>
      </w:r>
    </w:p>
    <w:p w:rsidR="ABFFABFF" w:rsidRDefault="ABFFABFF" w:rsidP="ABFFABFF">
      <w:pPr>
        <w:pStyle w:val="ARCATSubSub1"/>
        <w:numPr>
          <w:ilvl w:val="4"/>
          <w:numId w:val="1"/>
        </w:numPr>
        <w:rPr/>
      </w:pPr>
      <w:r>
        <w:rPr/>
        <w:t>Linseed Oil Option- Semi-Solid:</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Exterior Oil Stain Semi Solid 329/C329 (603/ 226 g/L).</w:t>
      </w:r>
    </w:p>
    <w:p w:rsidR="ABFFABFF" w:rsidRDefault="ABFFABFF" w:rsidP="ABFFABFF">
      <w:pPr>
        <w:pStyle w:val="ARCATSubSub2"/>
        <w:numPr>
          <w:ilvl w:val="5"/>
          <w:numId w:val="1"/>
        </w:numPr>
        <w:rPr/>
      </w:pPr>
      <w:r>
        <w:rPr/>
        <w:t>Second Coat: Benjamin Moore Arborcoat Exterior Oil Stain Semi Solid 329/C329 (603/ 226 g/L).</w:t>
      </w:r>
    </w:p>
    <w:p w:rsidR="ABFFABFF" w:rsidRDefault="ABFFABFF" w:rsidP="ABFFABFF">
      <w:pPr>
        <w:pStyle w:val="ARCATSubSub1"/>
        <w:numPr>
          <w:ilvl w:val="4"/>
          <w:numId w:val="1"/>
        </w:numPr>
        <w:rPr/>
      </w:pPr>
      <w:r>
        <w:rPr/>
        <w:t>Acrylic Latex Option- Semi- Solid:</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Waterborne Exterior Stain Semi Solid 639 (90 g/L).</w:t>
      </w:r>
    </w:p>
    <w:p w:rsidR="ABFFABFF" w:rsidRDefault="ABFFABFF" w:rsidP="ABFFABFF">
      <w:pPr>
        <w:pStyle w:val="ARCATSubSub2"/>
        <w:numPr>
          <w:ilvl w:val="5"/>
          <w:numId w:val="1"/>
        </w:numPr>
        <w:rPr/>
      </w:pPr>
      <w:r>
        <w:rPr/>
        <w:t>Second Coat: Benjamin Moore Arborcoat Waterborne Exterior Stain Semi Solid 639 (90 g/L).</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agraph"/>
        <w:numPr>
          <w:ilvl w:val="2"/>
          <w:numId w:val="1"/>
        </w:numPr>
        <w:rPr/>
      </w:pPr>
      <w:r>
        <w:rPr/>
        <w:t>Exterior-New Wood or Properly Prepared Weathered Wood:</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Acrylic Latex Option- Ultra Flat:</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Arborcoat Waterborne Ultra Flat Solid Stain 610 (72.2 g/L), MPI No. 16.</w:t>
      </w:r>
    </w:p>
    <w:p w:rsidR="ABFFABFF" w:rsidRDefault="ABFFABFF" w:rsidP="ABFFABFF">
      <w:pPr>
        <w:pStyle w:val="ARCATSubSub2"/>
        <w:numPr>
          <w:ilvl w:val="5"/>
          <w:numId w:val="1"/>
        </w:numPr>
        <w:rPr/>
      </w:pPr>
      <w:r>
        <w:rPr/>
        <w:t>Third Coat: Benjamin Moore Arborcoat Waterborne Ultra Flat Solid Stain 610 (72.2 g/L), MPI No. 16.</w:t>
      </w:r>
    </w:p>
    <w:p w:rsidR="ABFFABFF" w:rsidRDefault="ABFFABFF" w:rsidP="ABFFABFF">
      <w:pPr>
        <w:pStyle w:val="ARCATParagraph"/>
        <w:numPr>
          <w:ilvl w:val="2"/>
          <w:numId w:val="1"/>
        </w:numPr>
        <w:rPr/>
      </w:pPr>
      <w:r>
        <w:rPr/>
        <w:t>Exterior-Previously Stained Surfaces:</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Alkyd/ Tung Oil Option- Translucent: </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Exterior Oil Translucent 326/C326 (340 g/L), 245 g/L), MPI No. 13 and 33.</w:t>
      </w:r>
    </w:p>
    <w:p w:rsidR="ABFFABFF" w:rsidRDefault="ABFFABFF" w:rsidP="ABFFABFF">
      <w:pPr>
        <w:pStyle w:val="ARCATSubSub2"/>
        <w:numPr>
          <w:ilvl w:val="5"/>
          <w:numId w:val="1"/>
        </w:numPr>
        <w:rPr/>
      </w:pPr>
      <w:r>
        <w:rPr/>
        <w:t>Second Coat: Benjamin Moore Arborcoat Exterior Oil Translucent 326/C326 (340 g/L), 245 g/L), MPI No. 13 and 33.</w:t>
      </w:r>
    </w:p>
    <w:p w:rsidR="ABFFABFF" w:rsidRDefault="ABFFABFF" w:rsidP="ABFFABFF">
      <w:pPr>
        <w:pStyle w:val="ARCATSubSub1"/>
        <w:numPr>
          <w:ilvl w:val="4"/>
          <w:numId w:val="1"/>
        </w:numPr>
        <w:rPr/>
      </w:pPr>
      <w:r>
        <w:rPr/>
        <w:t>Acrylic Resin Option- Translucent: </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Waterborne Exterior Stain Translucent W623 (49.9 g/L), MPI No. 33, 156.</w:t>
      </w:r>
    </w:p>
    <w:p w:rsidR="ABFFABFF" w:rsidRDefault="ABFFABFF" w:rsidP="ABFFABFF">
      <w:pPr>
        <w:pStyle w:val="ARCATSubSub2"/>
        <w:numPr>
          <w:ilvl w:val="5"/>
          <w:numId w:val="1"/>
        </w:numPr>
        <w:rPr/>
      </w:pPr>
      <w:r>
        <w:rPr/>
        <w:t>Second Coat: Benjamin Moore Arborcoat Waterborne Exterior Stain Translucent W623 (49.9 g/L), MPI No. 33, 156.</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Exterior Oil Stain Semi Transparent 328/C328 (503 g/L, 229 g/L), MPI No. 13, 33.</w:t>
      </w:r>
    </w:p>
    <w:p w:rsidR="ABFFABFF" w:rsidRDefault="ABFFABFF" w:rsidP="ABFFABFF">
      <w:pPr>
        <w:pStyle w:val="ARCATSubSub2"/>
        <w:numPr>
          <w:ilvl w:val="5"/>
          <w:numId w:val="1"/>
        </w:numPr>
        <w:rPr/>
      </w:pPr>
      <w:r>
        <w:rPr/>
        <w:t>Second Coat: Benjamin Moore Arborcoat Exterior Oil Stain Semi Transparent 328/C328 (503 g/L, 229 g/L), MPI No. 13, 33.</w:t>
      </w:r>
    </w:p>
    <w:p w:rsidR="ABFFABFF" w:rsidRDefault="ABFFABFF" w:rsidP="ABFFABFF">
      <w:pPr>
        <w:pStyle w:val="ARCATSubSub1"/>
        <w:numPr>
          <w:ilvl w:val="4"/>
          <w:numId w:val="1"/>
        </w:numPr>
        <w:rPr/>
      </w:pPr>
      <w:r>
        <w:rPr/>
        <w:t>Alkyd / Acrylic / Urethane Blend Option- Semi- Transparent:</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Waterborne Exterior Stain Semi Transparent N638 (18.3 g/L), MPI No. 156.</w:t>
      </w:r>
    </w:p>
    <w:p w:rsidR="ABFFABFF" w:rsidRDefault="ABFFABFF" w:rsidP="ABFFABFF">
      <w:pPr>
        <w:pStyle w:val="ARCATSubSub2"/>
        <w:numPr>
          <w:ilvl w:val="5"/>
          <w:numId w:val="1"/>
        </w:numPr>
        <w:rPr/>
      </w:pPr>
      <w:r>
        <w:rPr/>
        <w:t>Second Coat: Benjamin Moore Arborcoat Waterborne Exterior Stain Semi Transparent N638 (18.3 g/L), MPI No. 156.</w:t>
      </w:r>
    </w:p>
    <w:p w:rsidR="ABFFABFF" w:rsidRDefault="ABFFABFF" w:rsidP="ABFFABFF">
      <w:pPr>
        <w:pStyle w:val="ARCATSubSub1"/>
        <w:numPr>
          <w:ilvl w:val="4"/>
          <w:numId w:val="1"/>
        </w:numPr>
        <w:rPr/>
      </w:pPr>
      <w:r>
        <w:rPr/>
        <w:t>Linseed Oil Option- Semi-Solid:</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Exterior Oil Stain Semi Solid 329/C329 (603/ 226 g/L).</w:t>
      </w:r>
    </w:p>
    <w:p w:rsidR="ABFFABFF" w:rsidRDefault="ABFFABFF" w:rsidP="ABFFABFF">
      <w:pPr>
        <w:pStyle w:val="ARCATSubSub2"/>
        <w:numPr>
          <w:ilvl w:val="5"/>
          <w:numId w:val="1"/>
        </w:numPr>
        <w:rPr/>
      </w:pPr>
      <w:r>
        <w:rPr/>
        <w:t>Second Coat: Benjamin Moore Arborcoat Exterior Oil Stain Semi Solid 329/C329 (603/ 226 g/L).</w:t>
      </w:r>
    </w:p>
    <w:p w:rsidR="ABFFABFF" w:rsidRDefault="ABFFABFF" w:rsidP="ABFFABFF">
      <w:pPr>
        <w:pStyle w:val="ARCATSubSub1"/>
        <w:numPr>
          <w:ilvl w:val="4"/>
          <w:numId w:val="1"/>
        </w:numPr>
        <w:rPr/>
      </w:pPr>
      <w:r>
        <w:rPr/>
        <w:t>Acrylic Latex Option- Semi- Solid:</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Waterborne Exterior Stain Semi Solid 639 (90 g/L).</w:t>
      </w:r>
    </w:p>
    <w:p w:rsidR="ABFFABFF" w:rsidRDefault="ABFFABFF" w:rsidP="ABFFABFF">
      <w:pPr>
        <w:pStyle w:val="ARCATSubSub2"/>
        <w:numPr>
          <w:ilvl w:val="5"/>
          <w:numId w:val="1"/>
        </w:numPr>
        <w:rPr/>
      </w:pPr>
      <w:r>
        <w:rPr/>
        <w:t>Second Coat: Benjamin Moore Arborcoat Waterborne Exterior Stain Semi Solid 639 (90 g/L).</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agraph"/>
        <w:numPr>
          <w:ilvl w:val="2"/>
          <w:numId w:val="1"/>
        </w:numPr>
        <w:rPr/>
      </w:pPr>
      <w:r>
        <w:rPr/>
        <w:t>Exterior-Previously Stained, Painted, or Sealed Wood:</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Acrylic Latex Option- Ultra Flat:</w:t>
      </w:r>
    </w:p>
    <w:p w:rsidR="ABFFABFF" w:rsidRDefault="ABFFABFF" w:rsidP="ABFFABFF">
      <w:pPr>
        <w:pStyle w:val="ARCATSubSub2"/>
        <w:numPr>
          <w:ilvl w:val="5"/>
          <w:numId w:val="1"/>
        </w:numPr>
        <w:rPr/>
      </w:pPr>
      <w:r>
        <w:rPr/>
        <w:t>First Coat: Benjamin Moore Arborcoat Waterborne Ultra Flat Solid Stain 610 (72.2 g/L), MPI No. 16.</w:t>
      </w:r>
    </w:p>
    <w:p w:rsidR="ABFFABFF" w:rsidRDefault="ABFFABFF" w:rsidP="ABFFABFF">
      <w:pPr>
        <w:pStyle w:val="ARCATSubSub2"/>
        <w:numPr>
          <w:ilvl w:val="5"/>
          <w:numId w:val="1"/>
        </w:numPr>
        <w:rPr/>
      </w:pPr>
      <w:r>
        <w:rPr/>
        <w:t>Second Coat: First Coat: Benjamin Moore Arborcoat Waterborne Ultra Flat Solid Stain 610 (72.2 g/L), MPI No. 16.</w:t>
      </w:r>
    </w:p>
    <w:p w:rsidR="ABFFABFF" w:rsidRDefault="ABFFABFF" w:rsidP="ABFFABFF">
      <w:pPr>
        <w:pStyle w:val="ARCATParagraph"/>
        <w:numPr>
          <w:ilvl w:val="2"/>
          <w:numId w:val="1"/>
        </w:numPr>
        <w:rPr/>
      </w:pPr>
      <w:r>
        <w:rPr/>
        <w:t>Exterior-Un-weathered areas (such as eaves, ceilings, overhangs, or protected wall areas):</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Alkyd/ Tung Oil Option- Translucent: </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Exterior Oil Translucent 326/C326 (340 g/L), 245 g/L), MPI No. 13 and 33.</w:t>
      </w:r>
    </w:p>
    <w:p w:rsidR="ABFFABFF" w:rsidRDefault="ABFFABFF" w:rsidP="ABFFABFF">
      <w:pPr>
        <w:pStyle w:val="ARCATSubSub2"/>
        <w:numPr>
          <w:ilvl w:val="5"/>
          <w:numId w:val="1"/>
        </w:numPr>
        <w:rPr/>
      </w:pPr>
      <w:r>
        <w:rPr/>
        <w:t>Second Coat: Benjamin Moore Arborcoat Exterior Oil Translucent 326/C326 (340 g/L), 245 g/L), MPI No. 13 and 33.</w:t>
      </w:r>
    </w:p>
    <w:p w:rsidR="ABFFABFF" w:rsidRDefault="ABFFABFF" w:rsidP="ABFFABFF">
      <w:pPr>
        <w:pStyle w:val="ARCATSubSub1"/>
        <w:numPr>
          <w:ilvl w:val="4"/>
          <w:numId w:val="1"/>
        </w:numPr>
        <w:rPr/>
      </w:pPr>
      <w:r>
        <w:rPr/>
        <w:t>Acrylic Resin Option- Translucent: </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Waterborne Exterior Stain Translucent W623 (49.9 g/L), MPI No. 33, 156.</w:t>
      </w:r>
    </w:p>
    <w:p w:rsidR="ABFFABFF" w:rsidRDefault="ABFFABFF" w:rsidP="ABFFABFF">
      <w:pPr>
        <w:pStyle w:val="ARCATSubSub2"/>
        <w:numPr>
          <w:ilvl w:val="5"/>
          <w:numId w:val="1"/>
        </w:numPr>
        <w:rPr/>
      </w:pPr>
      <w:r>
        <w:rPr/>
        <w:t>Second Coat: Benjamin Moore Arborcoat Waterborne Exterior Stain Translucent W623 (49.9 g/L), MPI No. 33, 156.</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Exterior Oil Stain Semi Transparent 328/C328 (503 g/L, 229 g/L), MPI No. 13, 33.</w:t>
      </w:r>
    </w:p>
    <w:p w:rsidR="ABFFABFF" w:rsidRDefault="ABFFABFF" w:rsidP="ABFFABFF">
      <w:pPr>
        <w:pStyle w:val="ARCATSubSub2"/>
        <w:numPr>
          <w:ilvl w:val="5"/>
          <w:numId w:val="1"/>
        </w:numPr>
        <w:rPr/>
      </w:pPr>
      <w:r>
        <w:rPr/>
        <w:t>Second Coat: Benjamin Moore Arborcoat Exterior Oil Stain Semi Transparent 328/C328 (503 g/L, 229 g/L), MPI No. 13, 33.</w:t>
      </w:r>
    </w:p>
    <w:p w:rsidR="ABFFABFF" w:rsidRDefault="ABFFABFF" w:rsidP="ABFFABFF">
      <w:pPr>
        <w:pStyle w:val="ARCATSubSub1"/>
        <w:numPr>
          <w:ilvl w:val="4"/>
          <w:numId w:val="1"/>
        </w:numPr>
        <w:rPr/>
      </w:pPr>
      <w:r>
        <w:rPr/>
        <w:t>Alkyd / Acrylic / Urethane Blend Option- Semi- Transparent:</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Waterborne Exterior Stain Semi Transparent N638 (18.3 g/L), MPI No. 156.</w:t>
      </w:r>
    </w:p>
    <w:p w:rsidR="ABFFABFF" w:rsidRDefault="ABFFABFF" w:rsidP="ABFFABFF">
      <w:pPr>
        <w:pStyle w:val="ARCATSubSub2"/>
        <w:numPr>
          <w:ilvl w:val="5"/>
          <w:numId w:val="1"/>
        </w:numPr>
        <w:rPr/>
      </w:pPr>
      <w:r>
        <w:rPr/>
        <w:t>Second Coat: Benjamin Moore Arborcoat Waterborne Exterior Stain Semi Transparent N638 (18.3 g/L), MPI No. 156.</w:t>
      </w:r>
    </w:p>
    <w:p w:rsidR="ABFFABFF" w:rsidRDefault="ABFFABFF" w:rsidP="ABFFABFF">
      <w:pPr>
        <w:pStyle w:val="ARCATSubSub1"/>
        <w:numPr>
          <w:ilvl w:val="4"/>
          <w:numId w:val="1"/>
        </w:numPr>
        <w:rPr/>
      </w:pPr>
      <w:r>
        <w:rPr/>
        <w:t>Linseed Oil Option- Semi-Solid:</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Exterior Oil Stain Semi Solid 329/C329 (603/ 226 g/L).</w:t>
      </w:r>
    </w:p>
    <w:p w:rsidR="ABFFABFF" w:rsidRDefault="ABFFABFF" w:rsidP="ABFFABFF">
      <w:pPr>
        <w:pStyle w:val="ARCATSubSub2"/>
        <w:numPr>
          <w:ilvl w:val="5"/>
          <w:numId w:val="1"/>
        </w:numPr>
        <w:rPr/>
      </w:pPr>
      <w:r>
        <w:rPr/>
        <w:t>Second Coat: Benjamin Moore Arborcoat Exterior Oil Stain Semi Solid 329/C329 (603/ 226 g/L).</w:t>
      </w:r>
    </w:p>
    <w:p w:rsidR="ABFFABFF" w:rsidRDefault="ABFFABFF" w:rsidP="ABFFABFF">
      <w:pPr>
        <w:pStyle w:val="ARCATSubSub1"/>
        <w:numPr>
          <w:ilvl w:val="4"/>
          <w:numId w:val="1"/>
        </w:numPr>
        <w:rPr/>
      </w:pPr>
      <w:r>
        <w:rPr/>
        <w:t>Acrylic Latex Option- Semi- Solid:</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Waterborne Exterior Stain Semi Solid 639 (90 g/L).</w:t>
      </w:r>
    </w:p>
    <w:p w:rsidR="ABFFABFF" w:rsidRDefault="ABFFABFF" w:rsidP="ABFFABFF">
      <w:pPr>
        <w:pStyle w:val="ARCATSubSub2"/>
        <w:numPr>
          <w:ilvl w:val="5"/>
          <w:numId w:val="1"/>
        </w:numPr>
        <w:rPr/>
      </w:pPr>
      <w:r>
        <w:rPr/>
        <w:t>Second Coat: Benjamin Moore Arborcoat Waterborne Exterior Stain Semi Solid 639 (90 g/L).</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agraph"/>
        <w:numPr>
          <w:ilvl w:val="2"/>
          <w:numId w:val="1"/>
        </w:numPr>
        <w:rPr/>
      </w:pPr>
      <w:r>
        <w:rPr/>
        <w:t>Exterior-Weathered Composite Decks:</w:t>
      </w:r>
    </w:p>
    <w:p w:rsidR="ABFFABFF" w:rsidRDefault="ABFFABFF" w:rsidP="ABFFABFF">
      <w:pPr>
        <w:pStyle w:val="ARCATSubPara"/>
        <w:numPr>
          <w:ilvl w:val="3"/>
          <w:numId w:val="1"/>
        </w:numPr>
        <w:rPr/>
      </w:pPr>
      <w:r>
        <w:rPr/>
        <w:t>Stain</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Prior to Staining, the entire area should be properly cleaned using Benjamin Moore Composite Deck Cleaner (313). Allow the cleaned deck to completely dry prior to staining. Mildew: Stains from mildew must be removed by cleaning with Benjamin Moore Clean (N318) prior to coating the surface.</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agraph"/>
        <w:numPr>
          <w:ilvl w:val="2"/>
          <w:numId w:val="1"/>
        </w:numPr>
        <w:rPr/>
      </w:pPr>
      <w:r>
        <w:rPr/>
        <w:t>Exterior- Weathered Wood:</w:t>
      </w:r>
    </w:p>
    <w:p w:rsidR="ABFFABFF" w:rsidRDefault="ABFFABFF" w:rsidP="ABFFABFF">
      <w:pPr>
        <w:pStyle w:val="ARCATSubPara"/>
        <w:numPr>
          <w:ilvl w:val="3"/>
          <w:numId w:val="1"/>
        </w:numPr>
        <w:rPr/>
      </w:pPr>
      <w:r>
        <w:rPr/>
        <w:t>Stain:</w:t>
      </w:r>
    </w:p>
    <w:p w:rsidR="ABFFABFF" w:rsidRDefault="ABFFABFF" w:rsidP="ABFFABFF">
      <w:pPr>
        <w:pStyle w:val="ARCATSubSub1"/>
        <w:numPr>
          <w:ilvl w:val="4"/>
          <w:numId w:val="1"/>
        </w:numPr>
        <w:rPr/>
      </w:pPr>
      <w:r>
        <w:rPr/>
        <w:t>Alkyd/ Tung Oil Option- Translucent: </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Exterior Oil Translucent 326/C326 (340 g/L), 245 g/L), MPI No. 13 and 33.</w:t>
      </w:r>
    </w:p>
    <w:p w:rsidR="ABFFABFF" w:rsidRDefault="ABFFABFF" w:rsidP="ABFFABFF">
      <w:pPr>
        <w:pStyle w:val="ARCATSubSub2"/>
        <w:numPr>
          <w:ilvl w:val="5"/>
          <w:numId w:val="1"/>
        </w:numPr>
        <w:rPr/>
      </w:pPr>
      <w:r>
        <w:rPr/>
        <w:t>Second Coat: Benjamin Moore Arborcoat Exterior Oil Translucent 326/C326 (340 g/L), 245 g/L), MPI No. 13 and 33.</w:t>
      </w:r>
    </w:p>
    <w:p w:rsidR="ABFFABFF" w:rsidRDefault="ABFFABFF" w:rsidP="ABFFABFF">
      <w:pPr>
        <w:pStyle w:val="ARCATSubSub1"/>
        <w:numPr>
          <w:ilvl w:val="4"/>
          <w:numId w:val="1"/>
        </w:numPr>
        <w:rPr/>
      </w:pPr>
      <w:r>
        <w:rPr/>
        <w:t>Acrylic Resin Option- Translucent: </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Waterborne Exterior Stain Translucent W623 (49.9 g/L), MPI No. 33, 156.</w:t>
      </w:r>
    </w:p>
    <w:p w:rsidR="ABFFABFF" w:rsidRDefault="ABFFABFF" w:rsidP="ABFFABFF">
      <w:pPr>
        <w:pStyle w:val="ARCATSubSub2"/>
        <w:numPr>
          <w:ilvl w:val="5"/>
          <w:numId w:val="1"/>
        </w:numPr>
        <w:rPr/>
      </w:pPr>
      <w:r>
        <w:rPr/>
        <w:t>Second Coat: Benjamin Moore Arborcoat Waterborne Exterior Stain Translucent W623 (49.9 g/L), MPI No. 33, 156.</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Exterior Oil Stain Semi Transparent 328/C328 (503 g/L, 229 g/L), MPI No. 13, 33.</w:t>
      </w:r>
    </w:p>
    <w:p w:rsidR="ABFFABFF" w:rsidRDefault="ABFFABFF" w:rsidP="ABFFABFF">
      <w:pPr>
        <w:pStyle w:val="ARCATSubSub2"/>
        <w:numPr>
          <w:ilvl w:val="5"/>
          <w:numId w:val="1"/>
        </w:numPr>
        <w:rPr/>
      </w:pPr>
      <w:r>
        <w:rPr/>
        <w:t>Second Coat: Benjamin Moore Arborcoat Exterior Oil Stain Semi Transparent 328/C328 (503 g/L, 229 g/L), MPI No. 13, 33.</w:t>
      </w:r>
    </w:p>
    <w:p w:rsidR="ABFFABFF" w:rsidRDefault="ABFFABFF" w:rsidP="ABFFABFF">
      <w:pPr>
        <w:pStyle w:val="ARCATSubSub1"/>
        <w:numPr>
          <w:ilvl w:val="4"/>
          <w:numId w:val="1"/>
        </w:numPr>
        <w:rPr/>
      </w:pPr>
      <w:r>
        <w:rPr/>
        <w:t>Alkyd / Acrylic / Urethane Blend Option- Semi- Transparent:</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Waterborne Exterior Stain Semi Transparent N638 (18.3 g/L), MPI No. 156.</w:t>
      </w:r>
    </w:p>
    <w:p w:rsidR="ABFFABFF" w:rsidRDefault="ABFFABFF" w:rsidP="ABFFABFF">
      <w:pPr>
        <w:pStyle w:val="ARCATSubSub2"/>
        <w:numPr>
          <w:ilvl w:val="5"/>
          <w:numId w:val="1"/>
        </w:numPr>
        <w:rPr/>
      </w:pPr>
      <w:r>
        <w:rPr/>
        <w:t>Second Coat: Benjamin Moore Arborcoat Waterborne Exterior Stain Semi Transparent N638 (18.3 g/L), MPI No. 156.</w:t>
      </w:r>
    </w:p>
    <w:p w:rsidR="ABFFABFF" w:rsidRDefault="ABFFABFF" w:rsidP="ABFFABFF">
      <w:pPr>
        <w:pStyle w:val="ARCATSubSub1"/>
        <w:numPr>
          <w:ilvl w:val="4"/>
          <w:numId w:val="1"/>
        </w:numPr>
        <w:rPr/>
      </w:pPr>
      <w:r>
        <w:rPr/>
        <w:t>Linseed Oil Option- Semi-Solid:</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Exterior Oil Stain Semi Solid 329/C329 (603/ 226 g/L).</w:t>
      </w:r>
    </w:p>
    <w:p w:rsidR="ABFFABFF" w:rsidRDefault="ABFFABFF" w:rsidP="ABFFABFF">
      <w:pPr>
        <w:pStyle w:val="ARCATSubSub2"/>
        <w:numPr>
          <w:ilvl w:val="5"/>
          <w:numId w:val="1"/>
        </w:numPr>
        <w:rPr/>
      </w:pPr>
      <w:r>
        <w:rPr/>
        <w:t>Second Coat: Benjamin Moore Arborcoat Exterior Oil Stain Semi Solid 329/C329 (603/ 226 g/L).</w:t>
      </w:r>
    </w:p>
    <w:p w:rsidR="ABFFABFF" w:rsidRDefault="ABFFABFF" w:rsidP="ABFFABFF">
      <w:pPr>
        <w:pStyle w:val="ARCATSubSub1"/>
        <w:numPr>
          <w:ilvl w:val="4"/>
          <w:numId w:val="1"/>
        </w:numPr>
        <w:rPr/>
      </w:pPr>
      <w:r>
        <w:rPr/>
        <w:t>Acrylic Latex Option- Semi- Solid:</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Waterborne Exterior Stain Semi Solid 639 (90 g/L).</w:t>
      </w:r>
    </w:p>
    <w:p w:rsidR="ABFFABFF" w:rsidRDefault="ABFFABFF" w:rsidP="ABFFABFF">
      <w:pPr>
        <w:pStyle w:val="ARCATSubSub2"/>
        <w:numPr>
          <w:ilvl w:val="5"/>
          <w:numId w:val="1"/>
        </w:numPr>
        <w:rPr/>
      </w:pPr>
      <w:r>
        <w:rPr/>
        <w:t>Second Coat: Benjamin Moore Arborcoat Waterborne Exterior Stain Semi Solid 639 (90 g/L).</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3-5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Remove mill marks and ink stamped grade marks.</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Application of primers, paints, stains, or coatings, by the Contractor, will serve as acceptance that surfaces were properly prepared in accordance with the manufacturer's recommendation.</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the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 until completion of painting project.</w:t>
      </w:r>
    </w:p>
    <w:p w:rsidR="ABFFABFF" w:rsidRDefault="ABFFABFF" w:rsidP="ABFFABFF">
      <w:pPr>
        <w:pStyle w:val="ARCATParagraph"/>
        <w:numPr>
          <w:ilvl w:val="2"/>
          <w:numId w:val="1"/>
        </w:numPr>
        <w:rPr/>
      </w:pPr>
      <w:r>
        <w:rPr/>
        <w:t>Touch-up coatings damaged by subsequent construction activities.</w:t>
      </w:r>
    </w:p>
    <w:p>
      <w:pPr>
        <w:pStyle w:val="ARCATNormal"/>
        <w:rPr/>
      </w:pPr>
    </w:p>
    <w:p>
      <w:pPr>
        <w:pStyle w:val="ARCATEndOfSection"/>
        <w:jc w:val="center"/>
        <w:rPr/>
      </w:pPr>
      <w:r>
        <w:rPr/>
        <w:t>END OF SECTION</w:t>
      </w:r>
    </w:p>
    <w:p>
      <w:pPr>
        <w:pStyle w:val="ARCATnote"/>
        <w:rPr/>
      </w:pPr>
      <w:r>
        <w:rPr/>
        <w:t>** NOTE TO SPECIFIER ** All references to (0 g/L) are Zero VOCs according to EPA Method 24.</w:t>
      </w:r>
    </w:p>
    <w:p>
      <w:pPr>
        <w:pStyle w:val="ARCATnote"/>
        <w:rPr/>
      </w:pPr>
      <w:r>
        <w:rPr/>
        <w:t>** NOTE TO SPECIFIER ** The CERTIFIED ASTHMA and ALLERGY FRIENDLY Mark is a Registered Certification Mark of the ASTHMA AND ALLERGY FOUNDATION OF AMERICA and ALLERGY STANDARDS, LTD. Cradle to Cradle Certified� is a certification mark licensed by the Cradle to Cradle Products Innovation Institute. These products are not endorsed by or a division of CHPS. These products are provided by Benjamin Moore and Co., not CHPS.</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732B"
  Type="http://schemas.openxmlformats.org/officeDocument/2006/relationships/image"
  Target="https://www.arcat.com/clients/gfx/benjamin.png"
  TargetMode="External"
/>
<Relationship
  Id="rId_F279BA_1"
  Type="http://schemas.openxmlformats.org/officeDocument/2006/relationships/hyperlink"
  Target="https://arcat.com/rfi?action=email&amp;company=Benjamin%252BMoore%252B%252526%252BCo.%252B(United%252BStates)&amp;message=RE%253A%2520Spec%2520Question%2520(09913ben)%253A%2520&amp;coid=30890&amp;spec=09913ben&amp;rep=&amp;fax="
  TargetMode="External"
/>
<Relationship
  Id="rId_F279BA_2"
  Type="http://schemas.openxmlformats.org/officeDocument/2006/relationships/hyperlink"
  Target="https://www.benjaminmoore.com"
  TargetMode="External"
/>
<Relationship
  Id="rId_F279BA_3"
  Type="http://schemas.openxmlformats.org/officeDocument/2006/relationships/hyperlink"
  Target="https://www.benjaminmoore.com/en-ca"
  TargetMode="External"
/>
<Relationship
  Id="rId_F279BA_4"
  Type="http://schemas.openxmlformats.org/officeDocument/2006/relationships/hyperlink"
  Target="https://arcat.com/company/benjamin-moore-co-united-states-30890"
  TargetMode="External"
/>
<Relationship
  Id="rId_6F432D_1"
  Type="http://schemas.openxmlformats.org/officeDocument/2006/relationships/hyperlink"
  Target="https://arcat.com/rfi?action=email&amp;company=Benjamin%252BMoore%252B%252526%252BCo.%252B(United%252BStates)&amp;message=RE%253A%2520Spec%2520Question%2520(09913ben)%253A%2520&amp;coid=30890&amp;spec=09913ben&amp;rep=&amp;fax="
  TargetMode="External"
/>
<Relationship
  Id="rId_6F432D_2"
  Type="http://schemas.openxmlformats.org/officeDocument/2006/relationships/hyperlink"
  Target="https://www.benjaminmoore.com"
  TargetMode="External"
/>
<Relationship
  Id="rId_6F432D_3"
  Type="http://schemas.openxmlformats.org/officeDocument/2006/relationships/hyperlink"
  Target="https://www.benjaminmoore.com/e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