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4D8171"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8171" descr="https://www.arcat.com/clients/gfx/exceldry.png"/>
                      <pic:cNvPicPr>
                        <a:picLocks noChangeAspect="1" noChangeArrowheads="1"/>
                      </pic:cNvPicPr>
                    </pic:nvPicPr>
                    <pic:blipFill>
                      <a:blip r:link="rId_4D8171"/>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 This section is based on the products of Excel Dryer Inc., which is located at:357 Chestnut St., P. O. Box 365East Longmeadow, MA 01028Tel: 413-525-4531Fax: 413-525-2853Email: </w:t>
      </w:r>
      <w:hyperlink r:id="rId_2FCD27_1" w:history="1">
        <w:tooltip>request info (sales@exceldryer.com) downloads</w:tooltip>
        <w:r>
          <w:rPr>
            <w:rStyle w:val="Hyperlink"/>
            <w:color w:val="802020"/>
            <w:u w:val="single"/>
          </w:rPr>
          <w:t>request info (sales@exceldryer.com)</w:t>
        </w:r>
      </w:hyperlink>
      <w:r>
        <w:rPr/>
        <w:t/>
      </w:r>
      <w:r>
        <w:rPr/>
        <w:br/>
        <w:t>Web: </w:t>
      </w:r>
      <w:hyperlink r:id="rId_2FCD27_2" w:history="1">
        <w:tooltip>https://www.exceldryer.com downloads</w:tooltip>
        <w:r>
          <w:rPr>
            <w:rStyle w:val="Hyperlink"/>
            <w:color w:val="802020"/>
            <w:u w:val="single"/>
          </w:rPr>
          <w:t>https://www.exceldryer.com</w:t>
        </w:r>
      </w:hyperlink>
      <w:r>
        <w:rPr/>
        <w:t>  </w:t>
      </w:r>
      <w:r>
        <w:rPr/>
        <w:br/>
        <w:t> [ </w:t>
      </w:r>
      <w:hyperlink r:id="rId_2FCD27_3" w:history="1">
        <w:tooltip>Click Here downloads</w:tooltip>
        <w:r>
          <w:rPr>
            <w:rStyle w:val="Hyperlink"/>
            <w:color w:val="802020"/>
            <w:u w:val="single"/>
          </w:rPr>
          <w:t>Click Here</w:t>
        </w:r>
      </w:hyperlink>
      <w:r>
        <w:rPr/>
        <w:t> ] for additional information.</w:t>
      </w:r>
      <w:r>
        <w:rPr/>
        <w:br/>
        <w:t>Excel Dryer manufactures the line of high efficiency XLERATOR Hand Dryers for hygienic, cost-effective, sustainable, and touchless hand drying. The XLERATOR reduces facilities hand drying expenses by 95% versus paper towels, while eliminating their labor, maintenance, and waste. Combined with the most options and complete line of accessories including a HEPA Filtration System proven to remove 99.999% of viruses from the airstream.</w:t>
      </w:r>
      <w:r>
        <w:rPr/>
        <w:br/>
        <w:t>Excel has long been a leader in the industry accomplishing many firsts, starting with establishing the high-speed, energy-efficient category for hand dryers. They manufacture the first and only hand dryer that is Made in the USA Certified® which contributes to their vision of being a U.S. manufacturer that is recognized as the number one innovator and producer of the world's best hand dryers, designed to provide the ultimate user experience, minimize environmental impact, and optimize personal hygiene, health and safety.</w:t>
      </w:r>
      <w:r>
        <w:rPr/>
        <w:br/>
        <w:t>Excel has published the first global PCR for the hand dryer category along with independently verified Environmental Product Declarations (EPDs) and Health Product Declarations (HPDs) to support transparency efforts. Excel continues to be innovative by pioneering the integrated sink category by unveiling the 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 </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2F0214_1" w:history="1">
        <w:tooltip>request info (sales@exceldryer.com) downloads</w:tooltip>
        <w:r>
          <w:rPr>
            <w:rStyle w:val="Hyperlink"/>
            <w:color w:val="802020"/>
            <w:u w:val="single"/>
          </w:rPr>
          <w:t>request info (sales@exceldryer.com)</w:t>
        </w:r>
      </w:hyperlink>
      <w:r>
        <w:rPr/>
        <w:t>;Web: </w:t>
      </w:r>
      <w:hyperlink r:id="rId_2F0214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 </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 </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 </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 </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 </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 </w:t>
      </w:r>
    </w:p>
    <w:p w:rsidR="ABFFABFF" w:rsidRDefault="ABFFABFF" w:rsidP="ABFFABFF">
      <w:pPr>
        <w:pStyle w:val="ARCATSubPara"/>
        <w:numPr>
          <w:ilvl w:val="3"/>
          <w:numId w:val="1"/>
        </w:numPr>
        <w:rPr/>
      </w:pPr>
      <w:r>
        <w:rPr/>
        <w:t>Weight: </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 </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 </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8171"
  Type="http://schemas.openxmlformats.org/officeDocument/2006/relationships/image"
  Target="https://www.arcat.com/clients/gfx/exceldry.png"
  TargetMode="External"
/>
<Relationship
  Id="rId_2FCD27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2FCD27_2"
  Type="http://schemas.openxmlformats.org/officeDocument/2006/relationships/hyperlink"
  Target="https://www.exceldryer.com"
  TargetMode="External"
/>
<Relationship
  Id="rId_2FCD27_3"
  Type="http://schemas.openxmlformats.org/officeDocument/2006/relationships/hyperlink"
  Target="https://arcat.com/company/excel-dryer-inc-32383"
  TargetMode="External"
/>
<Relationship
  Id="rId_2F0214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2F0214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