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2190750" cy="800100"/>
              <wp:effectExtent l="0" t="0" r="0" b="0"/>
              <wp:docPr id="1" name="Picture rId_A794F5"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94F5" descr="https://www.arcat.com/clients/gfx/futura.png"/>
                      <pic:cNvPicPr>
                        <a:picLocks noChangeAspect="1" noChangeArrowheads="1"/>
                      </pic:cNvPicPr>
                    </pic:nvPicPr>
                    <pic:blipFill>
                      <a:blip r:link="rId_A794F5"/>
                      <a:srcRect/>
                      <a:stretch>
                        <a:fillRect/>
                      </a:stretch>
                    </pic:blipFill>
                    <pic:spPr bwMode="auto">
                      <a:xfrm>
                        <a:off x="0" y="0"/>
                        <a:ext cx="2190750" cy="8001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at:Building H-11, Freeport Ctr., P. O. Box 160350Clearfield, UT 84016Toll Free Tel: 800-824-2049Tel: 801-773-6282Fax: 800-722-3226Email: </w:t>
      </w:r>
      <w:hyperlink r:id="rId_55CF34_1" w:history="1">
        <w:tooltip>request info (marketing@futuraind.com) downloads</w:tooltip>
        <w:r>
          <w:rPr>
            <w:rStyle w:val="Hyperlink"/>
            <w:color w:val="802020"/>
            <w:u w:val="single"/>
          </w:rPr>
          <w:t>request info (marketing@futuraind.com)</w:t>
        </w:r>
      </w:hyperlink>
      <w:r>
        <w:rPr/>
        <w:t/>
      </w:r>
      <w:r>
        <w:rPr/>
        <w:br/>
        <w:t>Web: </w:t>
      </w:r>
      <w:hyperlink r:id="rId_55CF34_2" w:history="1">
        <w:tooltip>http://futuratransitions.com downloads</w:tooltip>
        <w:r>
          <w:rPr>
            <w:rStyle w:val="Hyperlink"/>
            <w:color w:val="802020"/>
            <w:u w:val="single"/>
          </w:rPr>
          <w:t>http://futuratransitions.com</w:t>
        </w:r>
      </w:hyperlink>
      <w:r>
        <w:rPr/>
        <w:t>  </w:t>
      </w:r>
      <w:r>
        <w:rPr/>
        <w:br/>
        <w:t> [ </w:t>
      </w:r>
      <w:hyperlink r:id="rId_55CF34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at:Building H-11, Freeport Ctr., P. O. Box 160350Clearfield, UT 84016Toll Free Tel: 800-824-2049Tel: 801-773-6282Fax: 800-722-3226Email: </w:t>
      </w:r>
      <w:hyperlink r:id="rId_E8E807_1" w:history="1">
        <w:tooltip>request info (marketing@futuraind.com) downloads</w:tooltip>
        <w:r>
          <w:rPr>
            <w:rStyle w:val="Hyperlink"/>
            <w:color w:val="802020"/>
            <w:u w:val="single"/>
          </w:rPr>
          <w:t>request info (marketing@futuraind.com)</w:t>
        </w:r>
      </w:hyperlink>
      <w:r>
        <w:rPr/>
        <w:t>;Web: </w:t>
      </w:r>
      <w:hyperlink r:id="rId_E8E807_2" w:history="1">
        <w:tooltip>http://futuratransitions.com downloads</w:tooltip>
        <w:r>
          <w:rPr>
            <w:rStyle w:val="Hyperlink"/>
            <w:color w:val="802020"/>
            <w:u w:val="single"/>
          </w:rPr>
          <w:t>http://futuratransitions.com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94F5"
  Type="http://schemas.openxmlformats.org/officeDocument/2006/relationships/image"
  Target="https://www.arcat.com/clients/gfx/futura.png"
  TargetMode="External"
/>
<Relationship
  Id="rId_55CF34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55CF34_2"
  Type="http://schemas.openxmlformats.org/officeDocument/2006/relationships/hyperlink"
  Target="http://futuratransitions.com"
  TargetMode="External"
/>
<Relationship
  Id="rId_55CF34_3"
  Type="http://schemas.openxmlformats.org/officeDocument/2006/relationships/hyperlink"
  Target="https://arcat.com/company/futura-transitions-32654"
  TargetMode="External"
/>
<Relationship
  Id="rId_E8E807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E8E807_2"
  Type="http://schemas.openxmlformats.org/officeDocument/2006/relationships/hyperlink"
  Target="http://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