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569337"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9337" descr="https://www.arcat.com/clients/gfx/gentek.png"/>
                      <pic:cNvPicPr>
                        <a:picLocks noChangeAspect="1" noChangeArrowheads="1"/>
                      </pic:cNvPicPr>
                    </pic:nvPicPr>
                    <pic:blipFill>
                      <a:blip r:link="rId_569337"/>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2015 - 2017 ARCAT, Inc. - All rights reserved</w:t>
      </w:r>
    </w:p>
    <w:p>
      <w:pPr>
        <w:pStyle w:val="ARCATNormal"/>
        <w:rPr/>
      </w:pPr>
    </w:p>
    <w:p>
      <w:pPr>
        <w:pStyle w:val="ARCATnote"/>
        <w:rPr/>
      </w:pPr>
      <w:r>
        <w:rPr/>
        <w:t>** NOTE TO SPECIFIER ** Gentek Building Products, Inc.; vinyl windows, patio doors, and specialty windows.</w:t>
      </w:r>
      <w:r>
        <w:rPr/>
        <w:br/>
        <w:t>.</w:t>
      </w:r>
      <w:r>
        <w:rPr/>
        <w:br/>
        <w:t>This section is based on the products of Gentek Building Products, Inc., which is located at:3773 State Rd.Cuyahoga Falls, OH 44223Toll Free Tel: 800-548-4542Fax: 330-922-2354Email: </w:t>
      </w:r>
      <w:hyperlink r:id="rId_532569_1" w:history="1">
        <w:tooltip>request info (FFarmer@alside.com) downloads</w:tooltip>
        <w:r>
          <w:rPr>
            <w:rStyle w:val="Hyperlink"/>
            <w:color w:val="802020"/>
            <w:u w:val="single"/>
          </w:rPr>
          <w:t>request info (FFarmer@alside.com)</w:t>
        </w:r>
      </w:hyperlink>
      <w:r>
        <w:rPr/>
        <w:t/>
      </w:r>
      <w:r>
        <w:rPr/>
        <w:br/>
        <w:t>Web: </w:t>
      </w:r>
      <w:hyperlink r:id="rId_532569_2" w:history="1">
        <w:tooltip>http://www.gentekinc.com downloads</w:tooltip>
        <w:r>
          <w:rPr>
            <w:rStyle w:val="Hyperlink"/>
            <w:color w:val="802020"/>
            <w:u w:val="single"/>
          </w:rPr>
          <w:t>http://www.gentekinc.com</w:t>
        </w:r>
      </w:hyperlink>
      <w:r>
        <w:rPr/>
        <w:t>  </w:t>
      </w:r>
      <w:r>
        <w:rPr/>
        <w:br/>
        <w:t> [ </w:t>
      </w:r>
      <w:hyperlink r:id="rId_532569_3" w:history="1">
        <w:tooltip>Click Here downloads</w:tooltip>
        <w:r>
          <w:rPr>
            <w:rStyle w:val="Hyperlink"/>
            <w:color w:val="802020"/>
            <w:u w:val="single"/>
          </w:rPr>
          <w:t>Click Here</w:t>
        </w:r>
      </w:hyperlink>
      <w:r>
        <w:rPr/>
        <w:t> ] for additional information.</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05 40 00 - Cold-Formed Metal Framing0 - Cold-Formed Metal Framing.</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07 91 26 - Joint Fillers0 -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 </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 </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High Performance Impact Warranty.</w:t>
      </w:r>
    </w:p>
    <w:p w:rsidR="ABFFABFF" w:rsidRDefault="ABFFABFF" w:rsidP="ABFFABFF">
      <w:pPr>
        <w:pStyle w:val="ARCATSubPara"/>
        <w:numPr>
          <w:ilvl w:val="3"/>
          <w:numId w:val="1"/>
        </w:numPr>
        <w:rPr/>
      </w:pPr>
      <w:r>
        <w:rPr/>
        <w:t>New Construction Warranty. </w:t>
      </w:r>
    </w:p>
    <w:p w:rsidR="ABFFABFF" w:rsidRDefault="ABFFABFF" w:rsidP="ABFFABFF">
      <w:pPr>
        <w:pStyle w:val="ARCATSubPara"/>
        <w:numPr>
          <w:ilvl w:val="3"/>
          <w:numId w:val="1"/>
        </w:numPr>
        <w:rPr/>
      </w:pPr>
      <w:r>
        <w:rPr/>
        <w:t>Warranty Rider.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at:3773 State Rd.Cuyahoga Falls, OH 44223Toll Free Tel: 800-548-4542Fax: 330-922-2354Email: </w:t>
      </w:r>
      <w:hyperlink r:id="rId_3E7E68_1" w:history="1">
        <w:tooltip>request info (FFarmer@alside.com) downloads</w:tooltip>
        <w:r>
          <w:rPr>
            <w:rStyle w:val="Hyperlink"/>
            <w:color w:val="802020"/>
            <w:u w:val="single"/>
          </w:rPr>
          <w:t>request info (FFarmer@alside.com)</w:t>
        </w:r>
      </w:hyperlink>
      <w:r>
        <w:rPr/>
        <w:t>;Web: </w:t>
      </w:r>
      <w:hyperlink r:id="rId_3E7E68_2" w:history="1">
        <w:tooltip>http://www.gentekinc.com downloads</w:tooltip>
        <w:r>
          <w:rPr>
            <w:rStyle w:val="Hyperlink"/>
            <w:color w:val="802020"/>
            <w:u w:val="single"/>
          </w:rPr>
          <w:t>http://www.gentekinc.com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Gentek Vinyl Windows: </w:t>
      </w:r>
    </w:p>
    <w:p w:rsidR="ABFFABFF" w:rsidRDefault="ABFFABFF" w:rsidP="ABFFABFF">
      <w:pPr>
        <w:pStyle w:val="ARCATSubPara"/>
        <w:numPr>
          <w:ilvl w:val="3"/>
          <w:numId w:val="1"/>
        </w:numPr>
        <w:rPr/>
      </w:pPr>
      <w:r>
        <w:rPr/>
        <w:t>Single Hung: </w:t>
      </w:r>
    </w:p>
    <w:p w:rsidR="ABFFABFF" w:rsidRDefault="ABFFABFF" w:rsidP="ABFFABFF">
      <w:pPr>
        <w:pStyle w:val="ARCATSubSub1"/>
        <w:numPr>
          <w:ilvl w:val="4"/>
          <w:numId w:val="1"/>
        </w:numPr>
        <w:rPr/>
      </w:pPr>
      <w:r>
        <w:rPr/>
        <w:t>Model: 1700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1702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1704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1900 Series, New Construction Gentek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1900.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1902.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1904.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Fixed Lite: </w:t>
      </w:r>
    </w:p>
    <w:p w:rsidR="ABFFABFF" w:rsidRDefault="ABFFABFF" w:rsidP="ABFFABFF">
      <w:pPr>
        <w:pStyle w:val="ARCATSubSub1"/>
        <w:numPr>
          <w:ilvl w:val="4"/>
          <w:numId w:val="1"/>
        </w:numPr>
        <w:rPr/>
      </w:pPr>
      <w:r>
        <w:rPr/>
        <w:t>Model:  1914. </w:t>
      </w:r>
    </w:p>
    <w:p w:rsidR="ABFFABFF" w:rsidRDefault="ABFFABFF" w:rsidP="ABFFABFF">
      <w:pPr>
        <w:pStyle w:val="ARCATSubSub1"/>
        <w:numPr>
          <w:ilvl w:val="4"/>
          <w:numId w:val="1"/>
        </w:numPr>
        <w:rPr/>
      </w:pPr>
      <w:r>
        <w:rPr/>
        <w:t>Performance Class and Grades as Tested: LC-PG40, 50 and R-PG50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0100.</w:t>
      </w:r>
    </w:p>
    <w:p w:rsidR="ABFFABFF" w:rsidRDefault="ABFFABFF" w:rsidP="ABFFABFF">
      <w:pPr>
        <w:pStyle w:val="ARCATSubSub1"/>
        <w:numPr>
          <w:ilvl w:val="4"/>
          <w:numId w:val="1"/>
        </w:numPr>
        <w:rPr/>
      </w:pPr>
      <w:r>
        <w:rPr/>
        <w:t>Performance Class and Grade: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Single Hung, High Performance Windows: </w:t>
      </w:r>
    </w:p>
    <w:p w:rsidR="ABFFABFF" w:rsidRDefault="ABFFABFF" w:rsidP="ABFFABFF">
      <w:pPr>
        <w:pStyle w:val="ARCATSubSub1"/>
        <w:numPr>
          <w:ilvl w:val="4"/>
          <w:numId w:val="1"/>
        </w:numPr>
        <w:rPr/>
      </w:pPr>
      <w:r>
        <w:rPr/>
        <w:t>Model: 01HP.</w:t>
      </w:r>
    </w:p>
    <w:p w:rsidR="ABFFABFF" w:rsidRDefault="ABFFABFF" w:rsidP="ABFFABFF">
      <w:pPr>
        <w:pStyle w:val="ARCATSubSub1"/>
        <w:numPr>
          <w:ilvl w:val="4"/>
          <w:numId w:val="1"/>
        </w:numPr>
        <w:rPr/>
      </w:pPr>
      <w:r>
        <w:rPr/>
        <w:t>Performance Class and Grades: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0102.</w:t>
      </w:r>
    </w:p>
    <w:p w:rsidR="ABFFABFF" w:rsidRDefault="ABFFABFF" w:rsidP="ABFFABFF">
      <w:pPr>
        <w:pStyle w:val="ARCATSubSub1"/>
        <w:numPr>
          <w:ilvl w:val="4"/>
          <w:numId w:val="1"/>
        </w:numPr>
        <w:rPr/>
      </w:pPr>
      <w:r>
        <w:rPr/>
        <w:t>Performance Class and Grade: R-PG15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Double Slider Windows: </w:t>
      </w:r>
    </w:p>
    <w:p w:rsidR="ABFFABFF" w:rsidRDefault="ABFFABFF" w:rsidP="ABFFABFF">
      <w:pPr>
        <w:pStyle w:val="ARCATSubSub1"/>
        <w:numPr>
          <w:ilvl w:val="4"/>
          <w:numId w:val="1"/>
        </w:numPr>
        <w:rPr/>
      </w:pPr>
      <w:r>
        <w:rPr/>
        <w:t>Model: 0103.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0104. </w:t>
      </w:r>
    </w:p>
    <w:p w:rsidR="ABFFABFF" w:rsidRDefault="ABFFABFF" w:rsidP="ABFFABFF">
      <w:pPr>
        <w:pStyle w:val="ARCATSubSub1"/>
        <w:numPr>
          <w:ilvl w:val="4"/>
          <w:numId w:val="1"/>
        </w:numPr>
        <w:rPr/>
      </w:pPr>
      <w:r>
        <w:rPr/>
        <w:t>Performance Class and Grades: LC-35 to 65.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0301.</w:t>
      </w:r>
    </w:p>
    <w:p w:rsidR="ABFFABFF" w:rsidRDefault="ABFFABFF" w:rsidP="ABFFABFF">
      <w:pPr>
        <w:pStyle w:val="ARCATSubSub1"/>
        <w:numPr>
          <w:ilvl w:val="4"/>
          <w:numId w:val="1"/>
        </w:numPr>
        <w:rPr/>
      </w:pPr>
      <w:r>
        <w:rPr/>
        <w:t>Performance Class and Grades: R-20 to 30 and LC-50.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0151.</w:t>
      </w:r>
    </w:p>
    <w:p w:rsidR="ABFFABFF" w:rsidRDefault="ABFFABFF" w:rsidP="ABFFABFF">
      <w:pPr>
        <w:pStyle w:val="ARCATSubSub1"/>
        <w:numPr>
          <w:ilvl w:val="4"/>
          <w:numId w:val="1"/>
        </w:numPr>
        <w:rPr/>
      </w:pPr>
      <w:r>
        <w:rPr/>
        <w:t>Performance Class and Grades: LC-PG30 to 60.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 Windows:  </w:t>
      </w:r>
    </w:p>
    <w:p w:rsidR="ABFFABFF" w:rsidRDefault="ABFFABFF" w:rsidP="ABFFABFF">
      <w:pPr>
        <w:pStyle w:val="ARCATSubSub1"/>
        <w:numPr>
          <w:ilvl w:val="4"/>
          <w:numId w:val="1"/>
        </w:numPr>
        <w:rPr/>
      </w:pPr>
      <w:r>
        <w:rPr/>
        <w:t>Model: 0170. </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1106.</w:t>
      </w:r>
    </w:p>
    <w:p w:rsidR="ABFFABFF" w:rsidRDefault="ABFFABFF" w:rsidP="ABFFABFF">
      <w:pPr>
        <w:pStyle w:val="ARCATSubSub1"/>
        <w:numPr>
          <w:ilvl w:val="4"/>
          <w:numId w:val="1"/>
        </w:numPr>
        <w:rPr/>
      </w:pPr>
      <w:r>
        <w:rPr/>
        <w:t>Performance Class and Grades: R-PG20-35.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03A0. </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3001. </w:t>
      </w:r>
    </w:p>
    <w:p w:rsidR="ABFFABFF" w:rsidRDefault="ABFFABFF" w:rsidP="ABFFABFF">
      <w:pPr>
        <w:pStyle w:val="ARCATSubSub1"/>
        <w:numPr>
          <w:ilvl w:val="4"/>
          <w:numId w:val="1"/>
        </w:numPr>
        <w:rPr/>
      </w:pPr>
      <w:r>
        <w:rPr/>
        <w:t>Performance Class and Grades: R-PG15 to 35, and LC-PG30 to 50. </w:t>
      </w:r>
    </w:p>
    <w:p w:rsidR="ABFFABFF" w:rsidRDefault="ABFFABFF" w:rsidP="ABFFABFF">
      <w:pPr>
        <w:pStyle w:val="ARCATSubSub1"/>
        <w:numPr>
          <w:ilvl w:val="4"/>
          <w:numId w:val="1"/>
        </w:numPr>
        <w:rPr/>
      </w:pPr>
      <w:r>
        <w:rPr/>
        <w:t>Options Include: Steel or composite reinforcement.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3002: </w:t>
      </w:r>
    </w:p>
    <w:p w:rsidR="ABFFABFF" w:rsidRDefault="ABFFABFF" w:rsidP="ABFFABFF">
      <w:pPr>
        <w:pStyle w:val="ARCATSubSub1"/>
        <w:numPr>
          <w:ilvl w:val="4"/>
          <w:numId w:val="1"/>
        </w:numPr>
        <w:rPr/>
      </w:pPr>
      <w:r>
        <w:rPr/>
        <w:t>Performance Class and Grades: R-PG15 to 20, and LC-PG25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03A2: </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3003: </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3009: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03A3: </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03A9. </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3004.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03A4.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Coastal and Impact, New Construction and Replacement,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3100.</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3102.</w:t>
      </w:r>
    </w:p>
    <w:p w:rsidR="ABFFABFF" w:rsidRDefault="ABFFABFF" w:rsidP="ABFFABFF">
      <w:pPr>
        <w:pStyle w:val="ARCATSubSub1"/>
        <w:numPr>
          <w:ilvl w:val="4"/>
          <w:numId w:val="1"/>
        </w:numPr>
        <w:rPr/>
      </w:pPr>
      <w:r>
        <w:rPr/>
        <w:t>Performance Class and Grades: R-PG50 to LC-PG40.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Single Slider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3104.</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i204:</w:t>
      </w:r>
    </w:p>
    <w:p w:rsidR="ABFFABFF" w:rsidRDefault="ABFFABFF" w:rsidP="ABFFABFF">
      <w:pPr>
        <w:pStyle w:val="ARCATSubSub1"/>
        <w:numPr>
          <w:ilvl w:val="4"/>
          <w:numId w:val="1"/>
        </w:numPr>
        <w:rPr/>
      </w:pPr>
      <w:r>
        <w:rPr/>
        <w:t>Performance Class and Grade: R-PG55.</w:t>
      </w:r>
    </w:p>
    <w:p w:rsidR="ABFFABFF" w:rsidRDefault="ABFFABFF" w:rsidP="ABFFABFF">
      <w:pPr>
        <w:pStyle w:val="ARCATSubSub1"/>
        <w:numPr>
          <w:ilvl w:val="4"/>
          <w:numId w:val="1"/>
        </w:numPr>
        <w:rPr/>
      </w:pPr>
      <w:r>
        <w:rPr/>
        <w:t>Impact: Pass ASTM E1886.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Fixed-Lite Windows: </w:t>
      </w:r>
    </w:p>
    <w:p w:rsidR="ABFFABFF" w:rsidRDefault="ABFFABFF" w:rsidP="ABFFABFF">
      <w:pPr>
        <w:pStyle w:val="ARCATSubSub1"/>
        <w:numPr>
          <w:ilvl w:val="4"/>
          <w:numId w:val="1"/>
        </w:numPr>
        <w:rPr/>
      </w:pPr>
      <w:r>
        <w:rPr/>
        <w:t>Model: i970:</w:t>
      </w:r>
    </w:p>
    <w:p w:rsidR="ABFFABFF" w:rsidRDefault="ABFFABFF" w:rsidP="ABFFABFF">
      <w:pPr>
        <w:pStyle w:val="ARCATSubSub1"/>
        <w:numPr>
          <w:ilvl w:val="4"/>
          <w:numId w:val="1"/>
        </w:numPr>
        <w:rPr/>
      </w:pPr>
      <w:r>
        <w:rPr/>
        <w:t>Performance Class and Grade: R-PG60.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i201.</w:t>
      </w:r>
    </w:p>
    <w:p w:rsidR="ABFFABFF" w:rsidRDefault="ABFFABFF" w:rsidP="ABFFABFF">
      <w:pPr>
        <w:pStyle w:val="ARCATSubSub1"/>
        <w:numPr>
          <w:ilvl w:val="4"/>
          <w:numId w:val="1"/>
        </w:numPr>
        <w:rPr/>
      </w:pPr>
      <w:r>
        <w:rPr/>
        <w:t>Performance Class and Grades: R-PG45 to 50, and LC-PG45 to 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1 or 2 locks, reinforced lock rail and stiles.</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i951.</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Lmi IG.</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i971.</w:t>
      </w:r>
    </w:p>
    <w:p w:rsidR="ABFFABFF" w:rsidRDefault="ABFFABFF" w:rsidP="ABFFABFF">
      <w:pPr>
        <w:pStyle w:val="ARCATSubSub1"/>
        <w:numPr>
          <w:ilvl w:val="4"/>
          <w:numId w:val="1"/>
        </w:numPr>
        <w:rPr/>
      </w:pPr>
      <w:r>
        <w:rPr/>
        <w:t>Performance Class and Grade: LC-PG55.</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11i5: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5203:</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Sequoia Series, Gentek Vinyl Replacement Windows:</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0501.</w:t>
      </w:r>
    </w:p>
    <w:p w:rsidR="ABFFABFF" w:rsidRDefault="ABFFABFF" w:rsidP="ABFFABFF">
      <w:pPr>
        <w:pStyle w:val="ARCATSubSub1"/>
        <w:numPr>
          <w:ilvl w:val="4"/>
          <w:numId w:val="1"/>
        </w:numPr>
        <w:rPr/>
      </w:pPr>
      <w:r>
        <w:rPr/>
        <w:t>Performance Class and Grades: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0502.</w:t>
      </w:r>
    </w:p>
    <w:p w:rsidR="ABFFABFF" w:rsidRDefault="ABFFABFF" w:rsidP="ABFFABFF">
      <w:pPr>
        <w:pStyle w:val="ARCATSubSub1"/>
        <w:numPr>
          <w:ilvl w:val="4"/>
          <w:numId w:val="1"/>
        </w:numPr>
        <w:rPr/>
      </w:pPr>
      <w:r>
        <w:rPr/>
        <w:t>Performance Class and Grades: R-PG35 to 45,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0503.</w:t>
      </w:r>
    </w:p>
    <w:p w:rsidR="ABFFABFF" w:rsidRDefault="ABFFABFF" w:rsidP="ABFFABFF">
      <w:pPr>
        <w:pStyle w:val="ARCATSubSub1"/>
        <w:numPr>
          <w:ilvl w:val="4"/>
          <w:numId w:val="1"/>
        </w:numPr>
        <w:rPr/>
      </w:pPr>
      <w:r>
        <w:rPr/>
        <w:t>Performance Class and Grade: R-PG25.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0509.</w:t>
      </w:r>
    </w:p>
    <w:p w:rsidR="ABFFABFF" w:rsidRDefault="ABFFABFF" w:rsidP="ABFFABFF">
      <w:pPr>
        <w:pStyle w:val="ARCATSubSub1"/>
        <w:numPr>
          <w:ilvl w:val="4"/>
          <w:numId w:val="1"/>
        </w:numPr>
        <w:rPr/>
      </w:pPr>
      <w:r>
        <w:rPr/>
        <w:t>Performance Class and Grade: R-PG15-25.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0504.</w:t>
      </w:r>
    </w:p>
    <w:p w:rsidR="ABFFABFF" w:rsidRDefault="ABFFABFF" w:rsidP="ABFFABFF">
      <w:pPr>
        <w:pStyle w:val="ARCATSubSub1"/>
        <w:numPr>
          <w:ilvl w:val="4"/>
          <w:numId w:val="1"/>
        </w:numPr>
        <w:rPr/>
      </w:pPr>
      <w:r>
        <w:rPr/>
        <w:t>Performance Class and Grades: LC-PG25 to 45 and CW-PG35.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Gentek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LC-PG35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LC-PG40 to 70.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LC-PG25 to 45.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Gentek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6102.</w:t>
      </w:r>
    </w:p>
    <w:p w:rsidR="ABFFABFF" w:rsidRDefault="ABFFABFF" w:rsidP="ABFFABFF">
      <w:pPr>
        <w:pStyle w:val="ARCATSubSub1"/>
        <w:numPr>
          <w:ilvl w:val="4"/>
          <w:numId w:val="1"/>
        </w:numPr>
        <w:rPr/>
      </w:pPr>
      <w:r>
        <w:rPr/>
        <w:t>Performance Class and Grades as Tested: R-PG25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Gentek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80 Series,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A581.  </w:t>
      </w:r>
    </w:p>
    <w:p w:rsidR="ABFFABFF" w:rsidRDefault="ABFFABFF" w:rsidP="ABFFABFF">
      <w:pPr>
        <w:pStyle w:val="ARCATSubSub1"/>
        <w:numPr>
          <w:ilvl w:val="4"/>
          <w:numId w:val="1"/>
        </w:numPr>
        <w:rPr/>
      </w:pPr>
      <w:r>
        <w:rPr/>
        <w:t>Performance Class and Grades: LC-PG45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A282.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A283. </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Awnings and Casement Windows,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 </w:t>
      </w:r>
    </w:p>
    <w:p w:rsidR="ABFFABFF" w:rsidRDefault="ABFFABFF" w:rsidP="ABFFABFF">
      <w:pPr>
        <w:pStyle w:val="ARCATSubSub1"/>
        <w:numPr>
          <w:ilvl w:val="4"/>
          <w:numId w:val="1"/>
        </w:numPr>
        <w:rPr/>
      </w:pPr>
      <w:r>
        <w:rPr/>
        <w:t>Performance Class and Grades: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R-PG15 to 35 and LC-PG25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R-PG15 to 25, and LC-PG25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Test D2693.02 not found, R-PG15.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Gentek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 </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_________</w:t>
      </w:r>
    </w:p>
    <w:p w:rsidR="ABFFABFF" w:rsidRDefault="ABFFABFF" w:rsidP="ABFFABFF">
      <w:pPr>
        <w:pStyle w:val="ARCATSubSub1"/>
        <w:numPr>
          <w:ilvl w:val="4"/>
          <w:numId w:val="1"/>
        </w:numPr>
        <w:rPr/>
      </w:pPr>
      <w:r>
        <w:rPr/>
        <w:t>Composite: _________</w:t>
      </w:r>
    </w:p>
    <w:p w:rsidR="ABFFABFF" w:rsidRDefault="ABFFABFF" w:rsidP="ABFFABFF">
      <w:pPr>
        <w:pStyle w:val="ARCATSubPara"/>
        <w:numPr>
          <w:ilvl w:val="3"/>
          <w:numId w:val="1"/>
        </w:numPr>
        <w:rPr/>
      </w:pPr>
      <w:r>
        <w:rPr/>
        <w:t>Insulation: _________</w:t>
      </w:r>
    </w:p>
    <w:p w:rsidR="ABFFABFF" w:rsidRDefault="ABFFABFF" w:rsidP="ABFFABFF">
      <w:pPr>
        <w:pStyle w:val="ARCATSubPara"/>
        <w:numPr>
          <w:ilvl w:val="3"/>
          <w:numId w:val="1"/>
        </w:numPr>
        <w:rPr/>
      </w:pPr>
      <w:r>
        <w:rPr/>
        <w:t>Thermal Break: _________</w:t>
      </w:r>
    </w:p>
    <w:p w:rsidR="ABFFABFF" w:rsidRDefault="ABFFABFF" w:rsidP="ABFFABFF">
      <w:pPr>
        <w:pStyle w:val="ARCATSubPara"/>
        <w:numPr>
          <w:ilvl w:val="3"/>
          <w:numId w:val="1"/>
        </w:numPr>
        <w:rPr/>
      </w:pPr>
      <w:r>
        <w:rPr/>
        <w:t>Locks: _________</w:t>
      </w:r>
    </w:p>
    <w:p w:rsidR="ABFFABFF" w:rsidRDefault="ABFFABFF" w:rsidP="ABFFABFF">
      <w:pPr>
        <w:pStyle w:val="ARCATSubPara"/>
        <w:numPr>
          <w:ilvl w:val="3"/>
          <w:numId w:val="1"/>
        </w:numPr>
        <w:rPr/>
      </w:pPr>
      <w:r>
        <w:rPr/>
        <w:t>Factory Installed Flashing: _________</w:t>
      </w:r>
    </w:p>
    <w:p w:rsidR="ABFFABFF" w:rsidRDefault="ABFFABFF" w:rsidP="ABFFABFF">
      <w:pPr>
        <w:pStyle w:val="ARCATSubPara"/>
        <w:numPr>
          <w:ilvl w:val="3"/>
          <w:numId w:val="1"/>
        </w:numPr>
        <w:rPr/>
      </w:pPr>
      <w:r>
        <w:rPr/>
        <w:t>Integral Nail Fin on New Construction: _________ </w:t>
      </w:r>
    </w:p>
    <w:p w:rsidR="ABFFABFF" w:rsidRDefault="ABFFABFF" w:rsidP="ABFFABFF">
      <w:pPr>
        <w:pStyle w:val="ARCATSubPara"/>
        <w:numPr>
          <w:ilvl w:val="3"/>
          <w:numId w:val="1"/>
        </w:numPr>
        <w:rPr/>
      </w:pPr>
      <w:r>
        <w:rPr/>
        <w:t>Integral J Channel on Eastern Region New Construction: _________</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 </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 </w:t>
      </w:r>
    </w:p>
    <w:p w:rsidR="ABFFABFF" w:rsidRDefault="ABFFABFF" w:rsidP="ABFFABFF">
      <w:pPr>
        <w:pStyle w:val="ARCATSubPara"/>
        <w:numPr>
          <w:ilvl w:val="3"/>
          <w:numId w:val="1"/>
        </w:numPr>
        <w:rPr/>
      </w:pPr>
      <w:r>
        <w:rPr/>
        <w:t>Insulated Glass Thickness: </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 </w:t>
      </w:r>
    </w:p>
    <w:p w:rsidR="ABFFABFF" w:rsidRDefault="ABFFABFF" w:rsidP="ABFFABFF">
      <w:pPr>
        <w:pStyle w:val="ARCATSubSub1"/>
        <w:numPr>
          <w:ilvl w:val="4"/>
          <w:numId w:val="1"/>
        </w:numPr>
        <w:rPr/>
      </w:pPr>
      <w:r>
        <w:rPr/>
        <w:t>11/16 inch x 2-1/4 inch Colonial casing. </w:t>
      </w:r>
    </w:p>
    <w:p w:rsidR="ABFFABFF" w:rsidRDefault="ABFFABFF" w:rsidP="ABFFABFF">
      <w:pPr>
        <w:pStyle w:val="ARCATSubSub1"/>
        <w:numPr>
          <w:ilvl w:val="4"/>
          <w:numId w:val="1"/>
        </w:numPr>
        <w:rPr/>
      </w:pPr>
      <w:r>
        <w:rPr/>
        <w:t>11/16 inch x 3-1/4 inch Colonial casing. </w:t>
      </w:r>
    </w:p>
    <w:p w:rsidR="ABFFABFF" w:rsidRDefault="ABFFABFF" w:rsidP="ABFFABFF">
      <w:pPr>
        <w:pStyle w:val="ARCATSubSub1"/>
        <w:numPr>
          <w:ilvl w:val="4"/>
          <w:numId w:val="1"/>
        </w:numPr>
        <w:rPr/>
      </w:pPr>
      <w:r>
        <w:rPr/>
        <w:t>5/8 inch x 3/4 inch quarter round. </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 </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 </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 </w:t>
      </w:r>
    </w:p>
    <w:p w:rsidR="ABFFABFF" w:rsidRDefault="ABFFABFF" w:rsidP="ABFFABFF">
      <w:pPr>
        <w:pStyle w:val="ARCATSubSub1"/>
        <w:numPr>
          <w:ilvl w:val="4"/>
          <w:numId w:val="1"/>
        </w:numPr>
        <w:rPr/>
      </w:pPr>
      <w:r>
        <w:rPr/>
        <w:t>Double prairie. </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 </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 </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 </w:t>
      </w:r>
    </w:p>
    <w:p w:rsidR="ABFFABFF" w:rsidRDefault="ABFFABFF" w:rsidP="ABFFABFF">
      <w:pPr>
        <w:pStyle w:val="ARCATParagraph"/>
        <w:numPr>
          <w:ilvl w:val="2"/>
          <w:numId w:val="1"/>
        </w:numPr>
        <w:rPr/>
      </w:pPr>
      <w:r>
        <w:rPr/>
        <w:t>Interior Pre-Finished Trim Color: </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 </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 </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 </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 </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Patio Door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9337"
  Type="http://schemas.openxmlformats.org/officeDocument/2006/relationships/image"
  Target="https://www.arcat.com/clients/gfx/gentek.png"
  TargetMode="External"
/>
<Relationship
  Id="rId_532569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532569_2"
  Type="http://schemas.openxmlformats.org/officeDocument/2006/relationships/hyperlink"
  Target="http://www.gentekinc.com"
  TargetMode="External"
/>
<Relationship
  Id="rId_532569_3"
  Type="http://schemas.openxmlformats.org/officeDocument/2006/relationships/hyperlink"
  Target="https://arcat.com/company/gentek-building-products-inc-32738"
  TargetMode="External"
/>
<Relationship
  Id="rId_3E7E68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3E7E68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