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humboldt.png&quot; \* MERGEFORMAT \d  \x \y">
        <w:r>
          <w:drawing>
            <wp:inline distT="0" distB="0" distL="0" distR="0">
              <wp:extent cx="3048000" cy="1524000"/>
              <wp:effectExtent l="0" t="0" r="0" b="0"/>
              <wp:docPr id="1" name="Picture rId_632327" descr="https://www.arcat.com/clients/gfx/humbold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632327" descr="https://www.arcat.com/clients/gfx/humboldt.png"/>
                      <pic:cNvPicPr>
                        <a:picLocks noChangeAspect="1" noChangeArrowheads="1"/>
                      </pic:cNvPicPr>
                    </pic:nvPicPr>
                    <pic:blipFill>
                      <a:blip r:link="rId_63232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0" cy="1524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06 11 00</w:t>
      </w:r>
    </w:p>
    <w:p>
      <w:pPr>
        <w:pStyle w:val="ARCATTitle"/>
        <w:jc w:val="center"/>
        <w:rPr/>
      </w:pPr>
      <w:r>
        <w:rPr/>
        <w:t>GREEN DOUGLAS-FIR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2022 - 2022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Humboldt Sawmill; Douglas-fir Lumber and Timbers</w:t>
      </w:r>
      <w:r>
        <w:rPr/>
        <w:br/>
        <w:t>This section is based on the products of Humboldt Sawmill, which is located at:169 Main St.Scotia, CA 95565Tel: 707-764-4472 Fax: 707-764-4444Email: </w:t>
      </w:r>
      <w:hyperlink r:id="rId_2EC4A9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/>
      </w:r>
      <w:r>
        <w:rPr/>
        <w:br/>
        <w:t>Web: </w:t>
      </w:r>
      <w:hyperlink r:id="rId_2EC4A9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 </w:t>
      </w:r>
      <w:r>
        <w:rPr/>
        <w:br/>
        <w:t> [ </w:t>
      </w:r>
      <w:hyperlink r:id="rId_2EC4A9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Humboldt Sawmill is the leading supplier of Forest Stewardship Council (FSC® C013133) certified redwood and Douglas-fir lumber products; logs are sourced from 440,000 acres of company-owned timberlands in California. An additional 400,000 acres are available under a long-term log purchase agreement. Products manufactured at company-owned mills include redwood decking, timbers, and uppers, as well as Douglas-fir joists and planks, posts. and beams. All products available FSC certified at dealers and distributors throughout the Western U.S. and beyond.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Green Douglas-fir products including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Green Douglas-fir, S4S.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Green Douglas-fir, Rough.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34 11 33.16 - Timber Track Cross Ties.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PS 20 - American Softwood Lumber Standard - US Department of Commerce, National Institute of Standards and Technology.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E84: Standard Test Method for Surface Burning Characteristics of Building Materials.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California Building Code Chapter 7A: Materials and Construction Methods for Exterior Wildfire Exposure.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Forest Stewardship Council (FSC) Certification: Humboldt Sawmill.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FSC 100 percent; FSC Mix, FSC Controlled Wood.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SCS-COC-000180 Trademark License Code: FSC C013133.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Well Managed Multiple Natural Forest Management Units Certification.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Certificate Code: SCS-FM/COC-00120N Trademark License Code: FSC C031337.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>
      <w:pPr>
        <w:pStyle w:val="ARCATnote"/>
        <w:rPr/>
      </w:pPr>
      <w:r>
        <w:rPr/>
        <w:t>** NOTE TO SPECIFIER ** Delete the following if LEED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LEED v4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Building product disclosure and optimization - sourcing of raw materials.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2. Leadership extraction practices (1 point). Wood products. Wood products must be certified by the Forest Stewardship Council (FSC) or USGBC-approved equivalent. Products meeting wood products criteria are valued at 100 percent of their cost for the purposes of credit achievement calculation.</w:t>
      </w:r>
    </w:p>
    <w:p>
      <w:pPr>
        <w:pStyle w:val="ARCATnote"/>
        <w:rPr/>
      </w:pPr>
      <w:r>
        <w:rPr/>
        <w:t>** NOTE TO SPECIFIER ** Delete the following if SITES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SITES v2 Submittals: Provide documentation of how the requirements shall be met for the following credits: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Credit 5.7: Support responsible extraction of raw materials.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Option 3. Support raw material suppliers and/or manufacturers that meet or exceed standards for raw material extraction (5 points). New Wood Products: Be certified by the Forest Stewardship Council (FSC) (or local equivalent for products outside the United States).</w:t>
      </w:r>
    </w:p>
    <w:p>
      <w:pPr>
        <w:pStyle w:val="ARCATnote"/>
        <w:rPr/>
      </w:pPr>
      <w:r>
        <w:rPr/>
        <w:t>** NOTE TO SPECIFIER ** Delete the following if FSC certification is not applicable.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FSC Submittals: Provide documentation indicating manufacturer is FSC Chain-of-Custody certified.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Deliver and store products in manufacturer's unopened packaging bearing the brand name and manufacturer's identification until ready for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Handle materials to avoid damage.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on a level surface with blocking to keep boards off the ground and provide uniform and adequate support.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Humboldt Sawmill, which is located at:169 Main St.Scotia, CA 95565Tel: 707-764-4472 Fax: 707-764-4444Email: </w:t>
      </w:r>
      <w:hyperlink r:id="rId_2848B2_1" w:history="1">
        <w:tooltip>request info (marketing@mendoco.com) downloads</w:tooltip>
        <w:r>
          <w:rPr>
            <w:rStyle w:val="Hyperlink"/>
            <w:color w:val="802020"/>
            <w:u w:val="single"/>
          </w:rPr>
          <w:t>request info (marketing@mendoco.com)</w:t>
        </w:r>
      </w:hyperlink>
      <w:r>
        <w:rPr/>
        <w:t>;Web: </w:t>
      </w:r>
      <w:hyperlink r:id="rId_2848B2_2" w:history="1">
        <w:tooltip>http://www.getredwood.com downloads</w:tooltip>
        <w:r>
          <w:rPr>
            <w:rStyle w:val="Hyperlink"/>
            <w:color w:val="802020"/>
            <w:u w:val="single"/>
          </w:rPr>
          <w:t>http://www.getredwood.com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GREEN DOUGLAS-FIR, S4S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Utility/Economy.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 HCTR: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3x6.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 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Better, HCTR,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and Better,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Better, HCTR,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Utility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HCTR,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3 / Economy: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70 Percent: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2 and Better: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>
      <w:pPr>
        <w:pStyle w:val="ARCATnote"/>
        <w:rPr/>
      </w:pPr>
      <w:r>
        <w:rPr/>
        <w:t>** NOTE TO SPECIFIER ** Delete article if not required. Lengths of 22 to 24 ft (6.705 to 7.315 m) available via special order, rough stock only.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GREEN DOUGLAS-FIR, ROUGH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4x8.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6x12.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8x8.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Grade No. 1 and Better; Free of Heart Center, Full Sawn: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Lengths: 8 to 20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1x4.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1x6.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Lengths: 6 to 16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2x4.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Length: 6 ft.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Cross Section Size: 2x6.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Mill Run. Length: 6 ft.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FASTENERS</w:t>
      </w:r>
    </w:p>
    <w:p>
      <w:pPr>
        <w:pStyle w:val="ARCATnote"/>
        <w:rPr/>
      </w:pPr>
      <w:r>
        <w:rPr/>
        <w:t>** NOTE TO SPECIFIER ** Delete type of fastener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Stainless steel.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Material: Hot-dip galvanized steel.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Finish products in accordance with manufacturer's instructions.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Use only corrosion resistant fasteners. Acceptable are stainless steel or hot-dipped galvanized nails.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Joints shall fall over framing lumber and shall be double nailed. Do not nail any less than 1/2 inch from any edge and fasten at a minimum of every 24 inches on center.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Drive nails perpendicular to the framing lumber and the wood product; drive nails flush with the product's surface. Nails shall penetrate at least 1-1/4 inches into the structural framing.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06 11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632327"
  Type="http://schemas.openxmlformats.org/officeDocument/2006/relationships/image"
  Target="https://www.arcat.com/clients/gfx/humboldt.png"
  TargetMode="External"
/>
<Relationship
  Id="rId_2EC4A9_1"
  Type="http://schemas.openxmlformats.org/officeDocument/2006/relationships/hyperlink"
  Target="https://arcat.com/rfi?action=email&amp;company=Humboldt%252BSawmill&amp;message=RE%253A%2520Spec%2520Question%2520(06110hum)%253A%2520&amp;coid=49314&amp;spec=06110hum&amp;rep=&amp;fax=707-764-4444"
  TargetMode="External"
/>
<Relationship
  Id="rId_2EC4A9_2"
  Type="http://schemas.openxmlformats.org/officeDocument/2006/relationships/hyperlink"
  Target="http://www.getredwood.com"
  TargetMode="External"
/>
<Relationship
  Id="rId_2EC4A9_3"
  Type="http://schemas.openxmlformats.org/officeDocument/2006/relationships/hyperlink"
  Target="https://arcat.com/company/humboldt-sawmill-49314"
  TargetMode="External"
/>
<Relationship
  Id="rId_2848B2_1"
  Type="http://schemas.openxmlformats.org/officeDocument/2006/relationships/hyperlink"
  Target="https://arcat.com/rfi?action=email&amp;company=Humboldt%252BSawmill&amp;message=RE%253A%2520Spec%2520Question%2520(06110hum)%253A%2520&amp;coid=49314&amp;spec=06110hum&amp;rep=&amp;fax=707-764-4444"
  TargetMode="External"
/>
<Relationship
  Id="rId_2848B2_2"
  Type="http://schemas.openxmlformats.org/officeDocument/2006/relationships/hyperlink"
  Target="http://www.getredwood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