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856698"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6698" descr="https://www.arcat.com/clients/gfx/jameshar.png"/>
                      <pic:cNvPicPr>
                        <a:picLocks noChangeAspect="1" noChangeArrowheads="1"/>
                      </pic:cNvPicPr>
                    </pic:nvPicPr>
                    <pic:blipFill>
                      <a:blip r:link="rId_85669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46.10</w:t>
      </w:r>
    </w:p>
    <w:p>
      <w:pPr>
        <w:pStyle w:val="ARCATTitle"/>
        <w:jc w:val="center"/>
        <w:rPr/>
      </w:pPr>
      <w:r>
        <w:rPr/>
        <w:t>FIBER-CEMENT SIDING</w:t>
      </w:r>
    </w:p>
    <w:p>
      <w:pPr>
        <w:pStyle w:val="ARCATTitle"/>
        <w:jc w:val="center"/>
        <w:rPr/>
      </w:pPr>
      <w:r>
        <w:rPr/>
        <w:t>(Hardie Architectural Collection Engineered for HZ5 and HZ10 Climate)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James Hardie Building Products, Inc.; HardieTM Architectural Collection.</w:t>
      </w:r>
      <w:r>
        <w:rPr/>
        <w:br/>
        <w:t>This section is based on the products of James Hardie Building Products, Inc., which is located at:303 E. Wacker Dr.Chicago, IL 60601 Toll Free Tel: 877-236-7526Email: </w:t>
      </w:r>
      <w:hyperlink r:id="rId_923AC9_1" w:history="1">
        <w:tooltip>request info (info@jameshardie.com) downloads</w:tooltip>
        <w:r>
          <w:rPr>
            <w:rStyle w:val="Hyperlink"/>
            <w:color w:val="802020"/>
            <w:u w:val="single"/>
          </w:rPr>
          <w:t>request info (info@jameshardie.com)</w:t>
        </w:r>
      </w:hyperlink>
      <w:r>
        <w:rPr/>
        <w:t/>
      </w:r>
      <w:r>
        <w:rPr/>
        <w:br/>
        <w:t>Web: </w:t>
      </w:r>
      <w:hyperlink r:id="rId_923AC9_2" w:history="1">
        <w:tooltip>https://www.jameshardiepros.com downloads</w:tooltip>
        <w:r>
          <w:rPr>
            <w:rStyle w:val="Hyperlink"/>
            <w:color w:val="802020"/>
            <w:u w:val="single"/>
          </w:rPr>
          <w:t>https://www.jameshardiepros.com</w:t>
        </w:r>
      </w:hyperlink>
      <w:r>
        <w:rPr/>
        <w:t> | </w:t>
      </w:r>
      <w:hyperlink r:id="rId_923AC9_3" w:history="1">
        <w:tooltip>https://www.jameshardie.com downloads</w:tooltip>
        <w:r>
          <w:rPr>
            <w:rStyle w:val="Hyperlink"/>
            <w:color w:val="802020"/>
            <w:u w:val="single"/>
          </w:rPr>
          <w:t>https://www.jameshardie.com</w:t>
        </w:r>
      </w:hyperlink>
      <w:r>
        <w:rPr/>
        <w:t>  </w:t>
      </w:r>
      <w:r>
        <w:rPr/>
        <w:br/>
        <w:t> [ </w:t>
      </w:r>
      <w:hyperlink r:id="rId_923AC9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HardieTM Architectural Collection Products</w:t>
      </w:r>
      <w:r>
        <w:rPr/>
        <w:br/>
        <w:t>James Hardie Building Products, Inc. Hardie Artisan Lap.</w:t>
      </w:r>
      <w:r>
        <w:rPr/>
        <w:br/>
        <w:t>Use architectural-grade Hardie® Artisan Lap and the difference is plain to see. Utilizing the thickest material on the market- Hardie® Artisan Lap creates deeply defined shadow lines which are both aesthetically pleasing and structurally integrated.</w:t>
      </w:r>
      <w:r>
        <w:rPr/>
        <w:br/>
        <w:t>James Hardie Building Products, Inc. Hardie® Artisan Lap with proprietary engineering and 5/8-inch thickness of all profiles provides a precise fit and finish as well as creative freedom. You can miter corners for attractive, streamlined styling. Add visual impact by orienting any of the Artisan Lock Joint profiles vertically. Or use these profiles as both siding and soffit to bring continuity to your overall design. The multi-coat, baked-on factory application process delivers a strikingly beautiful and consistent finished product. </w:t>
      </w:r>
      <w:r>
        <w:rPr/>
        <w:br/>
        <w:t>James Hardie Building Products, Inc. Hardie® Architectural Panels:</w:t>
      </w:r>
      <w:r>
        <w:rPr/>
        <w:br/>
        <w:t>Non-combustible fiber-cement panels, available in fine sand, mounded sand, multi-groove, seagrass, and sculpted clay patterns. The use of this product is limited to buildings not exceeding 85 feet in height.</w:t>
      </w:r>
      <w:r>
        <w:rPr/>
        <w:br/>
        <w:t>James Hardie Building Products, Inc. Hardie® Trim Boards: </w:t>
      </w:r>
      <w:r>
        <w:rPr/>
        <w:br/>
        <w:t>Our fiber cement trim and fascia add the finishing touch to a beautiful, lasting project. They provide unmatched durability in corners, columns, windows, rakes, and friezes. HardieTrim boards are pre-primed with prime sealer and primer. This proprietary process for fiber cement trim ensures uniform coverage of sealer and primer, providing an excellent surface for paints. HardieTrim boards come with a -year transferable limited warranty.</w:t>
      </w:r>
      <w:r>
        <w:rPr/>
        <w:br/>
        <w:t>Green and Sustainable:</w:t>
      </w:r>
      <w:r>
        <w:rPr/>
        <w:br/>
        <w:t>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Fiber cement lap siding, panels, trim, and accessories; James Hardie HZ10Engineered for Climate Siding, James Hardie HZ5Engineered for Climate Siding, HardieArchitectural Panels, HardieArtisan Lap, and HardieArtisan Lap with Lock Joint.</w:t>
      </w:r>
    </w:p>
    <w:p w:rsidR="ABFFABFF" w:rsidRDefault="ABFFABFF" w:rsidP="ABFFABFF">
      <w:pPr>
        <w:pStyle w:val="ARCATParagraph"/>
        <w:numPr>
          <w:ilvl w:val="2"/>
          <w:numId w:val="1"/>
        </w:numPr>
        <w:rPr/>
      </w:pPr>
      <w:r>
        <w:rPr/>
        <w:t>Factory-finished fiber cement lap siding, panels, trim, and accessories; James Hardie HZ10 Engineered for Climate Siding, James Hardie HZ5Engineered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Architectural Panels for 30 years.</w:t>
      </w:r>
    </w:p>
    <w:p w:rsidR="ABFFABFF" w:rsidRDefault="ABFFABFF" w:rsidP="ABFFABFF">
      <w:pPr>
        <w:pStyle w:val="ARCATSubPara"/>
        <w:numPr>
          <w:ilvl w:val="3"/>
          <w:numId w:val="1"/>
        </w:numPr>
        <w:rPr/>
      </w:pPr>
      <w:r>
        <w:rPr/>
        <w:t>Hardie Artisan Lap Siding for 30 years.</w:t>
      </w:r>
    </w:p>
    <w:p w:rsidR="ABFFABFF" w:rsidRDefault="ABFFABFF" w:rsidP="ABFFABFF">
      <w:pPr>
        <w:pStyle w:val="ARCATSubPara"/>
        <w:numPr>
          <w:ilvl w:val="3"/>
          <w:numId w:val="1"/>
        </w:numPr>
        <w:rPr/>
      </w:pPr>
      <w:r>
        <w:rPr/>
        <w:t>Hardie Artisan Lock Joint Siding for 30 years.</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E10F79_1" w:history="1">
        <w:tooltip>request info (info@jameshardie.com) downloads</w:tooltip>
        <w:r>
          <w:rPr>
            <w:rStyle w:val="Hyperlink"/>
            <w:color w:val="802020"/>
            <w:u w:val="single"/>
          </w:rPr>
          <w:t>request info (info@jameshardie.com)</w:t>
        </w:r>
      </w:hyperlink>
      <w:r>
        <w:rPr/>
        <w:t>;Web: </w:t>
      </w:r>
      <w:hyperlink r:id="rId_E10F79_2" w:history="1">
        <w:tooltip>https://www.jameshardiepros.com downloads</w:tooltip>
        <w:r>
          <w:rPr>
            <w:rStyle w:val="Hyperlink"/>
            <w:color w:val="802020"/>
            <w:u w:val="single"/>
          </w:rPr>
          <w:t>https://www.jameshardiepros.com</w:t>
        </w:r>
      </w:hyperlink>
      <w:r>
        <w:rPr/>
        <w:t> | </w:t>
      </w:r>
      <w:hyperlink r:id="rId_E10F79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 AND TRIM</w:t>
      </w:r>
    </w:p>
    <w:p>
      <w:pPr>
        <w:pStyle w:val="ARCATnote"/>
        <w:rPr/>
      </w:pPr>
      <w:r>
        <w:rPr/>
        <w:t>** NOTE TO SPECIFIER ** The use of this product is limited to buildings not exceeding 85 feet (25908 mm) in height and wood braced construction. Delete options if not required.</w:t>
      </w:r>
    </w:p>
    <w:p w:rsidR="ABFFABFF" w:rsidRDefault="ABFFABFF" w:rsidP="ABFFABFF">
      <w:pPr>
        <w:pStyle w:val="ARCATSubPara"/>
        <w:numPr>
          <w:ilvl w:val="3"/>
          <w:numId w:val="1"/>
        </w:numPr>
        <w:rPr/>
      </w:pPr>
      <w:r>
        <w:rPr/>
        <w:t>Hardie Artisan HZ10 and HZ5 lap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ICC-ES evaluation report ESR-2290.</w:t>
      </w:r>
    </w:p>
    <w:p w:rsidR="ABFFABFF" w:rsidRDefault="ABFFABFF" w:rsidP="ABFFABFF">
      <w:pPr>
        <w:pStyle w:val="ARCATSubPara"/>
        <w:numPr>
          <w:ilvl w:val="3"/>
          <w:numId w:val="1"/>
        </w:numPr>
        <w:rPr/>
      </w:pPr>
      <w:r>
        <w:rPr/>
        <w:t>Intertek Product Listing.</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Florida State Product Approval FL-13192.</w:t>
      </w:r>
    </w:p>
    <w:p w:rsidR="ABFFABFF" w:rsidRDefault="ABFFABFF" w:rsidP="ABFFABFF">
      <w:pPr>
        <w:pStyle w:val="ARCATSubPara"/>
        <w:numPr>
          <w:ilvl w:val="3"/>
          <w:numId w:val="1"/>
        </w:numPr>
        <w:rPr/>
      </w:pPr>
      <w:r>
        <w:rPr/>
        <w:t>Miami Dade County, Florida Notice of Acceptance -20-0730.07.</w:t>
      </w:r>
    </w:p>
    <w:p w:rsidR="ABFFABFF" w:rsidRDefault="ABFFABFF" w:rsidP="ABFFABFF">
      <w:pPr>
        <w:pStyle w:val="ARCATSubPara"/>
        <w:numPr>
          <w:ilvl w:val="3"/>
          <w:numId w:val="1"/>
        </w:numPr>
        <w:rPr/>
      </w:pPr>
      <w:r>
        <w:rPr/>
        <w:t>Texas Department of Insurance Product Evaluation EC-55.</w:t>
      </w:r>
    </w:p>
    <w:p w:rsidR="ABFFABFF" w:rsidRDefault="ABFFABFF" w:rsidP="ABFFABFF">
      <w:pPr>
        <w:pStyle w:val="ARCATSubPara"/>
        <w:numPr>
          <w:ilvl w:val="3"/>
          <w:numId w:val="1"/>
        </w:numPr>
        <w:rPr/>
      </w:pPr>
      <w:r>
        <w:rPr/>
        <w:t>Manufacturer's Technical Data Sheet.</w:t>
      </w:r>
    </w:p>
    <w:p>
      <w:pPr>
        <w:pStyle w:val="ARCATnote"/>
        <w:rPr/>
      </w:pPr>
      <w:r>
        <w:rPr/>
        <w:t>** NOTE TO SPECIFIER ** Available in 12 foot lengths in varying widths - 5-1/4 inches , 7-1/4 inches, and 8-1/4 inches - 4 inches, 6 inches and 7 inches exposures for several aesthetic options. Delete if not required.</w:t>
      </w:r>
    </w:p>
    <w:p w:rsidR="ABFFABFF" w:rsidRDefault="ABFFABFF" w:rsidP="ABFFABFF">
      <w:pPr>
        <w:pStyle w:val="ARCATParagraph"/>
        <w:numPr>
          <w:ilvl w:val="2"/>
          <w:numId w:val="1"/>
        </w:numPr>
        <w:rPr/>
      </w:pPr>
      <w:r>
        <w:rPr/>
        <w:t>Lap Siding: Hardie Artisan HZ10 and HZ5 lap siding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Texture 5-1/4 inches (133 mm) with 4 inches (102 mm) exposure.</w:t>
      </w:r>
    </w:p>
    <w:p w:rsidR="ABFFABFF" w:rsidRDefault="ABFFABFF" w:rsidP="ABFFABFF">
      <w:pPr>
        <w:pStyle w:val="ARCATSubPara"/>
        <w:numPr>
          <w:ilvl w:val="3"/>
          <w:numId w:val="1"/>
        </w:numPr>
        <w:rPr/>
      </w:pPr>
      <w:r>
        <w:rPr/>
        <w:t>Type: Texture 7-1/4 inches (184 mm) with 6 inches (152 mm) exposure.</w:t>
      </w:r>
    </w:p>
    <w:p w:rsidR="ABFFABFF" w:rsidRDefault="ABFFABFF" w:rsidP="ABFFABFF">
      <w:pPr>
        <w:pStyle w:val="ARCATSubPara"/>
        <w:numPr>
          <w:ilvl w:val="3"/>
          <w:numId w:val="1"/>
        </w:numPr>
        <w:rPr/>
      </w:pPr>
      <w:r>
        <w:rPr/>
        <w:t>Type: Texture 8-1/4 inches (210 mm) with 7 inches (178 mm) exposure.</w:t>
      </w:r>
    </w:p>
    <w:p>
      <w:pPr>
        <w:pStyle w:val="ARCATnote"/>
        <w:rPr/>
      </w:pPr>
      <w:r>
        <w:rPr/>
        <w:t>** NOTE TO SPECIFIER ** Available in 12 foot lengths, width as indicated. Delete if not required.</w:t>
      </w:r>
    </w:p>
    <w:p w:rsidR="ABFFABFF" w:rsidRDefault="ABFFABFF" w:rsidP="ABFFABFF">
      <w:pPr>
        <w:pStyle w:val="ARCATParagraph"/>
        <w:numPr>
          <w:ilvl w:val="2"/>
          <w:numId w:val="1"/>
        </w:numPr>
        <w:rPr/>
      </w:pPr>
      <w:r>
        <w:rPr/>
        <w:t>Lap Siding: Hardie Artisan HZ10 and HZ5 lap siding with Lock Joint System as manufactured by James Hardie Building Products, Inc.</w:t>
      </w:r>
    </w:p>
    <w:p w:rsidR="ABFFABFF" w:rsidRDefault="ABFFABFF" w:rsidP="ABFFABFF">
      <w:pPr>
        <w:pStyle w:val="ARCATSubPara"/>
        <w:numPr>
          <w:ilvl w:val="3"/>
          <w:numId w:val="1"/>
        </w:numPr>
        <w:rPr/>
      </w:pPr>
      <w:r>
        <w:rPr/>
        <w:t>Type: V-Groove 8-1/4 inches (210 mm) with 7 inches (178 mm) exposure.</w:t>
      </w:r>
    </w:p>
    <w:p w:rsidR="ABFFABFF" w:rsidRDefault="ABFFABFF" w:rsidP="ABFFABFF">
      <w:pPr>
        <w:pStyle w:val="ARCATSubPara"/>
        <w:numPr>
          <w:ilvl w:val="3"/>
          <w:numId w:val="1"/>
        </w:numPr>
        <w:rPr/>
      </w:pPr>
      <w:r>
        <w:rPr/>
        <w:t>Type: Shiplap 10-1/4 inches (260 mm) with 9 inches (229 mm) exposure.</w:t>
      </w:r>
    </w:p>
    <w:p w:rsidR="ABFFABFF" w:rsidRDefault="ABFFABFF" w:rsidP="ABFFABFF">
      <w:pPr>
        <w:pStyle w:val="ARCATSubPara"/>
        <w:numPr>
          <w:ilvl w:val="3"/>
          <w:numId w:val="1"/>
        </w:numPr>
        <w:rPr/>
      </w:pPr>
      <w:r>
        <w:rPr/>
        <w:t>Type: Square Channel 10-1/4 inches (260 mm) with 9 inches (229 mm) exposure.</w:t>
      </w:r>
    </w:p>
    <w:p w:rsidR="ABFFABFF" w:rsidRDefault="ABFFABFF" w:rsidP="ABFFABFF">
      <w:pPr>
        <w:pStyle w:val="ARCATParagraph"/>
        <w:numPr>
          <w:ilvl w:val="2"/>
          <w:numId w:val="1"/>
        </w:numPr>
        <w:rPr/>
      </w:pPr>
      <w:r>
        <w:rPr/>
        <w:t>Hardie Architectural Panels as manufactured by James Hardie Building Products, Inc. A non-combustible fiber-cement panel.</w:t>
      </w:r>
    </w:p>
    <w:p w:rsidR="ABFFABFF" w:rsidRDefault="ABFFABFF" w:rsidP="ABFFABFF">
      <w:pPr>
        <w:pStyle w:val="ARCATSubPara"/>
        <w:numPr>
          <w:ilvl w:val="3"/>
          <w:numId w:val="1"/>
        </w:numPr>
        <w:rPr/>
      </w:pPr>
      <w:r>
        <w:rPr/>
        <w:t>Product Composition: Grade II, Type A, fiber-cement sheets as defined by ASTM C1186. manufactured by the Hatschek process and cured by high pressure steam autoclaving.</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Intertek Product Listing.</w:t>
      </w:r>
    </w:p>
    <w:p w:rsidR="ABFFABFF" w:rsidRDefault="ABFFABFF" w:rsidP="ABFFABFF">
      <w:pPr>
        <w:pStyle w:val="ARCATSubPara"/>
        <w:numPr>
          <w:ilvl w:val="3"/>
          <w:numId w:val="1"/>
        </w:numPr>
        <w:rPr/>
      </w:pPr>
      <w:r>
        <w:rPr/>
        <w:t>Code Compliance: </w:t>
      </w:r>
    </w:p>
    <w:p w:rsidR="ABFFABFF" w:rsidRDefault="ABFFABFF" w:rsidP="ABFFABFF">
      <w:pPr>
        <w:pStyle w:val="ARCATSubSub1"/>
        <w:numPr>
          <w:ilvl w:val="4"/>
          <w:numId w:val="1"/>
        </w:numPr>
        <w:rPr/>
      </w:pPr>
      <w:r>
        <w:rPr/>
        <w:t>International Building Code (IBC):</w:t>
      </w:r>
    </w:p>
    <w:p w:rsidR="ABFFABFF" w:rsidRDefault="ABFFABFF" w:rsidP="ABFFABFF">
      <w:pPr>
        <w:pStyle w:val="ARCATSubSub2"/>
        <w:numPr>
          <w:ilvl w:val="5"/>
          <w:numId w:val="1"/>
        </w:numPr>
        <w:rPr/>
      </w:pPr>
      <w:r>
        <w:rPr/>
        <w:t>Section 1404.10: 2009, 2012 and 2015.</w:t>
      </w:r>
    </w:p>
    <w:p w:rsidR="ABFFABFF" w:rsidRDefault="ABFFABFF" w:rsidP="ABFFABFF">
      <w:pPr>
        <w:pStyle w:val="ARCATSubSub2"/>
        <w:numPr>
          <w:ilvl w:val="5"/>
          <w:numId w:val="1"/>
        </w:numPr>
        <w:rPr/>
      </w:pPr>
      <w:r>
        <w:rPr/>
        <w:t>Section 1403.10: 2018 and 2021.</w:t>
      </w:r>
    </w:p>
    <w:p w:rsidR="ABFFABFF" w:rsidRDefault="ABFFABFF" w:rsidP="ABFFABFF">
      <w:pPr>
        <w:pStyle w:val="ARCATSubSub1"/>
        <w:numPr>
          <w:ilvl w:val="4"/>
          <w:numId w:val="1"/>
        </w:numPr>
        <w:rPr/>
      </w:pPr>
      <w:r>
        <w:rPr/>
        <w:t>International Residential Code (IRC):</w:t>
      </w:r>
    </w:p>
    <w:p w:rsidR="ABFFABFF" w:rsidRDefault="ABFFABFF" w:rsidP="ABFFABFF">
      <w:pPr>
        <w:pStyle w:val="ARCATSubSub2"/>
        <w:numPr>
          <w:ilvl w:val="5"/>
          <w:numId w:val="1"/>
        </w:numPr>
        <w:rPr/>
      </w:pPr>
      <w:r>
        <w:rPr/>
        <w:t>Table R703.3(1): 2009, 2012, 2015, 2018, and 2021.</w:t>
      </w:r>
    </w:p>
    <w:p w:rsidR="ABFFABFF" w:rsidRDefault="ABFFABFF" w:rsidP="ABFFABFF">
      <w:pPr>
        <w:pStyle w:val="ARCATSubSub2"/>
        <w:numPr>
          <w:ilvl w:val="5"/>
          <w:numId w:val="1"/>
        </w:numPr>
        <w:rPr/>
      </w:pPr>
      <w:r>
        <w:rPr/>
        <w:t>Section R703.10.1 as ASTM C 1186 Grade II, Type A Fiber Cement: 2009, 2012, 2015, 2018 and 2021.</w:t>
      </w:r>
    </w:p>
    <w:p w:rsidR="ABFFABFF" w:rsidRDefault="ABFFABFF" w:rsidP="ABFFABFF">
      <w:pPr>
        <w:pStyle w:val="ARCATSubSub1"/>
        <w:numPr>
          <w:ilvl w:val="4"/>
          <w:numId w:val="1"/>
        </w:numPr>
        <w:rPr/>
      </w:pPr>
      <w:r>
        <w:rPr/>
        <w:t>Florida Building Code (FBC):</w:t>
      </w:r>
    </w:p>
    <w:p w:rsidR="ABFFABFF" w:rsidRDefault="ABFFABFF" w:rsidP="ABFFABFF">
      <w:pPr>
        <w:pStyle w:val="ARCATSubSub2"/>
        <w:numPr>
          <w:ilvl w:val="5"/>
          <w:numId w:val="1"/>
        </w:numPr>
        <w:rPr/>
      </w:pPr>
      <w:r>
        <w:rPr/>
        <w:t>Section 1404.10: 2017 and 2020.</w:t>
      </w:r>
    </w:p>
    <w:p w:rsidR="ABFFABFF" w:rsidRDefault="ABFFABFF" w:rsidP="ABFFABFF">
      <w:pPr>
        <w:pStyle w:val="ARCATSubSub2"/>
        <w:numPr>
          <w:ilvl w:val="5"/>
          <w:numId w:val="1"/>
        </w:numPr>
        <w:rPr/>
      </w:pPr>
      <w:r>
        <w:rPr/>
        <w:t>Section 1405.16 as ASTM C 1186 Grade II, Type A Fiber Cement.</w:t>
      </w:r>
    </w:p>
    <w:p w:rsidR="ABFFABFF" w:rsidRDefault="ABFFABFF" w:rsidP="ABFFABFF">
      <w:pPr>
        <w:pStyle w:val="ARCATSubSub1"/>
        <w:numPr>
          <w:ilvl w:val="4"/>
          <w:numId w:val="1"/>
        </w:numPr>
        <w:rPr/>
      </w:pPr>
      <w:r>
        <w:rPr/>
        <w:t>Wind Design:</w:t>
      </w:r>
    </w:p>
    <w:p w:rsidR="ABFFABFF" w:rsidRDefault="ABFFABFF" w:rsidP="ABFFABFF">
      <w:pPr>
        <w:pStyle w:val="ARCATSubSub2"/>
        <w:numPr>
          <w:ilvl w:val="5"/>
          <w:numId w:val="1"/>
        </w:numPr>
        <w:rPr/>
      </w:pPr>
      <w:r>
        <w:rPr/>
        <w:t>Manufacturer's readily available design load and exposure category tables are derived from testing in accordance with ASTM E 330.</w:t>
      </w:r>
    </w:p>
    <w:p w:rsidR="ABFFABFF" w:rsidRDefault="ABFFABFF" w:rsidP="ABFFABFF">
      <w:pPr>
        <w:pStyle w:val="ARCATSubSub2"/>
        <w:numPr>
          <w:ilvl w:val="5"/>
          <w:numId w:val="1"/>
        </w:numPr>
        <w:rPr/>
      </w:pPr>
      <w:r>
        <w:rPr/>
        <w:t>Wind speed design coefficient assumptions per Analytical Method in ASCE 7.</w:t>
      </w:r>
    </w:p>
    <w:p w:rsidR="ABFFABFF" w:rsidRDefault="ABFFABFF" w:rsidP="ABFFABFF">
      <w:pPr>
        <w:pStyle w:val="ARCATSubSub2"/>
        <w:numPr>
          <w:ilvl w:val="5"/>
          <w:numId w:val="1"/>
        </w:numPr>
        <w:rPr/>
      </w:pPr>
      <w:r>
        <w:rPr/>
        <w:t>Wood Framing Specific Gravity: 0.42 or greater unless otherwise stated.</w:t>
      </w:r>
    </w:p>
    <w:p w:rsidR="ABFFABFF" w:rsidRDefault="ABFFABFF" w:rsidP="ABFFABFF">
      <w:pPr>
        <w:pStyle w:val="ARCATSubSub2"/>
        <w:numPr>
          <w:ilvl w:val="5"/>
          <w:numId w:val="1"/>
        </w:numPr>
        <w:rPr/>
      </w:pPr>
      <w:r>
        <w:rPr/>
        <w:t>Wood Structural Sheathing Panel Specific Gravity of 0.50 or higher unless otherwise stated.</w:t>
      </w:r>
    </w:p>
    <w:p w:rsidR="ABFFABFF" w:rsidRDefault="ABFFABFF" w:rsidP="ABFFABFF">
      <w:pPr>
        <w:pStyle w:val="ARCATSubPara"/>
        <w:numPr>
          <w:ilvl w:val="3"/>
          <w:numId w:val="1"/>
        </w:numPr>
        <w:rPr/>
      </w:pPr>
      <w:r>
        <w:rPr/>
        <w:t>Fire Characteristics:</w:t>
      </w:r>
    </w:p>
    <w:p w:rsidR="ABFFABFF" w:rsidRDefault="ABFFABFF" w:rsidP="ABFFABFF">
      <w:pPr>
        <w:pStyle w:val="ARCATSubSub1"/>
        <w:numPr>
          <w:ilvl w:val="4"/>
          <w:numId w:val="1"/>
        </w:numPr>
        <w:rPr/>
      </w:pPr>
      <w:r>
        <w:rPr/>
        <w:t>Tested in Accordance with ASTM E136: Classified as non-combustible.</w:t>
      </w:r>
    </w:p>
    <w:p w:rsidR="ABFFABFF" w:rsidRDefault="ABFFABFF" w:rsidP="ABFFABFF">
      <w:pPr>
        <w:pStyle w:val="ARCATSubSub1"/>
        <w:numPr>
          <w:ilvl w:val="4"/>
          <w:numId w:val="1"/>
        </w:numPr>
        <w:rPr/>
      </w:pPr>
      <w:r>
        <w:rPr/>
        <w:t>May be used in ASTM E119 fire resistance rated assemblies as listed by Warnock Hersey.</w:t>
      </w:r>
    </w:p>
    <w:p w:rsidR="ABFFABFF" w:rsidRDefault="ABFFABFF" w:rsidP="ABFFABFF">
      <w:pPr>
        <w:pStyle w:val="ARCATSubSub1"/>
        <w:numPr>
          <w:ilvl w:val="4"/>
          <w:numId w:val="1"/>
        </w:numPr>
        <w:rPr/>
      </w:pPr>
      <w:r>
        <w:rPr/>
        <w:t>Class A Material: Per FBC 2017 and 2020, and 2018 IBC Section 803.1.1 Surface Burning Characteristics when tested in accordance with ASTM E84: </w:t>
      </w:r>
    </w:p>
    <w:p w:rsidR="ABFFABFF" w:rsidRDefault="ABFFABFF" w:rsidP="ABFFABFF">
      <w:pPr>
        <w:pStyle w:val="ARCATSubSub2"/>
        <w:numPr>
          <w:ilvl w:val="5"/>
          <w:numId w:val="1"/>
        </w:numPr>
        <w:rPr/>
      </w:pPr>
      <w:r>
        <w:rPr/>
        <w:t>Flame Spread Index : 0. Smoke Developed Index: 0.</w:t>
      </w:r>
    </w:p>
    <w:p w:rsidR="ABFFABFF" w:rsidRDefault="ABFFABFF" w:rsidP="ABFFABFF">
      <w:pPr>
        <w:pStyle w:val="ARCATSubPara"/>
        <w:numPr>
          <w:ilvl w:val="3"/>
          <w:numId w:val="1"/>
        </w:numPr>
        <w:rPr/>
      </w:pPr>
      <w:r>
        <w:rPr/>
        <w:t>Type (WxL): Hardie Architectural Panel - Fine Sand 4 by 8 feet (1219 by 2438 mm).</w:t>
      </w:r>
    </w:p>
    <w:p w:rsidR="ABFFABFF" w:rsidRDefault="ABFFABFF" w:rsidP="ABFFABFF">
      <w:pPr>
        <w:pStyle w:val="ARCATSubPara"/>
        <w:numPr>
          <w:ilvl w:val="3"/>
          <w:numId w:val="1"/>
        </w:numPr>
        <w:rPr/>
      </w:pPr>
      <w:r>
        <w:rPr/>
        <w:t>Type (WxL): Hardie Architectural Panel - Fine Sand 4 by 10 feet (1219 by 3048 mm).</w:t>
      </w:r>
    </w:p>
    <w:p w:rsidR="ABFFABFF" w:rsidRDefault="ABFFABFF" w:rsidP="ABFFABFF">
      <w:pPr>
        <w:pStyle w:val="ARCATSubPara"/>
        <w:numPr>
          <w:ilvl w:val="3"/>
          <w:numId w:val="1"/>
        </w:numPr>
        <w:rPr/>
      </w:pPr>
      <w:r>
        <w:rPr/>
        <w:t>Type (WxL): Hardie Architectural Panel - Fine Sand 4 by 12 feet (1219 by 3658 mm).</w:t>
      </w:r>
    </w:p>
    <w:p w:rsidR="ABFFABFF" w:rsidRDefault="ABFFABFF" w:rsidP="ABFFABFF">
      <w:pPr>
        <w:pStyle w:val="ARCATSubPara"/>
        <w:numPr>
          <w:ilvl w:val="3"/>
          <w:numId w:val="1"/>
        </w:numPr>
        <w:rPr/>
      </w:pPr>
      <w:r>
        <w:rPr/>
        <w:t>Type (WxL): Hardie Architectural Panel - Mounded Sand 4 by 8 feet (1219 by 2438 mm).</w:t>
      </w:r>
    </w:p>
    <w:p w:rsidR="ABFFABFF" w:rsidRDefault="ABFFABFF" w:rsidP="ABFFABFF">
      <w:pPr>
        <w:pStyle w:val="ARCATSubPara"/>
        <w:numPr>
          <w:ilvl w:val="3"/>
          <w:numId w:val="1"/>
        </w:numPr>
        <w:rPr/>
      </w:pPr>
      <w:r>
        <w:rPr/>
        <w:t>Type (WxL): Hardie Architectural Panel - Mounded Sand 4 by 10 feet (1219 by 3048 mm).</w:t>
      </w:r>
    </w:p>
    <w:p w:rsidR="ABFFABFF" w:rsidRDefault="ABFFABFF" w:rsidP="ABFFABFF">
      <w:pPr>
        <w:pStyle w:val="ARCATSubPara"/>
        <w:numPr>
          <w:ilvl w:val="3"/>
          <w:numId w:val="1"/>
        </w:numPr>
        <w:rPr/>
      </w:pPr>
      <w:r>
        <w:rPr/>
        <w:t>Type (WxL): Hardie Architectural Panel - Mounded Sand 4 by 12 feet (1219 by 3658 mm).</w:t>
      </w:r>
    </w:p>
    <w:p w:rsidR="ABFFABFF" w:rsidRDefault="ABFFABFF" w:rsidP="ABFFABFF">
      <w:pPr>
        <w:pStyle w:val="ARCATSubPara"/>
        <w:numPr>
          <w:ilvl w:val="3"/>
          <w:numId w:val="1"/>
        </w:numPr>
        <w:rPr/>
      </w:pPr>
      <w:r>
        <w:rPr/>
        <w:t>Type (WxL): Hardie Architectural Panel - Fine Sand-Grooved 4 by 8 feet (1219 by 2438 mm).</w:t>
      </w:r>
    </w:p>
    <w:p w:rsidR="ABFFABFF" w:rsidRDefault="ABFFABFF" w:rsidP="ABFFABFF">
      <w:pPr>
        <w:pStyle w:val="ARCATSubPara"/>
        <w:numPr>
          <w:ilvl w:val="3"/>
          <w:numId w:val="1"/>
        </w:numPr>
        <w:rPr/>
      </w:pPr>
      <w:r>
        <w:rPr/>
        <w:t>Type (WxL): Hardie Architectural Panel - Fine Sand-Grooved 4 by 10 feet (1219 by 3048 mm).</w:t>
      </w:r>
    </w:p>
    <w:p w:rsidR="ABFFABFF" w:rsidRDefault="ABFFABFF" w:rsidP="ABFFABFF">
      <w:pPr>
        <w:pStyle w:val="ARCATSubPara"/>
        <w:numPr>
          <w:ilvl w:val="3"/>
          <w:numId w:val="1"/>
        </w:numPr>
        <w:rPr/>
      </w:pPr>
      <w:r>
        <w:rPr/>
        <w:t>Type (WxL): Hardie Architectural Panel - Fine Sand-Grooved 4 by 12 feet (1219 by 3658 mm).</w:t>
      </w:r>
    </w:p>
    <w:p w:rsidR="ABFFABFF" w:rsidRDefault="ABFFABFF" w:rsidP="ABFFABFF">
      <w:pPr>
        <w:pStyle w:val="ARCATSubPara"/>
        <w:numPr>
          <w:ilvl w:val="3"/>
          <w:numId w:val="1"/>
        </w:numPr>
        <w:rPr/>
      </w:pPr>
      <w:r>
        <w:rPr/>
        <w:t>Type (WxL): Hardie Architectural Panel - Seagrass 4 by 8 feet (1219 by 2438 mm).</w:t>
      </w:r>
    </w:p>
    <w:p w:rsidR="ABFFABFF" w:rsidRDefault="ABFFABFF" w:rsidP="ABFFABFF">
      <w:pPr>
        <w:pStyle w:val="ARCATSubPara"/>
        <w:numPr>
          <w:ilvl w:val="3"/>
          <w:numId w:val="1"/>
        </w:numPr>
        <w:rPr/>
      </w:pPr>
      <w:r>
        <w:rPr/>
        <w:t>Type (WxL): Hardie Architectural Panel - Seagrass 4 by 10 feet (1219 by 3048 mm).</w:t>
      </w:r>
    </w:p>
    <w:p w:rsidR="ABFFABFF" w:rsidRDefault="ABFFABFF" w:rsidP="ABFFABFF">
      <w:pPr>
        <w:pStyle w:val="ARCATSubPara"/>
        <w:numPr>
          <w:ilvl w:val="3"/>
          <w:numId w:val="1"/>
        </w:numPr>
        <w:rPr/>
      </w:pPr>
      <w:r>
        <w:rPr/>
        <w:t>Type (WxL): Hardie Architectural Panel - Seagrass 4 by 12 feet (1219 by 3658 mm).</w:t>
      </w:r>
    </w:p>
    <w:p w:rsidR="ABFFABFF" w:rsidRDefault="ABFFABFF" w:rsidP="ABFFABFF">
      <w:pPr>
        <w:pStyle w:val="ARCATSubPara"/>
        <w:numPr>
          <w:ilvl w:val="3"/>
          <w:numId w:val="1"/>
        </w:numPr>
        <w:rPr/>
      </w:pPr>
      <w:r>
        <w:rPr/>
        <w:t>Type (WxL): Hardie Architectural Panel - Sculpted Clay 4 by 8 feet (1219 by 2438 mm).</w:t>
      </w:r>
    </w:p>
    <w:p w:rsidR="ABFFABFF" w:rsidRDefault="ABFFABFF" w:rsidP="ABFFABFF">
      <w:pPr>
        <w:pStyle w:val="ARCATSubPara"/>
        <w:numPr>
          <w:ilvl w:val="3"/>
          <w:numId w:val="1"/>
        </w:numPr>
        <w:rPr/>
      </w:pPr>
      <w:r>
        <w:rPr/>
        <w:t>Type (WxL): Hardie Architectural Panel - Sculpted Clay 4 by 10 feet (1219 by 3048 mm).</w:t>
      </w:r>
    </w:p>
    <w:p w:rsidR="ABFFABFF" w:rsidRDefault="ABFFABFF" w:rsidP="ABFFABFF">
      <w:pPr>
        <w:pStyle w:val="ARCATSubPara"/>
        <w:numPr>
          <w:ilvl w:val="3"/>
          <w:numId w:val="1"/>
        </w:numPr>
        <w:rPr/>
      </w:pPr>
      <w:r>
        <w:rPr/>
        <w:t>Type (WxL): Hardie Architectural Panel - Sculpted Clay 4 by 12 feet (1219 by 3658 mm).</w:t>
      </w:r>
    </w:p>
    <w:p w:rsidR="ABFFABFF" w:rsidRDefault="ABFFABFF" w:rsidP="ABFFABFF">
      <w:pPr>
        <w:pStyle w:val="ARCATSubSub1"/>
        <w:numPr>
          <w:ilvl w:val="4"/>
          <w:numId w:val="1"/>
        </w:numPr>
        <w:rPr/>
      </w:pPr>
      <w:r>
        <w:rPr/>
        <w:t>Thickness: 0.3125 inches (8 mm).</w:t>
      </w:r>
    </w:p>
    <w:p w:rsidR="ABFFABFF" w:rsidRDefault="ABFFABFF" w:rsidP="ABFFABFF">
      <w:pPr>
        <w:pStyle w:val="ARCATSubSub1"/>
        <w:numPr>
          <w:ilvl w:val="4"/>
          <w:numId w:val="1"/>
        </w:numPr>
        <w:rPr/>
      </w:pPr>
      <w:r>
        <w:rPr/>
        <w:t>Length: 96 inches (02438 mm).</w:t>
      </w:r>
    </w:p>
    <w:p w:rsidR="ABFFABFF" w:rsidRDefault="ABFFABFF" w:rsidP="ABFFABFF">
      <w:pPr>
        <w:pStyle w:val="ARCATSubSub1"/>
        <w:numPr>
          <w:ilvl w:val="4"/>
          <w:numId w:val="1"/>
        </w:numPr>
        <w:rPr/>
      </w:pPr>
      <w:r>
        <w:rPr/>
        <w:t>Length: 120 inches (3048 mm).</w:t>
      </w:r>
    </w:p>
    <w:p w:rsidR="ABFFABFF" w:rsidRDefault="ABFFABFF" w:rsidP="ABFFABFF">
      <w:pPr>
        <w:pStyle w:val="ARCATSubSub1"/>
        <w:numPr>
          <w:ilvl w:val="4"/>
          <w:numId w:val="1"/>
        </w:numPr>
        <w:rPr/>
      </w:pPr>
      <w:r>
        <w:rPr/>
        <w:t>Length: 144 inches (3658 mm).</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Vertical Joint: Shiplap.</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 No structural alteration; Pass.</w:t>
      </w:r>
    </w:p>
    <w:p w:rsidR="ABFFABFF" w:rsidRDefault="ABFFABFF" w:rsidP="ABFFABFF">
      <w:pPr>
        <w:pStyle w:val="ARCATSubSub2"/>
        <w:numPr>
          <w:ilvl w:val="5"/>
          <w:numId w:val="1"/>
        </w:numPr>
        <w:rPr/>
      </w:pPr>
      <w:r>
        <w:rPr/>
        <w:t>Freeze and Thaw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rsidR="ABFFABFF" w:rsidRDefault="ABFFABFF" w:rsidP="ABFFABFF">
      <w:pPr>
        <w:pStyle w:val="ARCATSubPara"/>
        <w:numPr>
          <w:ilvl w:val="3"/>
          <w:numId w:val="1"/>
        </w:numPr>
        <w:rPr/>
      </w:pPr>
      <w:r>
        <w:rPr/>
        <w:t>Trim Accessories:</w:t>
      </w:r>
    </w:p>
    <w:p>
      <w:pPr>
        <w:pStyle w:val="ARCATnote"/>
        <w:rPr/>
      </w:pPr>
      <w:r>
        <w:rPr/>
        <w:t>** NOTE TO SPECIFIER ** Delete trim options not required.</w:t>
      </w:r>
    </w:p>
    <w:p w:rsidR="ABFFABFF" w:rsidRDefault="ABFFABFF" w:rsidP="ABFFABFF">
      <w:pPr>
        <w:pStyle w:val="ARCATSubSub1"/>
        <w:numPr>
          <w:ilvl w:val="4"/>
          <w:numId w:val="1"/>
        </w:numPr>
        <w:rPr/>
      </w:pPr>
      <w:r>
        <w:rPr/>
        <w:t>J Trim: Aluminum extrusion to be used as a trim at abutments; soffits, masonry, etc. Not recommended for windows and doors.</w:t>
      </w:r>
    </w:p>
    <w:p w:rsidR="ABFFABFF" w:rsidRDefault="ABFFABFF" w:rsidP="ABFFABFF">
      <w:pPr>
        <w:pStyle w:val="ARCATSubSub1"/>
        <w:numPr>
          <w:ilvl w:val="4"/>
          <w:numId w:val="1"/>
        </w:numPr>
        <w:rPr/>
      </w:pPr>
      <w:r>
        <w:rPr/>
        <w:t>2-pc. J Trim: Aluminum extrusion to be used as a trim at abutments; soffits, masonry, windows, etc.</w:t>
      </w:r>
    </w:p>
    <w:p w:rsidR="ABFFABFF" w:rsidRDefault="ABFFABFF" w:rsidP="ABFFABFF">
      <w:pPr>
        <w:pStyle w:val="ARCATSubSub1"/>
        <w:numPr>
          <w:ilvl w:val="4"/>
          <w:numId w:val="1"/>
        </w:numPr>
        <w:rPr/>
      </w:pPr>
      <w:r>
        <w:rPr/>
        <w:t>Low-Profile Inside Corner Trim: Aluminum extrusion to be used for inside corners.</w:t>
      </w:r>
    </w:p>
    <w:p w:rsidR="ABFFABFF" w:rsidRDefault="ABFFABFF" w:rsidP="ABFFABFF">
      <w:pPr>
        <w:pStyle w:val="ARCATSubSub1"/>
        <w:numPr>
          <w:ilvl w:val="4"/>
          <w:numId w:val="1"/>
        </w:numPr>
        <w:rPr/>
      </w:pPr>
      <w:r>
        <w:rPr/>
        <w:t>Inside Corner Trim: Aluminum extrusion to be used for inside corners.</w:t>
      </w:r>
    </w:p>
    <w:p w:rsidR="ABFFABFF" w:rsidRDefault="ABFFABFF" w:rsidP="ABFFABFF">
      <w:pPr>
        <w:pStyle w:val="ARCATSubSub1"/>
        <w:numPr>
          <w:ilvl w:val="4"/>
          <w:numId w:val="1"/>
        </w:numPr>
        <w:rPr/>
      </w:pPr>
      <w:r>
        <w:rPr/>
        <w:t>Low Profile 45 degrees Inside Corner Trim: Aluminum extrusion to be used for bay windows.</w:t>
      </w:r>
    </w:p>
    <w:p w:rsidR="ABFFABFF" w:rsidRDefault="ABFFABFF" w:rsidP="ABFFABFF">
      <w:pPr>
        <w:pStyle w:val="ARCATSubSub1"/>
        <w:numPr>
          <w:ilvl w:val="4"/>
          <w:numId w:val="1"/>
        </w:numPr>
        <w:rPr/>
      </w:pPr>
      <w:r>
        <w:rPr/>
        <w:t>Low-Profile Inside Corner Transition Trim: Aluminum Extrusion to be used for transitions at inside corners.</w:t>
      </w:r>
    </w:p>
    <w:p w:rsidR="ABFFABFF" w:rsidRDefault="ABFFABFF" w:rsidP="ABFFABFF">
      <w:pPr>
        <w:pStyle w:val="ARCATSubSub1"/>
        <w:numPr>
          <w:ilvl w:val="4"/>
          <w:numId w:val="1"/>
        </w:numPr>
        <w:rPr/>
      </w:pPr>
      <w:r>
        <w:rPr/>
        <w:t>Low-Profile Outside Corner Trim: Aluminum extrusion to be used for outside corners.</w:t>
      </w:r>
    </w:p>
    <w:p w:rsidR="ABFFABFF" w:rsidRDefault="ABFFABFF" w:rsidP="ABFFABFF">
      <w:pPr>
        <w:pStyle w:val="ARCATSubSub1"/>
        <w:numPr>
          <w:ilvl w:val="4"/>
          <w:numId w:val="1"/>
        </w:numPr>
        <w:rPr/>
      </w:pPr>
      <w:r>
        <w:rPr/>
        <w:t>Low-Profile Outside Corner Transition Trim: Aluminum Extrusion to be used for transitions at outside corners.</w:t>
      </w:r>
    </w:p>
    <w:p w:rsidR="ABFFABFF" w:rsidRDefault="ABFFABFF" w:rsidP="ABFFABFF">
      <w:pPr>
        <w:pStyle w:val="ARCATSubSub1"/>
        <w:numPr>
          <w:ilvl w:val="4"/>
          <w:numId w:val="1"/>
        </w:numPr>
        <w:rPr/>
      </w:pPr>
      <w:r>
        <w:rPr/>
        <w:t>Low Profile 45 degrees Outside Corner Trim: Aluminum extrusion to be used for bay windows.</w:t>
      </w:r>
    </w:p>
    <w:p w:rsidR="ABFFABFF" w:rsidRDefault="ABFFABFF" w:rsidP="ABFFABFF">
      <w:pPr>
        <w:pStyle w:val="ARCATSubSub1"/>
        <w:numPr>
          <w:ilvl w:val="4"/>
          <w:numId w:val="1"/>
        </w:numPr>
        <w:rPr/>
      </w:pPr>
      <w:r>
        <w:rPr/>
        <w:t>Vertical Y Trim: Aluminum extrusion to be used along vertical butt joints. For horizontal panel orientations only.</w:t>
      </w:r>
    </w:p>
    <w:p w:rsidR="ABFFABFF" w:rsidRDefault="ABFFABFF" w:rsidP="ABFFABFF">
      <w:pPr>
        <w:pStyle w:val="ARCATSubSub1"/>
        <w:numPr>
          <w:ilvl w:val="4"/>
          <w:numId w:val="1"/>
        </w:numPr>
        <w:rPr/>
      </w:pPr>
      <w:r>
        <w:rPr/>
        <w:t>Vertical H Trim: Aluminum extrusion to be used along vertical butt joints. For horizontal panel orientations only.</w:t>
      </w:r>
    </w:p>
    <w:p w:rsidR="ABFFABFF" w:rsidRDefault="ABFFABFF" w:rsidP="ABFFABFF">
      <w:pPr>
        <w:pStyle w:val="ARCATSubSub1"/>
        <w:numPr>
          <w:ilvl w:val="4"/>
          <w:numId w:val="1"/>
        </w:numPr>
        <w:rPr/>
      </w:pPr>
      <w:r>
        <w:rPr/>
        <w:t>Low-Profile Vertical Transition Trim: Aluminum Extrusion to be used for transitions at mid-wall.</w:t>
      </w:r>
    </w:p>
    <w:p w:rsidR="ABFFABFF" w:rsidRDefault="ABFFABFF" w:rsidP="ABFFABFF">
      <w:pPr>
        <w:pStyle w:val="ARCATSubSub1"/>
        <w:numPr>
          <w:ilvl w:val="4"/>
          <w:numId w:val="1"/>
        </w:numPr>
        <w:rPr/>
      </w:pPr>
      <w:r>
        <w:rPr/>
        <w:t>Low Profile Horizontal Z Flashing Trim: Aluminum extrusion to be used along horizontal control joints.</w:t>
      </w:r>
    </w:p>
    <w:p w:rsidR="ABFFABFF" w:rsidRDefault="ABFFABFF" w:rsidP="ABFFABFF">
      <w:pPr>
        <w:pStyle w:val="ARCATSubSub1"/>
        <w:numPr>
          <w:ilvl w:val="4"/>
          <w:numId w:val="1"/>
        </w:numPr>
        <w:rPr/>
      </w:pPr>
      <w:r>
        <w:rPr/>
        <w:t>Horizontal Z Flashing Trim: Aluminum extrusion to be used along horizontal control joints.</w:t>
      </w:r>
    </w:p>
    <w:p w:rsidR="ABFFABFF" w:rsidRDefault="ABFFABFF" w:rsidP="ABFFABFF">
      <w:pPr>
        <w:pStyle w:val="ARCATSubSub1"/>
        <w:numPr>
          <w:ilvl w:val="4"/>
          <w:numId w:val="1"/>
        </w:numPr>
        <w:rPr/>
      </w:pPr>
      <w:r>
        <w:rPr/>
        <w:t>Base Trim: Aluminum extrusion to be used as a base edge solution.</w:t>
      </w:r>
    </w:p>
    <w:p w:rsidR="ABFFABFF" w:rsidRDefault="ABFFABFF" w:rsidP="ABFFABFF">
      <w:pPr>
        <w:pStyle w:val="ARCATSubSub1"/>
        <w:numPr>
          <w:ilvl w:val="4"/>
          <w:numId w:val="1"/>
        </w:numPr>
        <w:rPr/>
      </w:pPr>
      <w:r>
        <w:rPr/>
        <w:t>Raised Reveal Base Trim: Aluminum extrusion to be used as a base edge solution.</w:t>
      </w:r>
    </w:p>
    <w:p w:rsidR="ABFFABFF" w:rsidRDefault="ABFFABFF" w:rsidP="ABFFABFF">
      <w:pPr>
        <w:pStyle w:val="ARCATSubSub1"/>
        <w:numPr>
          <w:ilvl w:val="4"/>
          <w:numId w:val="1"/>
        </w:numPr>
        <w:rPr/>
      </w:pPr>
      <w:r>
        <w:rPr/>
        <w:t>Base Trim: Aluminum extrusion to be used as a base edge solution.</w:t>
      </w:r>
    </w:p>
    <w:p w:rsidR="ABFFABFF" w:rsidRDefault="ABFFABFF" w:rsidP="ABFFABFF">
      <w:pPr>
        <w:pStyle w:val="ARCATSubSub1"/>
        <w:numPr>
          <w:ilvl w:val="4"/>
          <w:numId w:val="1"/>
        </w:numPr>
        <w:rPr/>
      </w:pPr>
      <w:r>
        <w:rPr/>
        <w:t>Hardie Trim Boards: Fiber cement trim for corners and windows. Can be mounted horizontally or vertically.</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and Hardie Weather Barrier flashing, Hardie Weather Barrier Flex Flashing.</w:t>
      </w:r>
    </w:p>
    <w:p>
      <w:pPr>
        <w:pStyle w:val="ARCATnote"/>
        <w:rPr/>
      </w:pPr>
      <w:r>
        <w:rPr/>
        <w:t>** NOTE TO SPECIFIER ** These instructions to be used for single family installations only. For Commercial / Multi-Family installation requirements go to www.JamesHardieCommercial.com. Delete article if not required.</w:t>
      </w:r>
    </w:p>
    <w:p w:rsidR="ABFFABFF" w:rsidRDefault="ABFFABFF" w:rsidP="ABFFABFF">
      <w:pPr>
        <w:pStyle w:val="ARCATArticle"/>
        <w:numPr>
          <w:ilvl w:val="1"/>
          <w:numId w:val="1"/>
        </w:numPr>
        <w:rPr/>
      </w:pPr>
      <w:r>
        <w:rPr/>
        <w:t>INSTALLATION - HARDIE ARCHITECTURAL PANELS</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over braced wood. See General Fastening Requirements. Irregularities in framing and sheathing can mirror through the finished application. Correct irregularities before installing siding.</w:t>
      </w:r>
    </w:p>
    <w:p w:rsidR="ABFFABFF" w:rsidRDefault="ABFFABFF" w:rsidP="ABFFABFF">
      <w:pPr>
        <w:pStyle w:val="ARCATParagraph"/>
        <w:numPr>
          <w:ilvl w:val="2"/>
          <w:numId w:val="1"/>
        </w:numPr>
        <w:rPr/>
      </w:pPr>
      <w:r>
        <w:rPr/>
        <w:t>A water-resistive barrier (WRB) is required in accordance with local building code requirements. The water-resistive barrier must be appropriately installed with penetration and junction flashing in accordance with local building code requirements. James Hardie will assume no responsibility for water infiltration. James Hardie does manufacture Hardie Weather Barrier, a non-woven non-perforated housewrap, which complies with building code requirements. </w:t>
      </w:r>
    </w:p>
    <w:p w:rsidR="ABFFABFF" w:rsidRDefault="ABFFABFF" w:rsidP="ABFFABFF">
      <w:pPr>
        <w:pStyle w:val="ARCATParagraph"/>
        <w:numPr>
          <w:ilvl w:val="2"/>
          <w:numId w:val="1"/>
        </w:numPr>
        <w:rPr/>
      </w:pPr>
      <w:r>
        <w:rPr/>
        <w:t>When installing horizontally, a WRB with min. 90 percent drainage efficiency shall be used.</w:t>
      </w:r>
    </w:p>
    <w:p w:rsidR="ABFFABFF" w:rsidRDefault="ABFFABFF" w:rsidP="ABFFABFF">
      <w:pPr>
        <w:pStyle w:val="ARCATParagraph"/>
        <w:numPr>
          <w:ilvl w:val="2"/>
          <w:numId w:val="1"/>
        </w:numPr>
        <w:rPr/>
      </w:pPr>
      <w:r>
        <w:rPr/>
        <w:t>Adjacent finished grade must slope away from the building in accordance with local building codes - typically a minimum of 6 inches (152 mm). in the first 10 ft (3.048 mm).</w:t>
      </w:r>
    </w:p>
    <w:p w:rsidR="ABFFABFF" w:rsidRDefault="ABFFABFF" w:rsidP="ABFFABFF">
      <w:pPr>
        <w:pStyle w:val="ARCATParagraph"/>
        <w:numPr>
          <w:ilvl w:val="2"/>
          <w:numId w:val="1"/>
        </w:numPr>
        <w:rPr/>
      </w:pPr>
      <w:r>
        <w:rPr/>
        <w:t>Do not use Hardie Architectural Panels in Fascia or Trim applications.</w:t>
      </w:r>
    </w:p>
    <w:p w:rsidR="ABFFABFF" w:rsidRDefault="ABFFABFF" w:rsidP="ABFFABFF">
      <w:pPr>
        <w:pStyle w:val="ARCATParagraph"/>
        <w:numPr>
          <w:ilvl w:val="2"/>
          <w:numId w:val="1"/>
        </w:numPr>
        <w:rPr/>
      </w:pPr>
      <w:r>
        <w:rPr/>
        <w:t>Do not install that product remains in contact with standing water.</w:t>
      </w:r>
    </w:p>
    <w:p w:rsidR="ABFFABFF" w:rsidRDefault="ABFFABFF" w:rsidP="ABFFABFF">
      <w:pPr>
        <w:pStyle w:val="ARCATParagraph"/>
        <w:numPr>
          <w:ilvl w:val="2"/>
          <w:numId w:val="1"/>
        </w:numPr>
        <w:rPr/>
      </w:pPr>
      <w:r>
        <w:rPr/>
        <w:t>Installed on flat vertical wall applications only.</w:t>
      </w:r>
    </w:p>
    <w:p w:rsidR="ABFFABFF" w:rsidRDefault="ABFFABFF" w:rsidP="ABFFABFF">
      <w:pPr>
        <w:pStyle w:val="ARCATParagraph"/>
        <w:numPr>
          <w:ilvl w:val="2"/>
          <w:numId w:val="1"/>
        </w:numPr>
        <w:rPr/>
      </w:pPr>
      <w:r>
        <w:rPr/>
        <w:t>For larger projects where the span of the wall is significant in length, the designer and/or architect should take into consideration the coefficient of thermal expansion and moisture movement of the product in their design. These values can be found in the Technical Bulletin "Expansion Characteristics of James Hardie Siding Products" at www.jameshardie.com.</w:t>
      </w:r>
    </w:p>
    <w:p w:rsidR="ABFFABFF" w:rsidRDefault="ABFFABFF" w:rsidP="ABFFABFF">
      <w:pPr>
        <w:pStyle w:val="ARCATParagraph"/>
        <w:numPr>
          <w:ilvl w:val="2"/>
          <w:numId w:val="1"/>
        </w:numPr>
        <w:rPr/>
      </w:pPr>
      <w:r>
        <w:rPr/>
        <w:t>James Hardie Building Products provides installation /wind load information for buildings with a maximum mean roof height of 85 feet (25.9 m). For information on installations above 60 feet (18.288 m), please contact JH technical support.</w:t>
      </w:r>
    </w:p>
    <w:p w:rsidR="ABFFABFF" w:rsidRDefault="ABFFABFF" w:rsidP="ABFFABFF">
      <w:pPr>
        <w:pStyle w:val="ARCATParagraph"/>
        <w:numPr>
          <w:ilvl w:val="2"/>
          <w:numId w:val="1"/>
        </w:numPr>
        <w:rPr/>
      </w:pPr>
      <w:r>
        <w:rPr/>
        <w:t>Minimum standard panel design size is 12 x 16 inches (305 x 406 mm). Panels may be notched and cut to size to fit between windows, doors, corners, etc.</w:t>
      </w:r>
    </w:p>
    <w:p>
      <w:pPr>
        <w:pStyle w:val="ARCATnote"/>
        <w:rPr/>
      </w:pPr>
      <w:r>
        <w:rPr/>
        <w:t>** NOTE TO SPECIFIER ** All the siding and trim products (not including Artisan Lap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46.10 -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6698"
  Type="http://schemas.openxmlformats.org/officeDocument/2006/relationships/image"
  Target="https://www.arcat.com/clients/gfx/jameshar.png"
  TargetMode="External"
/>
<Relationship
  Id="rId_923AC9_1"
  Type="http://schemas.openxmlformats.org/officeDocument/2006/relationships/hyperlink"
  Target="https://arcat.com/rfi?action=email&amp;company=James%252BHardie%252BBuilding%252BProducts%252C%252BInc.&amp;message=RE%253A%2520Spec%2520Question%2520(07463jhi)%253A%2520&amp;coid=33418&amp;spec=07463jhi&amp;rep=&amp;fax="
  TargetMode="External"
/>
<Relationship
  Id="rId_923AC9_2"
  Type="http://schemas.openxmlformats.org/officeDocument/2006/relationships/hyperlink"
  Target="https://www.jameshardiepros.com"
  TargetMode="External"
/>
<Relationship
  Id="rId_923AC9_3"
  Type="http://schemas.openxmlformats.org/officeDocument/2006/relationships/hyperlink"
  Target="https://www.jameshardie.com"
  TargetMode="External"
/>
<Relationship
  Id="rId_923AC9_4"
  Type="http://schemas.openxmlformats.org/officeDocument/2006/relationships/hyperlink"
  Target="https://arcat.com/company/james-hardie-building-products-inc-33418"
  TargetMode="External"
/>
<Relationship
  Id="rId_E10F79_1"
  Type="http://schemas.openxmlformats.org/officeDocument/2006/relationships/hyperlink"
  Target="https://arcat.com/rfi?action=email&amp;company=James%252BHardie%252BBuilding%252BProducts%252C%252BInc.&amp;message=RE%253A%2520Spec%2520Question%2520(07463jhi)%253A%2520&amp;coid=33418&amp;spec=07463jhi&amp;rep=&amp;fax="
  TargetMode="External"
/>
<Relationship
  Id="rId_E10F79_2"
  Type="http://schemas.openxmlformats.org/officeDocument/2006/relationships/hyperlink"
  Target="https://www.jameshardiepros.com"
  TargetMode="External"
/>
<Relationship
  Id="rId_E10F79_3"
  Type="http://schemas.openxmlformats.org/officeDocument/2006/relationships/hyperlink"
  Target="https://www.jameshardi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