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asticc.png&quot; \* MERGEFORMAT \d  \x \y">
        <w:r>
          <w:drawing>
            <wp:inline distT="0" distB="0" distL="0" distR="0">
              <wp:extent cx="2857500" cy="1428750"/>
              <wp:effectExtent l="0" t="0" r="0" b="0"/>
              <wp:docPr id="1" name="Picture rId_5C5A67" descr="https://www.arcat.com/clients/gfx/plasti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5A67" descr="https://www.arcat.com/clients/gfx/plasticc.png"/>
                      <pic:cNvPicPr>
                        <a:picLocks noChangeAspect="1" noChangeArrowheads="1"/>
                      </pic:cNvPicPr>
                    </pic:nvPicPr>
                    <pic:blipFill>
                      <a:blip r:link="rId_5C5A6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05 10</w:t>
      </w:r>
    </w:p>
    <w:p>
      <w:pPr>
        <w:pStyle w:val="ARCATTitle"/>
        <w:jc w:val="center"/>
        <w:rPr/>
      </w:pPr>
      <w:r>
        <w:rPr/>
        <w:t>PVC DRAINAGE MATS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2014 - 2017 ARCAT, Inc. - All rights reserved</w:t>
      </w:r>
    </w:p>
    <w:p>
      <w:pPr>
        <w:pStyle w:val="ARCATNormal"/>
        <w:rPr/>
      </w:pPr>
    </w:p>
    <w:p>
      <w:pPr>
        <w:pStyle w:val="ARCATnote"/>
        <w:rPr/>
      </w:pPr>
      <w:r>
        <w:rPr/>
        <w:t>** NOTE TO SPECIFIER ** Plastic Components, Inc.; Plastic Lathing, Furring And Finishing Components.</w:t>
      </w:r>
      <w:r>
        <w:rPr/>
        <w:br/>
        <w:t>.</w:t>
      </w:r>
      <w:r>
        <w:rPr/>
        <w:br/>
        <w:t>This section is based on the products of Plastic Components, Inc., which is located at:</w:t>
      </w:r>
      <w:r>
        <w:rPr/>
        <w:br/>
        <w:t>9051 N.W. 97th Terrace.</w:t>
      </w:r>
      <w:r>
        <w:rPr/>
        <w:br/>
        <w:t>Miami, FL 33178.</w:t>
      </w:r>
      <w:r>
        <w:rPr/>
        <w:br/>
        <w:t>Tel: (800) 327-7077.</w:t>
      </w:r>
      <w:r>
        <w:rPr/>
        <w:br/>
        <w:t>Fax: (305) 887-2452.</w:t>
      </w:r>
      <w:r>
        <w:rPr/>
        <w:br/>
        <w:t>Email: pci@plasticomponents.com.</w:t>
      </w:r>
      <w:r>
        <w:rPr/>
        <w:br/>
        <w:t>Web: www.plasticomponents.com.</w:t>
      </w:r>
      <w:r>
        <w:rPr/>
        <w:br/>
        <w:t>.</w:t>
      </w:r>
      <w:r>
        <w:rPr/>
        <w:br/>
        <w:t>The Originators, Plastic Components is the industry leader in the development of new and innovative products for the Stucco, EIFS, DEFS, and drywall market. Since 1969, Plastic Components has been manufacturing the highest quality PVC accessories from the finest compounds available. From the development of standard trim accessories to the leading edge technology of injection molded one piece stucco intersections, plastic lath, a variety of drainage TRAC products for EIFS, ventilation products and other unique trims. These products are supplied from two manufacturing facilities through a worldwide network of dealers from six stocking warehouses.</w:t>
      </w:r>
      <w:r>
        <w:rPr/>
        <w:br/>
        <w:t>Since 1969, Plastic Components has delivered the highest quality products in the industry. And we can prove it. We were the first PVC trim manufacturer to submit its products to an independent third party testing organization for evaluation and certification. Intertek Testing Services NA Ltd./Warnock Hersey, the internationally known testing organization, conducted a comprehensive review of our manufacturing facility and processes, examining everything from receipt and qualification of raw materials, through manufacturing, packaging and shipping of our finished product. This is an on-going process conducted by Warnock Hersey.</w:t>
      </w:r>
      <w:r>
        <w:rPr/>
        <w:br/>
        <w:t>We are pleased to say that our products meet or exceed the high standards set by ASTM for tensile and flexural strength, dimensional stability, and exterior weather resistance. Our trims are now listed with Intertek Testing Services/ Warnock Hersey - assuring you of outstanding product performance and proven compliance with ASTM standard D4216.</w:t>
      </w:r>
      <w:r>
        <w:rPr/>
        <w:br/>
        <w:t>What this means to architects, specifiers, contractors, consumers, and distributors is that they have not only Plastic Components' assurance of quality and performance, but proof by a recognized independent certification organization. Plastic Components' line of PVC accessories includes more than 600 different items. We were the Originators of PVC trims, and offer more products for exterior applications than any other manufacturer, and the largest, most comprehensive line of EIFS and DEFS accessories in the industry. We continue to lead the industry with new products and solutions for EIFS, DEFS, stucco/plaster, drywall, and other applications. Call us for reliable technical information, or visit our website anytime for product descriptions, usage guidelines, short form specifications, and isometric drawings - plus the latest in new product development! And look for the ITS /Warnock Hersey 'listed' mark on all of our PVC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Drainage mat and accessories for exterior wall drainage plane.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w:t>
      </w:r>
    </w:p>
    <w:p w:rsidR="ABFFABFF" w:rsidRDefault="ABFFABFF" w:rsidP="ABFFABFF">
      <w:pPr>
        <w:pStyle w:val="ARCATSubPara"/>
        <w:numPr>
          <w:ilvl w:val="3"/>
          <w:numId w:val="1"/>
        </w:numPr>
        <w:rPr/>
      </w:pPr>
      <w:r>
        <w:rPr/>
        <w:t>ASTM C 1780 - Standard Practice for Installation Methods for Adhered Manufactured Stone Masonry Veneer. </w:t>
      </w:r>
    </w:p>
    <w:p w:rsidR="ABFFABFF" w:rsidRDefault="ABFFABFF" w:rsidP="ABFFABFF">
      <w:pPr>
        <w:pStyle w:val="ARCATSubPara"/>
        <w:numPr>
          <w:ilvl w:val="3"/>
          <w:numId w:val="1"/>
        </w:numPr>
        <w:rPr/>
      </w:pPr>
      <w:r>
        <w:rPr/>
        <w:t>ASTM C 1787 - Standard Specification for Non-Metallic Plaster Bases (Lath) Used with Portland Cement-Based Plaster in Vertical Wall Applications. </w:t>
      </w:r>
    </w:p>
    <w:p w:rsidR="ABFFABFF" w:rsidRDefault="ABFFABFF" w:rsidP="ABFFABFF">
      <w:pPr>
        <w:pStyle w:val="ARCATSubPara"/>
        <w:numPr>
          <w:ilvl w:val="3"/>
          <w:numId w:val="1"/>
        </w:numPr>
        <w:rPr/>
      </w:pPr>
      <w:r>
        <w:rPr/>
        <w:t>ASTM C 1788 - Standard Specification for Non-Metallic Plaster Bases. </w:t>
      </w:r>
    </w:p>
    <w:p w:rsidR="ABFFABFF" w:rsidRDefault="ABFFABFF" w:rsidP="ABFFABFF">
      <w:pPr>
        <w:pStyle w:val="ARCATSubPara"/>
        <w:numPr>
          <w:ilvl w:val="3"/>
          <w:numId w:val="1"/>
        </w:numPr>
        <w:rPr/>
      </w:pPr>
      <w:r>
        <w:rPr/>
        <w:t>ASTM D 256 - Standard Test Methods for Determining the Izod Pendulum Impact Resistance of Plastics. </w:t>
      </w:r>
    </w:p>
    <w:p w:rsidR="ABFFABFF" w:rsidRDefault="ABFFABFF" w:rsidP="ABFFABFF">
      <w:pPr>
        <w:pStyle w:val="ARCATSubPara"/>
        <w:numPr>
          <w:ilvl w:val="3"/>
          <w:numId w:val="1"/>
        </w:numPr>
        <w:rPr/>
      </w:pPr>
      <w:r>
        <w:rPr/>
        <w:t>ASTM D 638 - Standard Test Method for Tensile Properties of Plastics. </w:t>
      </w:r>
    </w:p>
    <w:p w:rsidR="ABFFABFF" w:rsidRDefault="ABFFABFF" w:rsidP="ABFFABFF">
      <w:pPr>
        <w:pStyle w:val="ARCATSubPara"/>
        <w:numPr>
          <w:ilvl w:val="3"/>
          <w:numId w:val="1"/>
        </w:numPr>
        <w:rPr/>
      </w:pPr>
      <w:r>
        <w:rPr/>
        <w:t>ASTM D 648 - Standard Test Method for Deflection Temperature of Plastics Under Flexural Load in the Edgewise Position. </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 </w:t>
      </w:r>
    </w:p>
    <w:p w:rsidR="ABFFABFF" w:rsidRDefault="ABFFABFF" w:rsidP="ABFFABFF">
      <w:pPr>
        <w:pStyle w:val="ARCATSubPara"/>
        <w:numPr>
          <w:ilvl w:val="3"/>
          <w:numId w:val="1"/>
        </w:numPr>
        <w:rPr/>
      </w:pPr>
      <w:r>
        <w:rPr/>
        <w:t>ASTM E 84 - Standard Test Method for Surface Burning Characteristics of Building Materials. </w:t>
      </w:r>
    </w:p>
    <w:p w:rsidR="ABFFABFF" w:rsidRDefault="ABFFABFF" w:rsidP="ABFFABFF">
      <w:pPr>
        <w:pStyle w:val="ARCATParagraph"/>
        <w:numPr>
          <w:ilvl w:val="2"/>
          <w:numId w:val="1"/>
        </w:numPr>
        <w:rPr/>
      </w:pPr>
      <w:r>
        <w:rPr/>
        <w:t>IAPMO UER 0284 - ULTRA-LATH PLUS is recognized by IAPMO Uniform Evaluation Services report #0284 as code compliant to the 2009 and 2012 IBC and IRC.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to be supplied.</w:t>
      </w:r>
    </w:p>
    <w:p>
      <w:pPr>
        <w:pStyle w:val="ARCATnote"/>
        <w:rPr/>
      </w:pPr>
      <w:r>
        <w:rPr/>
        <w:t>** NOTE TO SPECIFIER ** Delete if not required.</w:t>
      </w:r>
    </w:p>
    <w:p w:rsidR="ABFFABFF" w:rsidRDefault="ABFFABFF" w:rsidP="ABFFABFF">
      <w:pPr>
        <w:pStyle w:val="ARCATSubPara"/>
        <w:numPr>
          <w:ilvl w:val="3"/>
          <w:numId w:val="1"/>
        </w:numPr>
        <w:rPr/>
      </w:pPr>
      <w:r>
        <w:rPr/>
        <w:t>Sustainable Design Submittals: For projects seeking USGBC certification, submit the manufacturer's information documenting product contribution to the following LEED credits: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Product Certification: Manufacturer's products shall be evaluated, certified and listed by independent third party testing organization Intertek Testing Services NA Ltd./Warnock Hersey which shall conduct comprehensive review of manufacturer's facility and processes, including receipt and qualification of raw materials, manufacturing, packaging and shipping of finished product. The Warnock Hersey evaluation process shall be an on-going service provided by the manufacturer.</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w:t>
      </w:r>
    </w:p>
    <w:p w:rsidR="ABFFABFF" w:rsidRDefault="ABFFABFF" w:rsidP="ABFFABFF">
      <w:pPr>
        <w:pStyle w:val="ARCATParagraph"/>
        <w:numPr>
          <w:ilvl w:val="2"/>
          <w:numId w:val="1"/>
        </w:numPr>
        <w:rPr/>
      </w:pPr>
      <w:r>
        <w:rPr/>
        <w:t>Installer Qualifications: Products listed in this section shall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Exterior Wall Mock-Up: Install scheduled products in an exterior wall mock-up for evaluation for construction assembly approval.</w:t>
      </w:r>
    </w:p>
    <w:p w:rsidR="ABFFABFF" w:rsidRDefault="ABFFABFF" w:rsidP="ABFFABFF">
      <w:pPr>
        <w:pStyle w:val="ARCATSubPara"/>
        <w:numPr>
          <w:ilvl w:val="3"/>
          <w:numId w:val="1"/>
        </w:numPr>
        <w:rPr/>
      </w:pPr>
      <w:r>
        <w:rPr/>
        <w:t>The exterior wall assembly shall be used for testing water and air infiltration. Correction of materials and construction to successfully retest the design prior to building related construction shall be required.</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tests are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Plastic Components, Inc., which is located at:9051 N.W. 97th Ter.Miami, FL 33178Toll Free Tel: 800-327-7077Tel: 305-885-0561Fax: 305-887-2452Email: </w:t>
      </w:r>
      <w:hyperlink r:id="rId_F81CDF_1" w:history="1">
        <w:tooltip>request info (Pc_sales@plasticomponents.com) downloads</w:tooltip>
        <w:r>
          <w:rPr>
            <w:rStyle w:val="Hyperlink"/>
            <w:color w:val="802020"/>
            <w:u w:val="single"/>
          </w:rPr>
          <w:t>request info (Pc_sales@plasticomponents.com)</w:t>
        </w:r>
      </w:hyperlink>
      <w:r>
        <w:rPr/>
        <w:t>;Web: </w:t>
      </w:r>
      <w:hyperlink r:id="rId_F81CDF_2" w:history="1">
        <w:tooltip>http://www.plasticomponents.com downloads</w:tooltip>
        <w:r>
          <w:rPr>
            <w:rStyle w:val="Hyperlink"/>
            <w:color w:val="802020"/>
            <w:u w:val="single"/>
          </w:rPr>
          <w:t>http://www.plasticomponents.com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Ultra-Lath Drainage Mat is ideal for all vertical cladding with drainage. The Ultra-Lath drainage mat increases air circulation and provides superior moisture management in the wall, Plus, its high compressive strength prevents crimping at fastening points, eliminating blockages. It comes in convenient plastic strips (Strip-Lath®) for use as furring strips, and/or sheets and rolls for full coverage. Safe and easy to use, and unaffected by salt, moisture and chemicals, heavy-duty Ultra-Lath plastic lath is self-furred and compatible with all cement-based products. Delete components not required.</w:t>
      </w:r>
    </w:p>
    <w:p w:rsidR="ABFFABFF" w:rsidRDefault="ABFFABFF" w:rsidP="ABFFABFF">
      <w:pPr>
        <w:pStyle w:val="ARCATArticle"/>
        <w:numPr>
          <w:ilvl w:val="1"/>
          <w:numId w:val="1"/>
        </w:numPr>
        <w:rPr/>
      </w:pPr>
      <w:r>
        <w:rPr/>
        <w:t>DRAINAGE MAT</w:t>
      </w:r>
    </w:p>
    <w:p>
      <w:pPr>
        <w:pStyle w:val="ARCATnote"/>
        <w:rPr/>
      </w:pPr>
      <w:r>
        <w:rPr/>
        <w:t>** NOTE TO SPECIFIER ** Delete if not required. </w:t>
      </w:r>
    </w:p>
    <w:p w:rsidR="ABFFABFF" w:rsidRDefault="ABFFABFF" w:rsidP="ABFFABFF">
      <w:pPr>
        <w:pStyle w:val="ARCATParagraph"/>
        <w:numPr>
          <w:ilvl w:val="2"/>
          <w:numId w:val="1"/>
        </w:numPr>
        <w:rPr/>
      </w:pPr>
      <w:r>
        <w:rPr/>
        <w:t>Product: PVC Drainage Mat as manufactured by Plastic Components, Inc.</w:t>
      </w:r>
    </w:p>
    <w:p w:rsidR="ABFFABFF" w:rsidRDefault="ABFFABFF" w:rsidP="ABFFABFF">
      <w:pPr>
        <w:pStyle w:val="ARCATSubPara"/>
        <w:numPr>
          <w:ilvl w:val="3"/>
          <w:numId w:val="1"/>
        </w:numPr>
        <w:rPr/>
      </w:pPr>
      <w:r>
        <w:rPr/>
        <w:t>Application: Vertical cladding with drainage plane provide moisture management for exterior wall assemblies. The drainage mat shall increase air circulation and provide additional moisture management in the wall.</w:t>
      </w:r>
    </w:p>
    <w:p>
      <w:pPr>
        <w:pStyle w:val="ARCATnote"/>
        <w:rPr/>
      </w:pPr>
      <w:r>
        <w:rPr/>
        <w:t>** NOTE TO SPECIFIER ** Delete if not required. </w:t>
      </w:r>
    </w:p>
    <w:p w:rsidR="ABFFABFF" w:rsidRDefault="ABFFABFF" w:rsidP="ABFFABFF">
      <w:pPr>
        <w:pStyle w:val="ARCATParagraph"/>
        <w:numPr>
          <w:ilvl w:val="2"/>
          <w:numId w:val="1"/>
        </w:numPr>
        <w:rPr/>
      </w:pPr>
      <w:r>
        <w:rPr/>
        <w:t>Component: Ultra-Lath Plus.</w:t>
      </w:r>
    </w:p>
    <w:p w:rsidR="ABFFABFF" w:rsidRDefault="ABFFABFF" w:rsidP="ABFFABFF">
      <w:pPr>
        <w:pStyle w:val="ARCATSubPara"/>
        <w:numPr>
          <w:ilvl w:val="3"/>
          <w:numId w:val="1"/>
        </w:numPr>
        <w:rPr/>
      </w:pPr>
      <w:r>
        <w:rPr/>
        <w:t>Thickness: 5/16 inch (8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 mm x 2438 mm).</w:t>
      </w:r>
    </w:p>
    <w:p w:rsidR="ABFFABFF" w:rsidRDefault="ABFFABFF" w:rsidP="ABFFABFF">
      <w:pPr>
        <w:pStyle w:val="ARCATSubPara"/>
        <w:numPr>
          <w:ilvl w:val="3"/>
          <w:numId w:val="1"/>
        </w:numPr>
        <w:rPr/>
      </w:pPr>
      <w:r>
        <w:rPr/>
        <w:t>Roll Dimensions: 27 inches x 75 feet (686 mm x 22.9 m).</w:t>
      </w:r>
    </w:p>
    <w:p>
      <w:pPr>
        <w:pStyle w:val="ARCATnote"/>
        <w:rPr/>
      </w:pPr>
      <w:r>
        <w:rPr/>
        <w:t>** NOTE TO SPECIFIER ** Delete if not required. </w:t>
      </w:r>
    </w:p>
    <w:p w:rsidR="ABFFABFF" w:rsidRDefault="ABFFABFF" w:rsidP="ABFFABFF">
      <w:pPr>
        <w:pStyle w:val="ARCATParagraph"/>
        <w:numPr>
          <w:ilvl w:val="2"/>
          <w:numId w:val="1"/>
        </w:numPr>
        <w:rPr/>
      </w:pPr>
      <w:r>
        <w:rPr/>
        <w:t>Component: Strip-Lath Plus.</w:t>
      </w:r>
    </w:p>
    <w:p w:rsidR="ABFFABFF" w:rsidRDefault="ABFFABFF" w:rsidP="ABFFABFF">
      <w:pPr>
        <w:pStyle w:val="ARCATSubPara"/>
        <w:numPr>
          <w:ilvl w:val="3"/>
          <w:numId w:val="1"/>
        </w:numPr>
        <w:rPr/>
      </w:pPr>
      <w:r>
        <w:rPr/>
        <w:t>Thickness: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 mm x 2438 mm).</w:t>
      </w:r>
    </w:p>
    <w:p w:rsidR="ABFFABFF" w:rsidRDefault="ABFFABFF" w:rsidP="ABFFABFF">
      <w:pPr>
        <w:pStyle w:val="ARCATSubPara"/>
        <w:numPr>
          <w:ilvl w:val="3"/>
          <w:numId w:val="1"/>
        </w:numPr>
        <w:rPr/>
      </w:pPr>
      <w:r>
        <w:rPr/>
        <w:t>Roll Dimensions: 4 inches wide x 96 inches (102 mm x 2438 mm).</w:t>
      </w:r>
    </w:p>
    <w:p w:rsidR="ABFFABFF" w:rsidRDefault="ABFFABFF" w:rsidP="ABFFABFF">
      <w:pPr>
        <w:pStyle w:val="ARCATSubPara"/>
        <w:numPr>
          <w:ilvl w:val="3"/>
          <w:numId w:val="1"/>
        </w:numPr>
        <w:rPr/>
      </w:pPr>
      <w:r>
        <w:rPr/>
        <w:t>Roll Dimensions: 6 inches wide x 96 inches (152 mm x 2438 mm).</w:t>
      </w:r>
    </w:p>
    <w:p w:rsidR="ABFFABFF" w:rsidRDefault="ABFFABFF" w:rsidP="ABFFABFF">
      <w:pPr>
        <w:pStyle w:val="ARCATSubPara"/>
        <w:numPr>
          <w:ilvl w:val="3"/>
          <w:numId w:val="1"/>
        </w:numPr>
        <w:rPr/>
      </w:pPr>
      <w:r>
        <w:rPr/>
        <w:t>Roll Dimensions: 8 inches wide x 96 inches (203 mm x 2438 mm).</w:t>
      </w:r>
    </w:p>
    <w:p>
      <w:pPr>
        <w:pStyle w:val="ARCATnote"/>
        <w:rPr/>
      </w:pPr>
      <w:r>
        <w:rPr/>
        <w:t>** NOTE TO SPECIFIER ** Delete if not required. </w:t>
      </w:r>
    </w:p>
    <w:p w:rsidR="ABFFABFF" w:rsidRDefault="ABFFABFF" w:rsidP="ABFFABFF">
      <w:pPr>
        <w:pStyle w:val="ARCATParagraph"/>
        <w:numPr>
          <w:ilvl w:val="2"/>
          <w:numId w:val="1"/>
        </w:numPr>
        <w:rPr/>
      </w:pPr>
      <w:r>
        <w:rPr/>
        <w:t>Component: Ultra-Lath.</w:t>
      </w:r>
    </w:p>
    <w:p w:rsidR="ABFFABFF" w:rsidRDefault="ABFFABFF" w:rsidP="ABFFABFF">
      <w:pPr>
        <w:pStyle w:val="ARCATSubPara"/>
        <w:numPr>
          <w:ilvl w:val="3"/>
          <w:numId w:val="1"/>
        </w:numPr>
        <w:rPr/>
      </w:pPr>
      <w:r>
        <w:rPr/>
        <w:t>Thickness: 3/16 inch (4.8 mm) Self-Furred.</w:t>
      </w:r>
    </w:p>
    <w:p w:rsidR="ABFFABFF" w:rsidRDefault="ABFFABFF" w:rsidP="ABFFABFF">
      <w:pPr>
        <w:pStyle w:val="ARCATSubPara"/>
        <w:numPr>
          <w:ilvl w:val="3"/>
          <w:numId w:val="1"/>
        </w:numPr>
        <w:rPr/>
      </w:pPr>
      <w:r>
        <w:rPr/>
        <w:t>Compliance: Meets TCNA RH123-14 and F185-14.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 mm x 2438mm).</w:t>
      </w:r>
    </w:p>
    <w:p w:rsidR="ABFFABFF" w:rsidRDefault="ABFFABFF" w:rsidP="ABFFABFF">
      <w:pPr>
        <w:pStyle w:val="ARCATSubPara"/>
        <w:numPr>
          <w:ilvl w:val="3"/>
          <w:numId w:val="1"/>
        </w:numPr>
        <w:rPr/>
      </w:pPr>
      <w:r>
        <w:rPr/>
        <w:t>Roll Dimensions: 27 inches x 100 feet (686 mm x 30.48 m).</w:t>
      </w:r>
    </w:p>
    <w:p>
      <w:pPr>
        <w:pStyle w:val="ARCATnote"/>
        <w:rPr/>
      </w:pPr>
      <w:r>
        <w:rPr/>
        <w:t>** NOTE TO SPECIFIER ** Delete if not required. </w:t>
      </w:r>
    </w:p>
    <w:p w:rsidR="ABFFABFF" w:rsidRDefault="ABFFABFF" w:rsidP="ABFFABFF">
      <w:pPr>
        <w:pStyle w:val="ARCATParagraph"/>
        <w:numPr>
          <w:ilvl w:val="2"/>
          <w:numId w:val="1"/>
        </w:numPr>
        <w:rPr/>
      </w:pPr>
      <w:r>
        <w:rPr/>
        <w:t>Component: Strip-Lath.</w:t>
      </w:r>
    </w:p>
    <w:p w:rsidR="ABFFABFF" w:rsidRDefault="ABFFABFF" w:rsidP="ABFFABFF">
      <w:pPr>
        <w:pStyle w:val="ARCATSubPara"/>
        <w:numPr>
          <w:ilvl w:val="3"/>
          <w:numId w:val="1"/>
        </w:numPr>
        <w:rPr/>
      </w:pPr>
      <w:r>
        <w:rPr/>
        <w:t>Thickness: 1/8 inch (3 mm) Self-Furred.</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 mm x 2438 mm).</w:t>
      </w:r>
    </w:p>
    <w:p w:rsidR="ABFFABFF" w:rsidRDefault="ABFFABFF" w:rsidP="ABFFABFF">
      <w:pPr>
        <w:pStyle w:val="ARCATSubPara"/>
        <w:numPr>
          <w:ilvl w:val="3"/>
          <w:numId w:val="1"/>
        </w:numPr>
        <w:rPr/>
      </w:pPr>
      <w:r>
        <w:rPr/>
        <w:t>Roll Dimensions: 4 inches wide x 96 inches (102 mm x 2438 mm).</w:t>
      </w:r>
    </w:p>
    <w:p w:rsidR="ABFFABFF" w:rsidRDefault="ABFFABFF" w:rsidP="ABFFABFF">
      <w:pPr>
        <w:pStyle w:val="ARCATSubPara"/>
        <w:numPr>
          <w:ilvl w:val="3"/>
          <w:numId w:val="1"/>
        </w:numPr>
        <w:rPr/>
      </w:pPr>
      <w:r>
        <w:rPr/>
        <w:t>Roll Dimensions: 6 inches wide x 96 inches (152 mm x 2438 mm).</w:t>
      </w:r>
    </w:p>
    <w:p w:rsidR="ABFFABFF" w:rsidRDefault="ABFFABFF" w:rsidP="ABFFABFF">
      <w:pPr>
        <w:pStyle w:val="ARCATSubPara"/>
        <w:numPr>
          <w:ilvl w:val="3"/>
          <w:numId w:val="1"/>
        </w:numPr>
        <w:rPr/>
      </w:pPr>
      <w:r>
        <w:rPr/>
        <w:t>Roll Dimensions: 8 inches wide x 96 inches (203 mm x 2438 mm).</w:t>
      </w:r>
    </w:p>
    <w:p>
      <w:pPr>
        <w:pStyle w:val="ARCATnote"/>
        <w:rPr/>
      </w:pPr>
      <w:r>
        <w:rPr/>
        <w:t>** NOTE TO SPECIFIER ** Plastic Components' ULTRA DRAIN MAT(tm) is a drainage and ventilation system specifically designed for use with most exterior cladding systems. Note: 0.40" (10 mm) thickness meets Canadian standards.  Delete if not required. </w:t>
      </w:r>
    </w:p>
    <w:p w:rsidR="ABFFABFF" w:rsidRDefault="ABFFABFF" w:rsidP="ABFFABFF">
      <w:pPr>
        <w:pStyle w:val="ARCATParagraph"/>
        <w:numPr>
          <w:ilvl w:val="2"/>
          <w:numId w:val="1"/>
        </w:numPr>
        <w:rPr/>
      </w:pPr>
      <w:r>
        <w:rPr/>
        <w:t>Component: Ultra-Drain Mat. </w:t>
      </w:r>
    </w:p>
    <w:p>
      <w:pPr>
        <w:pStyle w:val="ARCATnote"/>
        <w:rPr/>
      </w:pPr>
      <w:r>
        <w:rPr/>
        <w:t>** NOTE TO SPECIFIER ** Delete thickness not required. </w:t>
      </w:r>
    </w:p>
    <w:p w:rsidR="ABFFABFF" w:rsidRDefault="ABFFABFF" w:rsidP="ABFFABFF">
      <w:pPr>
        <w:pStyle w:val="ARCATSubPara"/>
        <w:numPr>
          <w:ilvl w:val="3"/>
          <w:numId w:val="1"/>
        </w:numPr>
        <w:rPr/>
      </w:pPr>
      <w:r>
        <w:rPr/>
        <w:t>Thickness: 0.25 inch (6 mm). </w:t>
      </w:r>
    </w:p>
    <w:p w:rsidR="ABFFABFF" w:rsidRDefault="ABFFABFF" w:rsidP="ABFFABFF">
      <w:pPr>
        <w:pStyle w:val="ARCATSubPara"/>
        <w:numPr>
          <w:ilvl w:val="3"/>
          <w:numId w:val="1"/>
        </w:numPr>
        <w:rPr/>
      </w:pPr>
      <w:r>
        <w:rPr/>
        <w:t>Thickness: 0.40 inch (10 mm). </w:t>
      </w:r>
    </w:p>
    <w:p w:rsidR="ABFFABFF" w:rsidRDefault="ABFFABFF" w:rsidP="ABFFABFF">
      <w:pPr>
        <w:pStyle w:val="ARCATSubPara"/>
        <w:numPr>
          <w:ilvl w:val="3"/>
          <w:numId w:val="1"/>
        </w:numPr>
        <w:rPr/>
      </w:pPr>
      <w:r>
        <w:rPr/>
        <w:t>Type: Durable 2-ply  polymer material fabricated from recycled materials, 95 percent open design, ASTM E84 Class A fire rated. </w:t>
      </w:r>
    </w:p>
    <w:p>
      <w:pPr>
        <w:pStyle w:val="ARCATnote"/>
        <w:rPr/>
      </w:pPr>
      <w:r>
        <w:rPr/>
        <w:t>** NOTE TO SPECIFIER ** Delete type not required. </w:t>
      </w:r>
    </w:p>
    <w:p w:rsidR="ABFFABFF" w:rsidRDefault="ABFFABFF" w:rsidP="ABFFABFF">
      <w:pPr>
        <w:pStyle w:val="ARCATSubPara"/>
        <w:numPr>
          <w:ilvl w:val="3"/>
          <w:numId w:val="1"/>
        </w:numPr>
        <w:rPr/>
      </w:pPr>
      <w:r>
        <w:rPr/>
        <w:t>Roll Dimensions, 0.25 inch thickness: 39 inches (990 mm) wide x 61.5 feet (18.75 m). </w:t>
      </w:r>
    </w:p>
    <w:p w:rsidR="ABFFABFF" w:rsidRDefault="ABFFABFF" w:rsidP="ABFFABFF">
      <w:pPr>
        <w:pStyle w:val="ARCATSubPara"/>
        <w:numPr>
          <w:ilvl w:val="3"/>
          <w:numId w:val="1"/>
        </w:numPr>
        <w:rPr/>
      </w:pPr>
      <w:r>
        <w:rPr/>
        <w:t>Roll Dimensions, 0.40 inch thickness: 39 inches (990 mm) wide x 40 feet (12.19 m).</w:t>
      </w:r>
    </w:p>
    <w:p w:rsidR="ABFFABFF" w:rsidRDefault="ABFFABFF" w:rsidP="ABFFABFF">
      <w:pPr>
        <w:pStyle w:val="ARCATParagraph"/>
        <w:numPr>
          <w:ilvl w:val="2"/>
          <w:numId w:val="1"/>
        </w:numPr>
        <w:rPr/>
      </w:pPr>
      <w:r>
        <w:rPr/>
        <w:t>Accessories:</w:t>
      </w:r>
    </w:p>
    <w:p>
      <w:pPr>
        <w:pStyle w:val="ARCATnote"/>
        <w:rPr/>
      </w:pPr>
      <w:r>
        <w:rPr/>
        <w:t>** NOTE TO SPECIFIER ** New for EIFS/DEFS...Starter TRAC® with BGT "Board Grip Technology" (STDE-50BGT - STDE-15BGT). It's a Starter TRAC with a flexible front flange that "bites" into the board or foam. It compensates for variations in board thicknesses to create a better finish. Patent pending</w:t>
      </w:r>
    </w:p>
    <w:p w:rsidR="ABFFABFF" w:rsidRDefault="ABFFABFF" w:rsidP="ABFFABFF">
      <w:pPr>
        <w:pStyle w:val="ARCATSubPara"/>
        <w:numPr>
          <w:ilvl w:val="3"/>
          <w:numId w:val="1"/>
        </w:numPr>
        <w:rPr/>
      </w:pPr>
      <w:r>
        <w:rPr/>
        <w:t>Starter TRAC as manufactured by Plastic Components, Inc.</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Polyvinyl Chloride (PVC):</w:t>
      </w:r>
    </w:p>
    <w:p w:rsidR="ABFFABFF" w:rsidRDefault="ABFFABFF" w:rsidP="ABFFABFF">
      <w:pPr>
        <w:pStyle w:val="ARCATSubPara"/>
        <w:numPr>
          <w:ilvl w:val="3"/>
          <w:numId w:val="1"/>
        </w:numPr>
        <w:rPr/>
      </w:pPr>
      <w:r>
        <w:rPr/>
        <w:t>Tensile Strength - ASTM D 638 (psi):</w:t>
      </w:r>
    </w:p>
    <w:p w:rsidR="ABFFABFF" w:rsidRDefault="ABFFABFF" w:rsidP="ABFFABFF">
      <w:pPr>
        <w:pStyle w:val="ARCATSubSub1"/>
        <w:numPr>
          <w:ilvl w:val="4"/>
          <w:numId w:val="1"/>
        </w:numPr>
        <w:rPr/>
      </w:pPr>
      <w:r>
        <w:rPr/>
        <w:t>At 0 F (-18C): 8100.</w:t>
      </w:r>
    </w:p>
    <w:p w:rsidR="ABFFABFF" w:rsidRDefault="ABFFABFF" w:rsidP="ABFFABFF">
      <w:pPr>
        <w:pStyle w:val="ARCATSubSub1"/>
        <w:numPr>
          <w:ilvl w:val="4"/>
          <w:numId w:val="1"/>
        </w:numPr>
        <w:rPr/>
      </w:pPr>
      <w:r>
        <w:rPr/>
        <w:t>At 72 F (22C): 5900.</w:t>
      </w:r>
    </w:p>
    <w:p w:rsidR="ABFFABFF" w:rsidRDefault="ABFFABFF" w:rsidP="ABFFABFF">
      <w:pPr>
        <w:pStyle w:val="ARCATSubPara"/>
        <w:numPr>
          <w:ilvl w:val="3"/>
          <w:numId w:val="1"/>
        </w:numPr>
        <w:rPr/>
      </w:pPr>
      <w:r>
        <w:rPr/>
        <w:t>Tensile Modulus - ASTM D 638 (psi):</w:t>
      </w:r>
    </w:p>
    <w:p w:rsidR="ABFFABFF" w:rsidRDefault="ABFFABFF" w:rsidP="ABFFABFF">
      <w:pPr>
        <w:pStyle w:val="ARCATSubSub1"/>
        <w:numPr>
          <w:ilvl w:val="4"/>
          <w:numId w:val="1"/>
        </w:numPr>
        <w:rPr/>
      </w:pPr>
      <w:r>
        <w:rPr/>
        <w:t>At 0 F (-18C): 425,000.</w:t>
      </w:r>
    </w:p>
    <w:p w:rsidR="ABFFABFF" w:rsidRDefault="ABFFABFF" w:rsidP="ABFFABFF">
      <w:pPr>
        <w:pStyle w:val="ARCATSubSub1"/>
        <w:numPr>
          <w:ilvl w:val="4"/>
          <w:numId w:val="1"/>
        </w:numPr>
        <w:rPr/>
      </w:pPr>
      <w:r>
        <w:rPr/>
        <w:t>At 72 F (22C): 360,000.</w:t>
      </w:r>
    </w:p>
    <w:p w:rsidR="ABFFABFF" w:rsidRDefault="ABFFABFF" w:rsidP="ABFFABFF">
      <w:pPr>
        <w:pStyle w:val="ARCATSubPara"/>
        <w:numPr>
          <w:ilvl w:val="3"/>
          <w:numId w:val="1"/>
        </w:numPr>
        <w:rPr/>
      </w:pPr>
      <w:r>
        <w:rPr/>
        <w:t>Flexural Strength - ASTM D 790 (psi):</w:t>
      </w:r>
    </w:p>
    <w:p w:rsidR="ABFFABFF" w:rsidRDefault="ABFFABFF" w:rsidP="ABFFABFF">
      <w:pPr>
        <w:pStyle w:val="ARCATSubSub1"/>
        <w:numPr>
          <w:ilvl w:val="4"/>
          <w:numId w:val="1"/>
        </w:numPr>
        <w:rPr/>
      </w:pPr>
      <w:r>
        <w:rPr/>
        <w:t>At 0 F (-18C): 16,500.</w:t>
      </w:r>
    </w:p>
    <w:p w:rsidR="ABFFABFF" w:rsidRDefault="ABFFABFF" w:rsidP="ABFFABFF">
      <w:pPr>
        <w:pStyle w:val="ARCATSubSub1"/>
        <w:numPr>
          <w:ilvl w:val="4"/>
          <w:numId w:val="1"/>
        </w:numPr>
        <w:rPr/>
      </w:pPr>
      <w:r>
        <w:rPr/>
        <w:t>At 72 F (22C): 11,200.</w:t>
      </w:r>
    </w:p>
    <w:p w:rsidR="ABFFABFF" w:rsidRDefault="ABFFABFF" w:rsidP="ABFFABFF">
      <w:pPr>
        <w:pStyle w:val="ARCATSubPara"/>
        <w:numPr>
          <w:ilvl w:val="3"/>
          <w:numId w:val="1"/>
        </w:numPr>
        <w:rPr/>
      </w:pPr>
      <w:r>
        <w:rPr/>
        <w:t>Flexural Modulus - ASTM D 790 (psi):</w:t>
      </w:r>
    </w:p>
    <w:p w:rsidR="ABFFABFF" w:rsidRDefault="ABFFABFF" w:rsidP="ABFFABFF">
      <w:pPr>
        <w:pStyle w:val="ARCATSubSub1"/>
        <w:numPr>
          <w:ilvl w:val="4"/>
          <w:numId w:val="1"/>
        </w:numPr>
        <w:rPr/>
      </w:pPr>
      <w:r>
        <w:rPr/>
        <w:t>At 0 F (-18C): 497,000.</w:t>
      </w:r>
    </w:p>
    <w:p w:rsidR="ABFFABFF" w:rsidRDefault="ABFFABFF" w:rsidP="ABFFABFF">
      <w:pPr>
        <w:pStyle w:val="ARCATSubSub1"/>
        <w:numPr>
          <w:ilvl w:val="4"/>
          <w:numId w:val="1"/>
        </w:numPr>
        <w:rPr/>
      </w:pPr>
      <w:r>
        <w:rPr/>
        <w:t>At 72 F (22C): 415,000.</w:t>
      </w:r>
    </w:p>
    <w:p w:rsidR="ABFFABFF" w:rsidRDefault="ABFFABFF" w:rsidP="ABFFABFF">
      <w:pPr>
        <w:pStyle w:val="ARCATSubPara"/>
        <w:numPr>
          <w:ilvl w:val="3"/>
          <w:numId w:val="1"/>
        </w:numPr>
        <w:rPr/>
      </w:pPr>
      <w:r>
        <w:rPr/>
        <w:t>IZOD Impact - ASTM D 256 (ft-lbs/in):</w:t>
      </w:r>
    </w:p>
    <w:p w:rsidR="ABFFABFF" w:rsidRDefault="ABFFABFF" w:rsidP="ABFFABFF">
      <w:pPr>
        <w:pStyle w:val="ARCATSubSub1"/>
        <w:numPr>
          <w:ilvl w:val="4"/>
          <w:numId w:val="1"/>
        </w:numPr>
        <w:rPr/>
      </w:pPr>
      <w:r>
        <w:rPr/>
        <w:t>At 0 F (-18C): 1.1.</w:t>
      </w:r>
    </w:p>
    <w:p w:rsidR="ABFFABFF" w:rsidRDefault="ABFFABFF" w:rsidP="ABFFABFF">
      <w:pPr>
        <w:pStyle w:val="ARCATSubSub1"/>
        <w:numPr>
          <w:ilvl w:val="4"/>
          <w:numId w:val="1"/>
        </w:numPr>
        <w:rPr/>
      </w:pPr>
      <w:r>
        <w:rPr/>
        <w:t>At 72 F (22C): 3.4.</w:t>
      </w:r>
    </w:p>
    <w:p w:rsidR="ABFFABFF" w:rsidRDefault="ABFFABFF" w:rsidP="ABFFABFF">
      <w:pPr>
        <w:pStyle w:val="ARCATSubPara"/>
        <w:numPr>
          <w:ilvl w:val="3"/>
          <w:numId w:val="1"/>
        </w:numPr>
        <w:rPr/>
      </w:pPr>
      <w:r>
        <w:rPr/>
        <w:t>Heat Distortion Temp at 254 F (123 C) - ASTM D 648 (psi): 160 F (71C).</w:t>
      </w:r>
    </w:p>
    <w:p w:rsidR="ABFFABFF" w:rsidRDefault="ABFFABFF" w:rsidP="ABFFABFF">
      <w:pPr>
        <w:pStyle w:val="ARCATSubSub1"/>
        <w:numPr>
          <w:ilvl w:val="4"/>
          <w:numId w:val="1"/>
        </w:numPr>
        <w:rPr/>
      </w:pPr>
      <w:r>
        <w:rPr/>
        <w:t>Coefficient of Linear Thermal Expansion - ASTM D 648 (in/in F x 10E5): 3.45.</w:t>
      </w:r>
    </w:p>
    <w:p w:rsidR="ABFFABFF" w:rsidRDefault="ABFFABFF" w:rsidP="ABFFABFF">
      <w:pPr>
        <w:pStyle w:val="ARCATSubPara"/>
        <w:numPr>
          <w:ilvl w:val="3"/>
          <w:numId w:val="1"/>
        </w:numPr>
        <w:rPr/>
      </w:pPr>
      <w:r>
        <w:rPr/>
        <w:t>Fire Tunnel Test - ASTM E 84:</w:t>
      </w:r>
    </w:p>
    <w:p w:rsidR="ABFFABFF" w:rsidRDefault="ABFFABFF" w:rsidP="ABFFABFF">
      <w:pPr>
        <w:pStyle w:val="ARCATSubSub1"/>
        <w:numPr>
          <w:ilvl w:val="4"/>
          <w:numId w:val="1"/>
        </w:numPr>
        <w:rPr/>
      </w:pPr>
      <w:r>
        <w:rPr/>
        <w:t>Flame Spread: 18.</w:t>
      </w:r>
    </w:p>
    <w:p w:rsidR="ABFFABFF" w:rsidRDefault="ABFFABFF" w:rsidP="ABFFABFF">
      <w:pPr>
        <w:pStyle w:val="ARCATSubSub1"/>
        <w:numPr>
          <w:ilvl w:val="4"/>
          <w:numId w:val="1"/>
        </w:numPr>
        <w:rPr/>
      </w:pPr>
      <w:r>
        <w:rPr/>
        <w:t>Fuel Contribution: ND.</w:t>
      </w:r>
    </w:p>
    <w:p w:rsidR="ABFFABFF" w:rsidRDefault="ABFFABFF" w:rsidP="ABFFABFF">
      <w:pPr>
        <w:pStyle w:val="ARCATSubSub1"/>
        <w:numPr>
          <w:ilvl w:val="4"/>
          <w:numId w:val="1"/>
        </w:numPr>
        <w:rPr/>
      </w:pPr>
      <w:r>
        <w:rPr/>
        <w:t>Smoke Density at 35 Mils: 250.</w:t>
      </w:r>
    </w:p>
    <w:p w:rsidR="ABFFABFF" w:rsidRDefault="ABFFABFF" w:rsidP="ABFFABFF">
      <w:pPr>
        <w:pStyle w:val="ARCATSubSub1"/>
        <w:numPr>
          <w:ilvl w:val="4"/>
          <w:numId w:val="1"/>
        </w:numPr>
        <w:rPr/>
      </w:pPr>
      <w:r>
        <w:rPr/>
        <w:t>Fire Rating: Class A.</w:t>
      </w:r>
    </w:p>
    <w:p w:rsidR="ABFFABFF" w:rsidRDefault="ABFFABFF" w:rsidP="ABFFABFF">
      <w:pPr>
        <w:pStyle w:val="ARCATSubPara"/>
        <w:numPr>
          <w:ilvl w:val="3"/>
          <w:numId w:val="1"/>
        </w:numPr>
        <w:rPr/>
      </w:pPr>
      <w:r>
        <w:rPr/>
        <w:t>Reaction to Stucco or Plaster: None.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TRIMS</w:t>
      </w:r>
    </w:p>
    <w:p w:rsidR="ABFFABFF" w:rsidRDefault="ABFFABFF" w:rsidP="ABFFABFF">
      <w:pPr>
        <w:pStyle w:val="ARCATParagraph"/>
        <w:numPr>
          <w:ilvl w:val="2"/>
          <w:numId w:val="1"/>
        </w:numPr>
        <w:rPr/>
      </w:pPr>
      <w:r>
        <w:rPr/>
        <w:t>Install trim and accessories in accordance with manufacturer's instructions.</w:t>
      </w:r>
    </w:p>
    <w:p w:rsidR="ABFFABFF" w:rsidRDefault="ABFFABFF" w:rsidP="ABFFABFF">
      <w:pPr>
        <w:pStyle w:val="ARCATArticle"/>
        <w:numPr>
          <w:ilvl w:val="1"/>
          <w:numId w:val="1"/>
        </w:numPr>
        <w:rPr/>
      </w:pPr>
      <w:r>
        <w:rPr/>
        <w:t>INSTALLATION - DRAINAGE MAT</w:t>
      </w:r>
    </w:p>
    <w:p w:rsidR="ABFFABFF" w:rsidRDefault="ABFFABFF" w:rsidP="ABFFABFF">
      <w:pPr>
        <w:pStyle w:val="ARCATParagraph"/>
        <w:numPr>
          <w:ilvl w:val="2"/>
          <w:numId w:val="1"/>
        </w:numPr>
        <w:rPr/>
      </w:pPr>
      <w:r>
        <w:rPr/>
        <w:t>Install drainage mat in accordance with manufacturer's instructions.</w:t>
      </w:r>
    </w:p>
    <w:p w:rsidR="ABFFABFF" w:rsidRDefault="ABFFABFF" w:rsidP="ABFFABFF">
      <w:pPr>
        <w:pStyle w:val="ARCATParagraph"/>
        <w:numPr>
          <w:ilvl w:val="2"/>
          <w:numId w:val="1"/>
        </w:numPr>
        <w:rPr/>
      </w:pPr>
      <w:r>
        <w:rPr/>
        <w:t>Apply mat with ribbed surface facing the substrate.</w:t>
      </w:r>
    </w:p>
    <w:p w:rsidR="ABFFABFF" w:rsidRDefault="ABFFABFF" w:rsidP="ABFFABFF">
      <w:pPr>
        <w:pStyle w:val="ARCATParagraph"/>
        <w:numPr>
          <w:ilvl w:val="2"/>
          <w:numId w:val="1"/>
        </w:numPr>
        <w:rPr/>
      </w:pPr>
      <w:r>
        <w:rPr/>
        <w:t>Attach mat and lath with fasteners approved by the manufacturer every 6 inches (152 mm) on center into framing members. Where Cementitious materials are present, space fastener rows 16 inches (406 mm) apart.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assembly.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05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5A67"
  Type="http://schemas.openxmlformats.org/officeDocument/2006/relationships/image"
  Target="https://www.arcat.com/clients/gfx/plasticc.png"
  TargetMode="External"
/>
<Relationship
  Id="rId_F81CDF_1"
  Type="http://schemas.openxmlformats.org/officeDocument/2006/relationships/hyperlink"
  Target="https://arcat.com/rfi?action=email&amp;company=Plastic%252BComponents%252C%252BInc.&amp;message=RE%253A%2520Spec%2520Question%2520(07060pci)%253A%2520&amp;coid=34825&amp;spec=07060pci&amp;rep=&amp;fax=305-887-2452"
  TargetMode="External"
/>
<Relationship
  Id="rId_F81CDF_2"
  Type="http://schemas.openxmlformats.org/officeDocument/2006/relationships/hyperlink"
  Target="http://www.plasticompone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