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25A285"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A285" descr="https://www.arcat.com/clients/gfx/prlglass.png"/>
                      <pic:cNvPicPr>
                        <a:picLocks noChangeAspect="1" noChangeArrowheads="1"/>
                      </pic:cNvPicPr>
                    </pic:nvPicPr>
                    <pic:blipFill>
                      <a:blip r:link="rId_25A285"/>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ALUMINUM SLIDING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sliding glass doors.</w:t>
      </w:r>
      <w:r>
        <w:rPr/>
        <w:br/>
        <w:t>This section is based on the products of PRL Glass Systems, Inc., which is located at:13644 Nelson Ave.City of Industry, CA 91746Toll Free Tel: 800-433-7044Fax: 626-968-9256Email: </w:t>
      </w:r>
      <w:hyperlink r:id="rId_A306A3_1" w:history="1">
        <w:tooltip>request info (info@prlglass.com) downloads</w:tooltip>
        <w:r>
          <w:rPr>
            <w:rStyle w:val="Hyperlink"/>
            <w:color w:val="802020"/>
            <w:u w:val="single"/>
          </w:rPr>
          <w:t>request info (info@prlglass.com)</w:t>
        </w:r>
      </w:hyperlink>
      <w:r>
        <w:rPr/>
        <w:t/>
      </w:r>
      <w:r>
        <w:rPr/>
        <w:br/>
        <w:t>Web: </w:t>
      </w:r>
      <w:hyperlink r:id="rId_A306A3_2" w:history="1">
        <w:tooltip>https://prlglass.com downloads</w:tooltip>
        <w:r>
          <w:rPr>
            <w:rStyle w:val="Hyperlink"/>
            <w:color w:val="802020"/>
            <w:u w:val="single"/>
          </w:rPr>
          <w:t>https://prlglass.com</w:t>
        </w:r>
      </w:hyperlink>
      <w:r>
        <w:rPr/>
        <w:t>  </w:t>
      </w:r>
      <w:r>
        <w:rPr/>
        <w:br/>
        <w:t> [ </w:t>
      </w:r>
      <w:hyperlink r:id="rId_A306A3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sliding glass doors - top hung.</w:t>
      </w:r>
    </w:p>
    <w:p w:rsidR="ABFFABFF" w:rsidRDefault="ABFFABFF" w:rsidP="ABFFABFF">
      <w:pPr>
        <w:pStyle w:val="ARCATParagraph"/>
        <w:numPr>
          <w:ilvl w:val="2"/>
          <w:numId w:val="1"/>
        </w:numPr>
        <w:rPr/>
      </w:pPr>
      <w:r>
        <w:rPr/>
        <w:t>Aluminum sliding glass doors - bottom roller supported.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AAMA test report in its entirety complete with drawing pages that show sill configuration tested.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Provide installation instructions, preparation instructions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Provide color samples of available finishes.</w:t>
      </w:r>
    </w:p>
    <w:p w:rsidR="ABFFABFF" w:rsidRDefault="ABFFABFF" w:rsidP="ABFFABFF">
      <w:pPr>
        <w:pStyle w:val="ARCATSubSub1"/>
        <w:numPr>
          <w:ilvl w:val="4"/>
          <w:numId w:val="1"/>
        </w:numPr>
        <w:rPr/>
      </w:pPr>
      <w:r>
        <w:rPr/>
        <w:t>Provide hardware samples.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Provide color samples of specified finish.</w:t>
      </w:r>
    </w:p>
    <w:p w:rsidR="ABFFABFF" w:rsidRDefault="ABFFABFF" w:rsidP="ABFFABFF">
      <w:pPr>
        <w:pStyle w:val="ARCATSubSub1"/>
        <w:numPr>
          <w:ilvl w:val="4"/>
          <w:numId w:val="1"/>
        </w:numPr>
        <w:rPr/>
      </w:pPr>
      <w:r>
        <w:rPr/>
        <w:t>Provide hardware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0CC6FF_1" w:history="1">
        <w:tooltip>request info (info@prlglass.com) downloads</w:tooltip>
        <w:r>
          <w:rPr>
            <w:rStyle w:val="Hyperlink"/>
            <w:color w:val="802020"/>
            <w:u w:val="single"/>
          </w:rPr>
          <w:t>request info (info@prlglass.com)</w:t>
        </w:r>
      </w:hyperlink>
      <w:r>
        <w:rPr/>
        <w:t>;Web: </w:t>
      </w:r>
      <w:hyperlink r:id="rId_0CC6FF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SLIDING GLASS DOORS - TOP HUNG</w:t>
      </w:r>
    </w:p>
    <w:p w:rsidR="ABFFABFF" w:rsidRDefault="ABFFABFF" w:rsidP="ABFFABFF">
      <w:pPr>
        <w:pStyle w:val="ARCATParagraph"/>
        <w:numPr>
          <w:ilvl w:val="2"/>
          <w:numId w:val="1"/>
        </w:numPr>
        <w:rPr/>
      </w:pPr>
      <w:r>
        <w:rPr/>
        <w:t>Product: Max Slider - Cabo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Trolley Wheels: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 Gateway Size: 87 inches by 84 inches (2210 mm by 2134 mm).</w:t>
      </w:r>
    </w:p>
    <w:p w:rsidR="ABFFABFF" w:rsidRDefault="ABFFABFF" w:rsidP="ABFFABFF">
      <w:pPr>
        <w:pStyle w:val="ARCATSubPara"/>
        <w:numPr>
          <w:ilvl w:val="3"/>
          <w:numId w:val="1"/>
        </w:numPr>
        <w:rPr/>
      </w:pPr>
      <w:r>
        <w:rPr/>
        <w:t>Air Infiltration: Limit air leakage through fixed glazing and frames to 0.28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Article"/>
        <w:numPr>
          <w:ilvl w:val="1"/>
          <w:numId w:val="1"/>
        </w:numPr>
        <w:rPr/>
      </w:pPr>
      <w:r>
        <w:rPr/>
        <w:t>ALUMINUM SLIDING GLASS DOORS - BOTTOM ROLLER SUPPORTED</w:t>
      </w:r>
    </w:p>
    <w:p w:rsidR="ABFFABFF" w:rsidRDefault="ABFFABFF" w:rsidP="ABFFABFF">
      <w:pPr>
        <w:pStyle w:val="ARCATParagraph"/>
        <w:numPr>
          <w:ilvl w:val="2"/>
          <w:numId w:val="1"/>
        </w:numPr>
        <w:rPr/>
      </w:pPr>
      <w:r>
        <w:rPr/>
        <w:t>Product: Max Slider - Cancun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Sliding wheels shall be a minimum diameter of 3 inches (76 mm) and be 100% stainless steel. No exceptions.</w:t>
      </w:r>
    </w:p>
    <w:p w:rsidR="ABFFABFF" w:rsidRDefault="ABFFABFF" w:rsidP="ABFFABFF">
      <w:pPr>
        <w:pStyle w:val="ARCATParagraph"/>
        <w:numPr>
          <w:ilvl w:val="2"/>
          <w:numId w:val="1"/>
        </w:numPr>
        <w:rPr/>
      </w:pPr>
      <w:r>
        <w:rPr/>
        <w:t>Performance:</w:t>
      </w:r>
    </w:p>
    <w:p>
      <w:pPr>
        <w:pStyle w:val="ARCATnote"/>
        <w:rPr/>
      </w:pPr>
      <w:r>
        <w:rPr/>
        <w:t>** NOTE TO SPECIFIER ** Delete rating not required.</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w:t>
      </w:r>
    </w:p>
    <w:p w:rsidR="ABFFABFF" w:rsidRDefault="ABFFABFF" w:rsidP="ABFFABFF">
      <w:pPr>
        <w:pStyle w:val="ARCATSubPara"/>
        <w:numPr>
          <w:ilvl w:val="3"/>
          <w:numId w:val="1"/>
        </w:numPr>
        <w:rPr/>
      </w:pPr>
      <w:r>
        <w:rPr/>
        <w:t>Rating: Provide Sliding Aluminum doors for exterior use that have a minimum AAMA -101 rating of CW-PG35-SD when the sill height is greater than 5/8 inch (16 mm).</w:t>
      </w:r>
    </w:p>
    <w:p w:rsidR="ABFFABFF" w:rsidRDefault="ABFFABFF" w:rsidP="ABFFABFF">
      <w:pPr>
        <w:pStyle w:val="ARCATSubPara"/>
        <w:numPr>
          <w:ilvl w:val="3"/>
          <w:numId w:val="1"/>
        </w:numPr>
        <w:rPr/>
      </w:pPr>
      <w:r>
        <w:rPr/>
        <w:t>Air Infiltration: Limit air leakage through fixed glazing and frames to 0.30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SubPara"/>
        <w:numPr>
          <w:ilvl w:val="3"/>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Extrusions: Frames, assembly clips, trims and miscellaneous extrusions shall be extruded from 6063-T6 aluminum alloy.</w:t>
      </w:r>
    </w:p>
    <w:p w:rsidR="ABFFABFF" w:rsidRDefault="ABFFABFF" w:rsidP="ABFFABFF">
      <w:pPr>
        <w:pStyle w:val="ARCATParagraph"/>
        <w:numPr>
          <w:ilvl w:val="2"/>
          <w:numId w:val="1"/>
        </w:numPr>
        <w:rPr/>
      </w:pPr>
      <w:r>
        <w:rPr/>
        <w:t>Glazing Gaskets: Marine type glazing gaskets shall meet the requirements of ASTM D-2287.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the applicable provisions of the AAMA windows and sliding glass doors manual for materials, fabrication and installation of doors and components.</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Manufacturers: PPG Industries or Valspar Corp.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A285"
  Type="http://schemas.openxmlformats.org/officeDocument/2006/relationships/image"
  Target="https://www.arcat.com/clients/gfx/prlglass.png"
  TargetMode="External"
/>
<Relationship
  Id="rId_A306A3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A306A3_2"
  Type="http://schemas.openxmlformats.org/officeDocument/2006/relationships/hyperlink"
  Target="https://prlglass.com"
  TargetMode="External"
/>
<Relationship
  Id="rId_A306A3_3"
  Type="http://schemas.openxmlformats.org/officeDocument/2006/relationships/hyperlink"
  Target="https://arcat.com/company/prl-glass-systems-inc-48090"
  TargetMode="External"
/>
<Relationship
  Id="rId_0CC6FF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0CC6FF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