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6E827F"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827F" descr="https://www.arcat.com/clients/gfx/safrail.png"/>
                      <pic:cNvPicPr>
                        <a:picLocks noChangeAspect="1" noChangeArrowheads="1"/>
                      </pic:cNvPicPr>
                    </pic:nvPicPr>
                    <pic:blipFill>
                      <a:blip r:link="rId_6E827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Safety Rail Company; OSHA compliant fall protection systems products.</w:t>
      </w:r>
      <w:r>
        <w:rPr/>
        <w:br/>
        <w:t>This section is based on the products of Safety Rail Company, which is located at:4244 Shoreline Dr.Spring Park, MN 55384Toll Free Tel: 888-434-2720Fax: 888-471-4931 Email: </w:t>
      </w:r>
      <w:hyperlink r:id="rId_DE93B1_1" w:history="1">
        <w:tooltip>request info (sales@safetyrailcompany.com) downloads</w:tooltip>
        <w:r>
          <w:rPr>
            <w:rStyle w:val="Hyperlink"/>
            <w:color w:val="802020"/>
            <w:u w:val="single"/>
          </w:rPr>
          <w:t>request info (sales@safetyrailcompany.com)</w:t>
        </w:r>
      </w:hyperlink>
      <w:r>
        <w:rPr/>
        <w:t/>
      </w:r>
      <w:r>
        <w:rPr/>
        <w:br/>
        <w:t>Web: </w:t>
      </w:r>
      <w:hyperlink r:id="rId_DE93B1_2" w:history="1">
        <w:tooltip>http://www.safetyrailcompany.com downloads</w:tooltip>
        <w:r>
          <w:rPr>
            <w:rStyle w:val="Hyperlink"/>
            <w:color w:val="802020"/>
            <w:u w:val="single"/>
          </w:rPr>
          <w:t>http://www.safetyrailcompany.com</w:t>
        </w:r>
      </w:hyperlink>
      <w:r>
        <w:rPr/>
        <w:t>  </w:t>
      </w:r>
      <w:r>
        <w:rPr/>
        <w:br/>
        <w:t> [ </w:t>
      </w:r>
      <w:hyperlink r:id="rId_DE93B1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Non-penetrating railing system for roof edge fall protection.</w:t>
      </w:r>
    </w:p>
    <w:p w:rsidR="ABFFABFF" w:rsidRDefault="ABFFABFF" w:rsidP="ABFFABFF">
      <w:pPr>
        <w:pStyle w:val="ARCATParagraph"/>
        <w:numPr>
          <w:ilvl w:val="2"/>
          <w:numId w:val="1"/>
        </w:numPr>
        <w:rPr/>
      </w:pPr>
      <w:r>
        <w:rPr/>
        <w:t>Permanent guard 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A14.3 - American National Standards for Ladders - Fixed - Safety Requirements.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British Standard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Paragraph"/>
        <w:numPr>
          <w:ilvl w:val="2"/>
          <w:numId w:val="1"/>
        </w:numPr>
        <w:rPr/>
      </w:pPr>
      <w:r>
        <w:rPr/>
        <w:t>California Occupational Safety and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and Falling Object Protection. </w:t>
      </w:r>
    </w:p>
    <w:p w:rsidR="ABFFABFF" w:rsidRDefault="ABFFABFF" w:rsidP="ABFFABFF">
      <w:pPr>
        <w:pStyle w:val="ARCATSubPara"/>
        <w:numPr>
          <w:ilvl w:val="3"/>
          <w:numId w:val="1"/>
        </w:numPr>
        <w:rPr/>
      </w:pPr>
      <w:r>
        <w:rPr/>
        <w:t>29 CFR 1910.29 - Walking-Working Surfaces.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EC9F76_1" w:history="1">
        <w:tooltip>request info (sales@safetyrailcompany.com) downloads</w:tooltip>
        <w:r>
          <w:rPr>
            <w:rStyle w:val="Hyperlink"/>
            <w:color w:val="802020"/>
            <w:u w:val="single"/>
          </w:rPr>
          <w:t>request info (sales@safetyrailcompany.com)</w:t>
        </w:r>
      </w:hyperlink>
      <w:r>
        <w:rPr/>
        <w:t>;Web: </w:t>
      </w:r>
      <w:hyperlink r:id="rId_EC9F76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it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x 0.065 inch *1.65 mm) wall thickness, hot rolled pickled electric weld steel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the following pad under each base to protect roof membrane.</w:t>
      </w:r>
    </w:p>
    <w:p w:rsidR="ABFFABFF" w:rsidRDefault="ABFFABFF" w:rsidP="ABFFABFF">
      <w:pPr>
        <w:pStyle w:val="ARCATSubSub2"/>
        <w:numPr>
          <w:ilvl w:val="5"/>
          <w:numId w:val="1"/>
        </w:numPr>
        <w:rPr/>
      </w:pPr>
      <w:r>
        <w:rPr/>
        <w:t>Approved Product: Part No. 150142 Roof Pad.</w:t>
      </w:r>
    </w:p>
    <w:p w:rsidR="ABFFABFF" w:rsidRDefault="ABFFABFF" w:rsidP="ABFFABFF">
      <w:pPr>
        <w:pStyle w:val="ARCATSubSub1"/>
        <w:numPr>
          <w:ilvl w:val="4"/>
          <w:numId w:val="1"/>
        </w:numPr>
        <w:rPr/>
      </w:pPr>
      <w:r>
        <w:rPr/>
        <w:t>Base Mover: Provide two-wheeled steel cart to transport one base unit.</w:t>
      </w:r>
    </w:p>
    <w:p w:rsidR="ABFFABFF" w:rsidRDefault="ABFFABFF" w:rsidP="ABFFABFF">
      <w:pPr>
        <w:pStyle w:val="ARCATSubSub2"/>
        <w:numPr>
          <w:ilvl w:val="5"/>
          <w:numId w:val="1"/>
        </w:numPr>
        <w:rPr/>
      </w:pPr>
      <w:r>
        <w:rPr/>
        <w:t>Approved Product: Part No. 400062 Safety Rail Company Base Mover.</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ACCU-FIT Mobile Safety Rail System.</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rsidR="ABFFABFF" w:rsidRDefault="ABFFABFF" w:rsidP="ABFFABFF">
      <w:pPr>
        <w:pStyle w:val="ARCATSubPara"/>
        <w:numPr>
          <w:ilvl w:val="3"/>
          <w:numId w:val="1"/>
        </w:numPr>
        <w:rPr/>
      </w:pPr>
      <w:r>
        <w:rPr/>
        <w:t>Pipe Railing Connections: Join pipe lengths together with approved splice fittings. Tighten all set screw connections to 29 ft lbs (39.3 Nm)</w:t>
      </w:r>
    </w:p>
    <w:p w:rsidR="ABFFABFF" w:rsidRDefault="ABFFABFF" w:rsidP="ABFFABFF">
      <w:pPr>
        <w:pStyle w:val="ARCATSubPara"/>
        <w:numPr>
          <w:ilvl w:val="3"/>
          <w:numId w:val="1"/>
        </w:numPr>
        <w:rPr/>
      </w:pPr>
      <w:r>
        <w:rPr/>
        <w:t>Modular Pipe Fittings: Cast iron. Manufactured to requirements of ASTM A47-77-32510</w:t>
      </w:r>
    </w:p>
    <w:p>
      <w:pPr>
        <w:pStyle w:val="ARCATnote"/>
        <w:rPr/>
      </w:pPr>
      <w:r>
        <w:rPr/>
        <w:t>** NOTE TO SPECIFIER ** Delete stanchion options not required.</w:t>
      </w:r>
    </w:p>
    <w:p w:rsidR="ABFFABFF" w:rsidRDefault="ABFFABFF" w:rsidP="ABFFABFF">
      <w:pPr>
        <w:pStyle w:val="ARCATSubPara"/>
        <w:numPr>
          <w:ilvl w:val="3"/>
          <w:numId w:val="1"/>
        </w:numPr>
        <w:rPr/>
      </w:pPr>
      <w:r>
        <w:rPr/>
        <w:t>Stanchions: Traditional; straight. 1-1/4 inch (DN 32) schedule 40 pipe x 42 inches (1067 mm) tall in base.</w:t>
      </w:r>
    </w:p>
    <w:p w:rsidR="ABFFABFF" w:rsidRDefault="ABFFABFF" w:rsidP="ABFFABFF">
      <w:pPr>
        <w:pStyle w:val="ARCATSubPara"/>
        <w:numPr>
          <w:ilvl w:val="3"/>
          <w:numId w:val="1"/>
        </w:numPr>
        <w:rPr/>
      </w:pPr>
      <w:r>
        <w:rPr/>
        <w:t>Stanchions: Architectural; curved. 1-1/4 inch ((DN 32) schedule 40 pipe x 42 inches (1067 mm)tall in base. </w:t>
      </w:r>
    </w:p>
    <w:p w:rsidR="ABFFABFF" w:rsidRDefault="ABFFABFF" w:rsidP="ABFFABFF">
      <w:pPr>
        <w:pStyle w:val="ARCATSubPara"/>
        <w:numPr>
          <w:ilvl w:val="3"/>
          <w:numId w:val="1"/>
        </w:numPr>
        <w:rPr/>
      </w:pPr>
      <w:r>
        <w:rPr/>
        <w:t>Stanchions: Designer; curved. 0.38 inch HRP x 42 inch (1067 mm)tall in base.</w:t>
      </w:r>
    </w:p>
    <w:p>
      <w:pPr>
        <w:pStyle w:val="ARCATnote"/>
        <w:rPr/>
      </w:pPr>
      <w:r>
        <w:rPr/>
        <w:t>** NOTE TO SPECIFIER ** Delete base plate option not required.</w:t>
      </w:r>
    </w:p>
    <w:p w:rsidR="ABFFABFF" w:rsidRDefault="ABFFABFF" w:rsidP="ABFFABFF">
      <w:pPr>
        <w:pStyle w:val="ARCATSubPara"/>
        <w:numPr>
          <w:ilvl w:val="3"/>
          <w:numId w:val="1"/>
        </w:numPr>
        <w:rPr/>
      </w:pPr>
      <w:r>
        <w:rPr/>
        <w:t>Freestanding Mobile Base Plate: 104 lbs (47.2 kg) Class 30 gray iron material cast with four post receivers. Provide rubber pads on bottom of bases. Receiver posts shall have drain holes. Stanchion to be pinned into base plate with 3 inch (76 mm) Z-pin.</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 Stanchion to be pinned into base plate with 3 inch (76 mm) Z-pin.</w:t>
      </w:r>
    </w:p>
    <w:p w:rsidR="ABFFABFF" w:rsidRDefault="ABFFABFF" w:rsidP="ABFFABFF">
      <w:pPr>
        <w:pStyle w:val="ARCATSubSub1"/>
        <w:numPr>
          <w:ilvl w:val="4"/>
          <w:numId w:val="1"/>
        </w:numPr>
        <w:rPr/>
      </w:pPr>
      <w:r>
        <w:rPr/>
        <w:t>Standing seam metal roof, non-penetrating</w:t>
      </w:r>
    </w:p>
    <w:p w:rsidR="ABFFABFF" w:rsidRDefault="ABFFABFF" w:rsidP="ABFFABFF">
      <w:pPr>
        <w:pStyle w:val="ARCATSubSub1"/>
        <w:numPr>
          <w:ilvl w:val="4"/>
          <w:numId w:val="1"/>
        </w:numPr>
        <w:rPr/>
      </w:pPr>
      <w:r>
        <w:rPr/>
        <w:t>R-Panel metal roof, mechanical penetration</w:t>
      </w:r>
    </w:p>
    <w:p w:rsidR="ABFFABFF" w:rsidRDefault="ABFFABFF" w:rsidP="ABFFABFF">
      <w:pPr>
        <w:pStyle w:val="ARCATSubSub1"/>
        <w:numPr>
          <w:ilvl w:val="4"/>
          <w:numId w:val="1"/>
        </w:numPr>
        <w:rPr/>
      </w:pPr>
      <w:r>
        <w:rPr/>
        <w:t>Corrugated metal roof, mechanical penetration</w:t>
      </w:r>
    </w:p>
    <w:p w:rsidR="ABFFABFF" w:rsidRDefault="ABFFABFF" w:rsidP="ABFFABFF">
      <w:pPr>
        <w:pStyle w:val="ARCATSubPara"/>
        <w:numPr>
          <w:ilvl w:val="3"/>
          <w:numId w:val="1"/>
        </w:numPr>
        <w:rPr/>
      </w:pPr>
      <w:r>
        <w:rPr/>
        <w:t>Securing Pins: 1010 carbon steel, zinc plated, and yellow chromate dipped. Pins shall consist of collared pin and latch.</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pPr>
        <w:pStyle w:val="ARCATnote"/>
        <w:rPr/>
      </w:pPr>
      <w:r>
        <w:rPr/>
        <w:t>** NOTE TO SPECIFIER ** Delete accessory if not required.</w:t>
      </w:r>
    </w:p>
    <w:p w:rsidR="ABFFABFF" w:rsidRDefault="ABFFABFF" w:rsidP="ABFFABFF">
      <w:pPr>
        <w:pStyle w:val="ARCATSubSub1"/>
        <w:numPr>
          <w:ilvl w:val="4"/>
          <w:numId w:val="1"/>
        </w:numPr>
        <w:rPr/>
      </w:pPr>
      <w:r>
        <w:rPr/>
        <w:t>Toe Board Brackets: Provide brackets as manufactured by Safety Rail Company LLC as required.</w:t>
      </w:r>
    </w:p>
    <w:p w:rsidR="ABFFABFF" w:rsidRDefault="ABFFABFF" w:rsidP="ABFFABFF">
      <w:pPr>
        <w:pStyle w:val="ARCATSubSub1"/>
        <w:numPr>
          <w:ilvl w:val="4"/>
          <w:numId w:val="1"/>
        </w:numPr>
        <w:rPr/>
      </w:pPr>
      <w:r>
        <w:rPr/>
        <w:t>Finishing Rail: D-shaped railing extension for ladder landings, length of rail section and D-loop as indicated on the Drawings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Sub1"/>
        <w:numPr>
          <w:ilvl w:val="4"/>
          <w:numId w:val="1"/>
        </w:numPr>
        <w:rPr/>
      </w:pPr>
      <w:r>
        <w:rPr/>
        <w:t>Roof Pads: A pad under each base to protect roof membrane. Part No.150142.</w:t>
      </w:r>
    </w:p>
    <w:p w:rsidR="ABFFABFF" w:rsidRDefault="ABFFABFF" w:rsidP="ABFFABFF">
      <w:pPr>
        <w:pStyle w:val="ARCATSubSub1"/>
        <w:numPr>
          <w:ilvl w:val="4"/>
          <w:numId w:val="1"/>
        </w:numPr>
        <w:rPr/>
      </w:pPr>
      <w:r>
        <w:rPr/>
        <w:t>Base Mover: 2-wheeled steel cart to transport one base unit. Part No. 400062.</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Clamp-on personnel barrier railing system for parapet walls on building roofs, including clamps, railings, and safety connector pins.</w:t>
      </w:r>
    </w:p>
    <w:p w:rsidR="ABFFABFF" w:rsidRDefault="ABFFABFF" w:rsidP="ABFFABFF">
      <w:pPr>
        <w:pStyle w:val="ARCATSubPara"/>
        <w:numPr>
          <w:ilvl w:val="3"/>
          <w:numId w:val="1"/>
        </w:numPr>
        <w:rPr/>
      </w:pPr>
      <w:r>
        <w:rPr/>
        <w:t>Product: SRC Parapet Wall Clamp-on Railing System.</w:t>
      </w:r>
    </w:p>
    <w:p w:rsidR="ABFFABFF" w:rsidRDefault="ABFFABFF" w:rsidP="ABFFABFF">
      <w:pPr>
        <w:pStyle w:val="ARCATSubPara"/>
        <w:numPr>
          <w:ilvl w:val="3"/>
          <w:numId w:val="1"/>
        </w:numPr>
        <w:rPr/>
      </w:pPr>
      <w:r>
        <w:rPr/>
        <w:t>Select proper sized clamps to fit parapet wall width and railing sizes to fit wall length and select railing finish.</w:t>
      </w:r>
    </w:p>
    <w:p>
      <w:pPr>
        <w:pStyle w:val="ARCATnote"/>
        <w:rPr/>
      </w:pPr>
      <w:r>
        <w:rPr/>
        <w:t>** NOTE TO SPECIFIER ** Delete parapet clamps options not required.</w:t>
      </w:r>
    </w:p>
    <w:p w:rsidR="ABFFABFF" w:rsidRDefault="ABFFABFF" w:rsidP="ABFFABFF">
      <w:pPr>
        <w:pStyle w:val="ARCATSubPara"/>
        <w:numPr>
          <w:ilvl w:val="3"/>
          <w:numId w:val="1"/>
        </w:numPr>
        <w:rPr/>
      </w:pPr>
      <w:r>
        <w:rPr/>
        <w:t>Parapet Clamps: 1 to 6 inch (25 to 152 mm) parapet wall width. Finish: Zinc plate.</w:t>
      </w:r>
    </w:p>
    <w:p w:rsidR="ABFFABFF" w:rsidRDefault="ABFFABFF" w:rsidP="ABFFABFF">
      <w:pPr>
        <w:pStyle w:val="ARCATSubPara"/>
        <w:numPr>
          <w:ilvl w:val="3"/>
          <w:numId w:val="1"/>
        </w:numPr>
        <w:rPr/>
      </w:pPr>
      <w:r>
        <w:rPr/>
        <w:t>Parapet Clamps: 6 to 12 inch (152 to .305 mm) parapet wall width. Finish: Zinc plate.</w:t>
      </w:r>
    </w:p>
    <w:p w:rsidR="ABFFABFF" w:rsidRDefault="ABFFABFF" w:rsidP="ABFFABFF">
      <w:pPr>
        <w:pStyle w:val="ARCATSubPara"/>
        <w:numPr>
          <w:ilvl w:val="3"/>
          <w:numId w:val="1"/>
        </w:numPr>
        <w:rPr/>
      </w:pPr>
      <w:r>
        <w:rPr/>
        <w:t>Parapet Clamps: 12 to 24 inch (305 to 610 mm) parapet wall width. Finish: Zinc plate.</w:t>
      </w:r>
    </w:p>
    <w:p w:rsidR="ABFFABFF" w:rsidRDefault="ABFFABFF" w:rsidP="ABFFABFF">
      <w:pPr>
        <w:pStyle w:val="ARCATSubPara"/>
        <w:numPr>
          <w:ilvl w:val="3"/>
          <w:numId w:val="1"/>
        </w:numPr>
        <w:rPr/>
      </w:pPr>
      <w:r>
        <w:rPr/>
        <w:t>Standards: </w:t>
      </w:r>
    </w:p>
    <w:p w:rsidR="ABFFABFF" w:rsidRDefault="ABFFABFF" w:rsidP="ABFFABFF">
      <w:pPr>
        <w:pStyle w:val="ARCATSubSub1"/>
        <w:numPr>
          <w:ilvl w:val="4"/>
          <w:numId w:val="1"/>
        </w:numPr>
        <w:rPr/>
      </w:pPr>
      <w:r>
        <w:rPr/>
        <w:t>Top and Mid Rail: In accordance with OSHA Standards - 29 CFR 1910.29 (b)(2). Mid rail may be exempt if parapet wall is in excess of 22 inches (559 mm) tall.</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Rail Height: 42 inches (1067 mm) above walking surface must be maintained for OSHA compliance.</w:t>
      </w:r>
    </w:p>
    <w:p>
      <w:pPr>
        <w:pStyle w:val="ARCATnote"/>
        <w:rPr/>
      </w:pPr>
      <w:r>
        <w:rPr/>
        <w:t>** NOTE TO SPECIFIER ** Delete railing options not required.</w:t>
      </w:r>
    </w:p>
    <w:p w:rsidR="ABFFABFF" w:rsidRDefault="ABFFABFF" w:rsidP="ABFFABFF">
      <w:pPr>
        <w:pStyle w:val="ARCATSubPara"/>
        <w:numPr>
          <w:ilvl w:val="3"/>
          <w:numId w:val="1"/>
        </w:numPr>
        <w:rPr/>
      </w:pPr>
      <w:r>
        <w:rPr/>
        <w:t>Railings: 1.625 inch (41 mm) O.D. with 0.065 inch (1.65 mm) wall W HREW tubing, free of sharp edges and snag points. Railings height can be custom cut to size at factory or field trimmed to size.</w:t>
      </w:r>
    </w:p>
    <w:p w:rsidR="ABFFABFF" w:rsidRDefault="ABFFABFF" w:rsidP="ABFFABFF">
      <w:pPr>
        <w:pStyle w:val="ARCATSubPara"/>
        <w:numPr>
          <w:ilvl w:val="3"/>
          <w:numId w:val="1"/>
        </w:numPr>
        <w:rPr/>
      </w:pPr>
      <w:r>
        <w:rPr/>
        <w:t>Optional Accu-Fit Railings: Galvanized Pipe Railings: 1-1/4 inch (DN 32) schedule 40 pipe, to be assembled free of sharp edges and snag points. Field trim pipes to fit application on corners or terminations.</w:t>
      </w:r>
    </w:p>
    <w:p w:rsidR="ABFFABFF" w:rsidRDefault="ABFFABFF" w:rsidP="ABFFABFF">
      <w:pPr>
        <w:pStyle w:val="ARCATSubSub1"/>
        <w:numPr>
          <w:ilvl w:val="4"/>
          <w:numId w:val="1"/>
        </w:numPr>
        <w:rPr/>
      </w:pPr>
      <w:r>
        <w:rPr/>
        <w:t>Accu-Fit Pipe Railing Connections; Join pipe lengths together with approved galvanized splice fittings. Tighten all set screw connections to 29 ft lbs (39.3 Nm)</w:t>
      </w:r>
    </w:p>
    <w:p w:rsidR="ABFFABFF" w:rsidRDefault="ABFFABFF" w:rsidP="ABFFABFF">
      <w:pPr>
        <w:pStyle w:val="ARCATSubSub1"/>
        <w:numPr>
          <w:ilvl w:val="4"/>
          <w:numId w:val="1"/>
        </w:numPr>
        <w:rPr/>
      </w:pPr>
      <w:r>
        <w:rPr/>
        <w:t>Accu-Fit Pipe Fitting to be galvanized cast iron fittings manufactured to the requirements of ASTM A47-77-32510</w:t>
      </w:r>
    </w:p>
    <w:p w:rsidR="ABFFABFF" w:rsidRDefault="ABFFABFF" w:rsidP="ABFFABFF">
      <w:pPr>
        <w:pStyle w:val="ARCATSubSub1"/>
        <w:numPr>
          <w:ilvl w:val="4"/>
          <w:numId w:val="1"/>
        </w:numPr>
        <w:rPr/>
      </w:pPr>
      <w:r>
        <w:rPr/>
        <w:t>Accu-Fit Stanchions: Vertical profile, constructed of 1-1/4 inch (DN 32) schedule 40 galvanized pipe. Accu-Fit railings may be top coated with custom RAL color to match building facade.</w:t>
      </w:r>
    </w:p>
    <w:p w:rsidR="ABFFABFF" w:rsidRDefault="ABFFABFF" w:rsidP="ABFFABFF">
      <w:pPr>
        <w:pStyle w:val="ARCATSubPara"/>
        <w:numPr>
          <w:ilvl w:val="3"/>
          <w:numId w:val="1"/>
        </w:numPr>
        <w:rPr/>
      </w:pPr>
      <w:r>
        <w:rPr/>
        <w:t>Hardware: 1010 carbon steel, zinc plated pin secures railing to clamp. Secondary Socket Head Cap Screw, 3/8-16 UNC locks railings into clamp.</w:t>
      </w:r>
    </w:p>
    <w:p w:rsidR="ABFFABFF" w:rsidRDefault="ABFFABFF" w:rsidP="ABFFABFF">
      <w:pPr>
        <w:pStyle w:val="ARCATSubPara"/>
        <w:numPr>
          <w:ilvl w:val="3"/>
          <w:numId w:val="1"/>
        </w:numPr>
        <w:rPr/>
      </w:pPr>
      <w:r>
        <w:rPr/>
        <w:t>Product Origin: Railings and Clamps are specified as 100 percent made in USA. Manufacturer must provide steel mill and foundry certificates for verification upon request</w:t>
      </w:r>
    </w:p>
    <w:p w:rsidR="ABFFABFF" w:rsidRDefault="ABFFABFF" w:rsidP="ABFFABFF">
      <w:pPr>
        <w:pStyle w:val="ARCATSubPara"/>
        <w:numPr>
          <w:ilvl w:val="3"/>
          <w:numId w:val="1"/>
        </w:numPr>
        <w:rPr/>
      </w:pPr>
      <w:r>
        <w:rPr/>
        <w:t>Quality/Standards Certifications: Manufacturer must be American Welding Society welding qualified for Welding Standards AWS D1.1 and AWS D1.3 Third party qualification documentation required prior to shipment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w:t>
      </w:r>
    </w:p>
    <w:p w:rsidR="ABFFABFF" w:rsidRDefault="ABFFABFF" w:rsidP="ABFFABFF">
      <w:pPr>
        <w:pStyle w:val="ARCATSubPara"/>
        <w:numPr>
          <w:ilvl w:val="3"/>
          <w:numId w:val="1"/>
        </w:numPr>
        <w:rPr/>
      </w:pPr>
      <w:r>
        <w:rPr/>
        <w:t>Product: Face Mount Guardrail System.</w:t>
      </w:r>
    </w:p>
    <w:p w:rsidR="ABFFABFF" w:rsidRDefault="ABFFABFF" w:rsidP="ABFFABFF">
      <w:pPr>
        <w:pStyle w:val="ARCATSubPara"/>
        <w:numPr>
          <w:ilvl w:val="3"/>
          <w:numId w:val="1"/>
        </w:numPr>
        <w:rPr/>
      </w:pPr>
      <w:r>
        <w:rPr/>
        <w:t>Product: Flush Mount Guardrail System.</w:t>
      </w:r>
    </w:p>
    <w:p w:rsidR="ABFFABFF" w:rsidRDefault="ABFFABFF" w:rsidP="ABFFABFF">
      <w:pPr>
        <w:pStyle w:val="ARCATSubPara"/>
        <w:numPr>
          <w:ilvl w:val="3"/>
          <w:numId w:val="1"/>
        </w:numPr>
        <w:rPr/>
      </w:pPr>
      <w:r>
        <w:rPr/>
        <w:t>System top and mid rail provided in accordance with OSHA Standards - 29 CFR 1910.29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827F"
  Type="http://schemas.openxmlformats.org/officeDocument/2006/relationships/image"
  Target="https://www.arcat.com/clients/gfx/safrail.png"
  TargetMode="External"
/>
<Relationship
  Id="rId_DE93B1_1"
  Type="http://schemas.openxmlformats.org/officeDocument/2006/relationships/hyperlink"
  Target="https://arcat.com/rfi?action=email&amp;company=Safety%252BRail%252BCompany&amp;message=RE%253A%2520Spec%2520Question%2520(05520src)%253A%2520&amp;coid=47628&amp;spec=05520src&amp;rep=&amp;fax=888-471-4931%2520"
  TargetMode="External"
/>
<Relationship
  Id="rId_DE93B1_2"
  Type="http://schemas.openxmlformats.org/officeDocument/2006/relationships/hyperlink"
  Target="http://www.safetyrailcompany.com"
  TargetMode="External"
/>
<Relationship
  Id="rId_DE93B1_3"
  Type="http://schemas.openxmlformats.org/officeDocument/2006/relationships/hyperlink"
  Target="https://arcat.com/company/safety-rail-company-47628"
  TargetMode="External"
/>
<Relationship
  Id="rId_EC9F76_1"
  Type="http://schemas.openxmlformats.org/officeDocument/2006/relationships/hyperlink"
  Target="https://arcat.com/rfi?action=email&amp;company=Safety%252BRail%252BCompany&amp;message=RE%253A%2520Spec%2520Question%2520(05520src)%253A%2520&amp;coid=47628&amp;spec=05520src&amp;rep=&amp;fax=888-471-4931%2520"
  TargetMode="External"
/>
<Relationship
  Id="rId_EC9F76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