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nste.png&quot; \* MERGEFORMAT \d  \x \y">
        <w:r>
          <w:drawing>
            <wp:inline distT="0" distB="0" distL="0" distR="0">
              <wp:extent cx="2857500" cy="1428750"/>
              <wp:effectExtent l="0" t="0" r="0" b="0"/>
              <wp:docPr id="1" name="Picture rId_4C7346" descr="https://www.arcat.com/clients/gfx/stain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7346" descr="https://www.arcat.com/clients/gfx/stainste.png"/>
                      <pic:cNvPicPr>
                        <a:picLocks noChangeAspect="1" noChangeArrowheads="1"/>
                      </pic:cNvPicPr>
                    </pic:nvPicPr>
                    <pic:blipFill>
                      <a:blip r:link="rId_4C734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Stainless Steel Coatings, Inc.; corrosion resistant coating products.</w:t>
      </w:r>
      <w:r>
        <w:rPr/>
        <w:br/>
        <w:t>.</w:t>
      </w:r>
      <w:r>
        <w:rPr/>
        <w:br/>
        <w:t>This section is based on the products of Stainless Steel Coatings, Inc., which is located at:835 Sterling Rd.Lancaster, MA 01523Tel: 978-365-9828Fax: 978-365-9874Email: </w:t>
      </w:r>
      <w:hyperlink r:id="rId_1A2B0A_1" w:history="1">
        <w:tooltip>request info (mfaigen@STEEL-IT.com) downloads</w:tooltip>
        <w:r>
          <w:rPr>
            <w:rStyle w:val="Hyperlink"/>
            <w:color w:val="802020"/>
            <w:u w:val="single"/>
          </w:rPr>
          <w:t>request info (mfaigen@STEEL-IT.com)</w:t>
        </w:r>
      </w:hyperlink>
      <w:r>
        <w:rPr/>
        <w:t/>
      </w:r>
      <w:r>
        <w:rPr/>
        <w:br/>
        <w:t>Web: </w:t>
      </w:r>
      <w:hyperlink r:id="rId_1A2B0A_2" w:history="1">
        <w:tooltip>http://www.steel-it.com downloads</w:tooltip>
        <w:r>
          <w:rPr>
            <w:rStyle w:val="Hyperlink"/>
            <w:color w:val="802020"/>
            <w:u w:val="single"/>
          </w:rPr>
          <w:t>http://www.steel-it.com</w:t>
        </w:r>
      </w:hyperlink>
      <w:r>
        <w:rPr/>
        <w:t>  </w:t>
      </w:r>
      <w:r>
        <w:rPr/>
        <w:br/>
        <w:t> [ </w:t>
      </w:r>
      <w:hyperlink r:id="rId_1A2B0A_3" w:history="1">
        <w:tooltip>Click Here downloads</w:tooltip>
        <w:r>
          <w:rPr>
            <w:rStyle w:val="Hyperlink"/>
            <w:color w:val="802020"/>
            <w:u w:val="single"/>
          </w:rPr>
          <w:t>Click Here</w:t>
        </w:r>
      </w:hyperlink>
      <w:r>
        <w:rPr/>
        <w:t> ] for additional information.</w:t>
      </w:r>
      <w:r>
        <w:rPr/>
        <w:br/>
        <w:t>Our comprehensive, cost-effective solutions protect metallic and nonmetallic surfaces against the harmful effects of ultraviolet rays, chemicals, oils, alkalis, food acids, water immersion, abrasion, and high-pressure washdowns. STEEL-IT anti-rust and anti-corrosion paints and coatings have achieved global market success in the processing, packaging, food, pharmaceutical, equipment manufacture and other industries where strong requirements exist for preventing premature destruction of surfaces caused by exposure to water or corrosive elements.</w:t>
      </w:r>
      <w:r>
        <w:rPr/>
        <w:br/>
        <w:t>All our coatings are innovative chemical solutions based on proprietary formulas that include a unique leafing pigment. Our most popular coating products include epoxy and polyurethane systems. Additionally, our coatings can be made to order so as meet a range of special needs for industrial Custom Metallic Paint. We care a great deal about ecological issues and have recently created our High solids Paint system, which has no harmful effect on the natural environment and honors vigorous legislative regulations. Stainless Steel Coatings, Inc. is constantly working to ensure that every last gallon of stainless steel paint or each anti-corrosion coating that we produce meets or exceeds our customers' highest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Stainless Steel Coating System.</w:t>
      </w:r>
    </w:p>
    <w:p w:rsidR="ABFFABFF" w:rsidRDefault="ABFFABFF" w:rsidP="ABFFABFF">
      <w:pPr>
        <w:pStyle w:val="ARCATParagraph"/>
        <w:numPr>
          <w:ilvl w:val="2"/>
          <w:numId w:val="1"/>
        </w:numPr>
        <w:rPr/>
      </w:pPr>
      <w:r>
        <w:rPr/>
        <w:t>Epoxy Stainless Steel Coating System.</w:t>
      </w:r>
    </w:p>
    <w:p w:rsidR="ABFFABFF" w:rsidRDefault="ABFFABFF" w:rsidP="ABFFABFF">
      <w:pPr>
        <w:pStyle w:val="ARCATParagraph"/>
        <w:numPr>
          <w:ilvl w:val="2"/>
          <w:numId w:val="1"/>
        </w:numPr>
        <w:rPr/>
      </w:pPr>
      <w:r>
        <w:rPr/>
        <w:t>High Solids Epoxy Stainless Steel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13 - Shop-Applied Coatings for Metal: Shop Applied Coatings for Metal</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SSPC SP-2: Hand Tool Cleaning</w:t>
      </w:r>
    </w:p>
    <w:p w:rsidR="ABFFABFF" w:rsidRDefault="ABFFABFF" w:rsidP="ABFFABFF">
      <w:pPr>
        <w:pStyle w:val="ARCATParagraph"/>
        <w:numPr>
          <w:ilvl w:val="2"/>
          <w:numId w:val="1"/>
        </w:numPr>
        <w:rPr/>
      </w:pPr>
      <w:r>
        <w:rPr/>
        <w:t>SSPC SP-3: Power Tool Cleaning</w:t>
      </w:r>
    </w:p>
    <w:p w:rsidR="ABFFABFF" w:rsidRDefault="ABFFABFF" w:rsidP="ABFFABFF">
      <w:pPr>
        <w:pStyle w:val="ARCATParagraph"/>
        <w:numPr>
          <w:ilvl w:val="2"/>
          <w:numId w:val="1"/>
        </w:numPr>
        <w:rPr/>
      </w:pPr>
      <w:r>
        <w:rPr/>
        <w:t>SSPC SP-5: White Metal Cleaning Standard.</w:t>
      </w:r>
    </w:p>
    <w:p w:rsidR="ABFFABFF" w:rsidRDefault="ABFFABFF" w:rsidP="ABFFABFF">
      <w:pPr>
        <w:pStyle w:val="ARCATParagraph"/>
        <w:numPr>
          <w:ilvl w:val="2"/>
          <w:numId w:val="1"/>
        </w:numPr>
        <w:rPr/>
      </w:pPr>
      <w:r>
        <w:rPr/>
        <w:t>SSPC SP-6: Commercial Blast Cleaning Standard.</w:t>
      </w:r>
    </w:p>
    <w:p w:rsidR="ABFFABFF" w:rsidRDefault="ABFFABFF" w:rsidP="ABFFABFF">
      <w:pPr>
        <w:pStyle w:val="ARCATParagraph"/>
        <w:numPr>
          <w:ilvl w:val="2"/>
          <w:numId w:val="1"/>
        </w:numPr>
        <w:rPr/>
      </w:pPr>
      <w:r>
        <w:rPr/>
        <w:t>SSPC SP-10: Near White Metal Cleaning Standard.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STEEL-IT coatings have been USDA approved for incidental contact with food constituents.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listed in this section with a minimum of 10 years documented experience.</w:t>
      </w:r>
    </w:p>
    <w:p w:rsidR="ABFFABFF" w:rsidRDefault="ABFFABFF" w:rsidP="ABFFABFF">
      <w:pPr>
        <w:pStyle w:val="ARCATParagraph"/>
        <w:numPr>
          <w:ilvl w:val="2"/>
          <w:numId w:val="1"/>
        </w:numPr>
        <w:rPr/>
      </w:pPr>
      <w:r>
        <w:rPr/>
        <w:t>Applicator Qualifications: Company specializing in applying the work of this section with a minimum of 3 years documented experience.</w:t>
      </w:r>
    </w:p>
    <w:p w:rsidR="ABFFABFF" w:rsidRDefault="ABFFABFF" w:rsidP="ABFFABFF">
      <w:pPr>
        <w:pStyle w:val="ARCATParagraph"/>
        <w:numPr>
          <w:ilvl w:val="2"/>
          <w:numId w:val="1"/>
        </w:numPr>
        <w:rPr/>
      </w:pPr>
      <w:r>
        <w:rPr/>
        <w:t>Product: Coating must be a complete system from a single source consisting of primer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applicator will apply the primer and finish coat to a representative substrate section of 100 square feet in size. Finish area designated by Architect.</w:t>
      </w:r>
    </w:p>
    <w:p w:rsidR="ABFFABFF" w:rsidRDefault="ABFFABFF" w:rsidP="ABFFABFF">
      <w:pPr>
        <w:pStyle w:val="ARCATSubPara"/>
        <w:numPr>
          <w:ilvl w:val="3"/>
          <w:numId w:val="1"/>
        </w:numPr>
        <w:rPr/>
      </w:pPr>
      <w:r>
        <w:rPr/>
        <w:t>Application must be witnessed by the Architect and is subject to their approval. Once accepted in writing mock-up will serve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sealed, undamaged container with identification label intact.</w:t>
      </w:r>
    </w:p>
    <w:p w:rsidR="ABFFABFF" w:rsidRDefault="ABFFABFF" w:rsidP="ABFFABFF">
      <w:pPr>
        <w:pStyle w:val="ARCATParagraph"/>
        <w:numPr>
          <w:ilvl w:val="2"/>
          <w:numId w:val="1"/>
        </w:numPr>
        <w:rPr/>
      </w:pPr>
      <w:r>
        <w:rPr/>
        <w:t>Store products in manufacturer's unopened packaging until ready for installation. Store materials in an area that is maintained within the acceptable temperature range, per manufacturer's instructions.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and coordinate application of coatings with Work in other sections which would interfere with efficient protective coating application.</w:t>
      </w:r>
    </w:p>
    <w:p w:rsidR="ABFFABFF" w:rsidRDefault="ABFFABFF" w:rsidP="ABFFABFF">
      <w:pPr>
        <w:pStyle w:val="ARCATParagraph"/>
        <w:numPr>
          <w:ilvl w:val="2"/>
          <w:numId w:val="1"/>
        </w:numPr>
        <w:rPr/>
      </w:pPr>
      <w:r>
        <w:rPr/>
        <w:t>Do not commence adjacent or adjoining Work until the application of the coatings is complete in that area.</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coating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environmental conditions (temperature, humidity, and ventilation) within limits recommended by manufacturer for optimum results. Do not apply coatings under environmental conditions outside manufacturer's absolute limits.</w:t>
      </w:r>
    </w:p>
    <w:p w:rsidR="ABFFABFF" w:rsidRDefault="ABFFABFF" w:rsidP="ABFFABFF">
      <w:pPr>
        <w:pStyle w:val="ARCATSubPara"/>
        <w:numPr>
          <w:ilvl w:val="3"/>
          <w:numId w:val="1"/>
        </w:numPr>
        <w:rPr/>
      </w:pPr>
      <w:r>
        <w:rPr/>
        <w:t>Do not apply primers or coatings when temperature of substrate and/or surrounding ambient air temperature is below 40 degrees F (5 degrees C) for the Polyurethane Stainless Steel Coating System or below 50 degrees F (10 degrees C) for the Epoxy Stainless Steel Coating System or High Solids Epoxy Stainless Steel Coating System.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degrees F (3 degrees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Contractor shall provide enclosures and heat to maintain proper temperatures and humidity levels in the application areas.</w:t>
      </w:r>
    </w:p>
    <w:p w:rsidR="ABFFABFF" w:rsidRDefault="ABFFABFF" w:rsidP="ABFFABFF">
      <w:pPr>
        <w:pStyle w:val="ARCATSubPara"/>
        <w:numPr>
          <w:ilvl w:val="3"/>
          <w:numId w:val="1"/>
        </w:numPr>
        <w:rPr/>
      </w:pPr>
      <w:r>
        <w:rPr/>
        <w:t>Relative humidity of the application area shall not exceed a maximum of 85 percent for 24 hours prior, during and 24 hours after the application of the material.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Steel Coatings, Inc., which is located at:835 Sterling Rd.Lancaster, MA 01523Tel: 978-365-9828Fax: 978-365-9874Email: </w:t>
      </w:r>
      <w:hyperlink r:id="rId_14660A_1" w:history="1">
        <w:tooltip>request info (mfaigen@STEEL-IT.com) downloads</w:tooltip>
        <w:r>
          <w:rPr>
            <w:rStyle w:val="Hyperlink"/>
            <w:color w:val="802020"/>
            <w:u w:val="single"/>
          </w:rPr>
          <w:t>request info (mfaigen@STEEL-IT.com)</w:t>
        </w:r>
      </w:hyperlink>
      <w:r>
        <w:rPr/>
        <w:t>;Web: </w:t>
      </w:r>
      <w:hyperlink r:id="rId_14660A_2" w:history="1">
        <w:tooltip>http://www.steel-it.com downloads</w:tooltip>
        <w:r>
          <w:rPr>
            <w:rStyle w:val="Hyperlink"/>
            <w:color w:val="802020"/>
            <w:u w:val="single"/>
          </w:rPr>
          <w:t>http://www.steel-it.com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items or surfaces to receive high performance coatings as required. </w:t>
      </w:r>
    </w:p>
    <w:p w:rsidR="ABFFABFF" w:rsidRDefault="ABFFABFF" w:rsidP="ABFFABFF">
      <w:pPr>
        <w:pStyle w:val="ARCATArticle"/>
        <w:numPr>
          <w:ilvl w:val="1"/>
          <w:numId w:val="1"/>
        </w:numPr>
        <w:rPr/>
      </w:pPr>
      <w:r>
        <w:rPr/>
        <w:t>APPLICATION / SCOPE</w:t>
      </w:r>
    </w:p>
    <w:p w:rsidR="ABFFABFF" w:rsidRDefault="ABFFABFF" w:rsidP="ABFFABFF">
      <w:pPr>
        <w:pStyle w:val="ARCATParagraph"/>
        <w:numPr>
          <w:ilvl w:val="2"/>
          <w:numId w:val="1"/>
        </w:numPr>
        <w:rPr/>
      </w:pPr>
      <w:r>
        <w:rPr/>
        <w:t>Exterior Surfaces To Be Painted:</w:t>
      </w:r>
    </w:p>
    <w:p w:rsidR="ABFFABFF" w:rsidRDefault="ABFFABFF" w:rsidP="ABFFABFF">
      <w:pPr>
        <w:pStyle w:val="ARCATParagraph"/>
        <w:numPr>
          <w:ilvl w:val="2"/>
          <w:numId w:val="1"/>
        </w:numPr>
        <w:rPr/>
      </w:pPr>
      <w:r>
        <w:rPr/>
        <w:t>Interior Surfaces To Be Painted:</w:t>
      </w:r>
    </w:p>
    <w:p>
      <w:pPr>
        <w:pStyle w:val="ARCATnote"/>
        <w:rPr/>
      </w:pPr>
      <w:r>
        <w:rPr/>
        <w:t>** NOTE TO SPECIFIER ** Edit the following paragraphs to include the products required and applicable to project requirements. Delete the paragraphs that are not applicable.</w:t>
      </w:r>
      <w:r>
        <w:rPr/>
        <w:br/>
        <w:t>** NOTE TO SPECIFIER ** STEEL-IT Polyurethane Coating System utilizes a unique stainless steel leafing pigment. STEEL-IT Polyurethane Coating System is USDA-approved for use in the food processing and handling industry where incidental food contact may occur. Also available in handy aerosols for easy touch-ups and small jobs.</w:t>
      </w:r>
    </w:p>
    <w:p w:rsidR="ABFFABFF" w:rsidRDefault="ABFFABFF" w:rsidP="ABFFABFF">
      <w:pPr>
        <w:pStyle w:val="ARCATArticle"/>
        <w:numPr>
          <w:ilvl w:val="1"/>
          <w:numId w:val="1"/>
        </w:numPr>
        <w:rPr/>
      </w:pPr>
      <w:r>
        <w:rPr/>
        <w:t>POLYURETHANE STAINLESS STEEL COATING SYSTEM</w:t>
      </w:r>
    </w:p>
    <w:p w:rsidR="ABFFABFF" w:rsidRDefault="ABFFABFF" w:rsidP="ABFFABFF">
      <w:pPr>
        <w:pStyle w:val="ARCATParagraph"/>
        <w:numPr>
          <w:ilvl w:val="2"/>
          <w:numId w:val="1"/>
        </w:numPr>
        <w:rPr/>
      </w:pPr>
      <w:r>
        <w:rPr/>
        <w:t>STEEL-IT Polyurethane Coating System: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Primer: STEEL-IT Alkyd Weathering Primer #2203 </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Sheen: Matte. </w:t>
      </w:r>
    </w:p>
    <w:p w:rsidR="ABFFABFF" w:rsidRDefault="ABFFABFF" w:rsidP="ABFFABFF">
      <w:pPr>
        <w:pStyle w:val="ARCATSubSub2"/>
        <w:numPr>
          <w:ilvl w:val="5"/>
          <w:numId w:val="1"/>
        </w:numPr>
        <w:rPr/>
      </w:pPr>
      <w:r>
        <w:rPr/>
        <w:t>Total Solids: By weight: 65 percent. By volume: 38 percent.</w:t>
      </w:r>
    </w:p>
    <w:p w:rsidR="ABFFABFF" w:rsidRDefault="ABFFABFF" w:rsidP="ABFFABFF">
      <w:pPr>
        <w:pStyle w:val="ARCATSubSub1"/>
        <w:numPr>
          <w:ilvl w:val="4"/>
          <w:numId w:val="1"/>
        </w:numPr>
        <w:rPr/>
      </w:pPr>
      <w:r>
        <w:rPr/>
        <w:t>Finish Spray/Brush Grade: STEEL-IT Polyurethane Finish #1002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Sub1"/>
        <w:numPr>
          <w:ilvl w:val="4"/>
          <w:numId w:val="1"/>
        </w:numPr>
        <w:rPr/>
      </w:pPr>
      <w:r>
        <w:rPr/>
        <w:t>Finish Aerosol: STEEL-IT Polyurethane Finish #1002B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 </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Atmospheric Service in Light-Moderate Duty Areas.</w:t>
      </w:r>
    </w:p>
    <w:p w:rsidR="ABFFABFF" w:rsidRDefault="ABFFABFF" w:rsidP="ABFFABFF">
      <w:pPr>
        <w:pStyle w:val="ARCATSubSub2"/>
        <w:numPr>
          <w:ilvl w:val="5"/>
          <w:numId w:val="1"/>
        </w:numPr>
        <w:rPr/>
      </w:pPr>
      <w:r>
        <w:rPr/>
        <w:t>1 coat - STEEL-IT Alkyd Weathering Primer #2203. </w:t>
      </w:r>
    </w:p>
    <w:p w:rsidR="ABFFABFF" w:rsidRDefault="ABFFABFF" w:rsidP="ABFFABFF">
      <w:pPr>
        <w:pStyle w:val="ARCATSubSub2"/>
        <w:numPr>
          <w:ilvl w:val="5"/>
          <w:numId w:val="1"/>
        </w:numPr>
        <w:rPr/>
      </w:pPr>
      <w:r>
        <w:rPr/>
        <w:t>1 coat - STEEL-IT Polyurethane Finish #1002 (within 4-24 hours of applying 2203 Primer). </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1 coat - STEEL-IT Alkyd Weathering Primer #2203.</w:t>
      </w:r>
    </w:p>
    <w:p w:rsidR="ABFFABFF" w:rsidRDefault="ABFFABFF" w:rsidP="ABFFABFF">
      <w:pPr>
        <w:pStyle w:val="ARCATSubSub2"/>
        <w:numPr>
          <w:ilvl w:val="5"/>
          <w:numId w:val="1"/>
        </w:numPr>
        <w:rPr/>
      </w:pPr>
      <w:r>
        <w:rPr/>
        <w:t>2 coats - STEEL-IT Polyurethane #1002 (within 4-24 hours of applying 2203 Primer).</w:t>
      </w:r>
    </w:p>
    <w:p w:rsidR="ABFFABFF" w:rsidRDefault="ABFFABFF" w:rsidP="ABFFABFF">
      <w:pPr>
        <w:pStyle w:val="ARCATSubPara"/>
        <w:numPr>
          <w:ilvl w:val="3"/>
          <w:numId w:val="1"/>
        </w:numPr>
        <w:rPr/>
      </w:pPr>
      <w:r>
        <w:rPr/>
        <w:t>Surface Preparation:</w:t>
      </w:r>
    </w:p>
    <w:p w:rsidR="ABFFABFF" w:rsidRDefault="ABFFABFF" w:rsidP="ABFFABFF">
      <w:pPr>
        <w:pStyle w:val="ARCATSubSub1"/>
        <w:numPr>
          <w:ilvl w:val="4"/>
          <w:numId w:val="1"/>
        </w:numPr>
        <w:rPr/>
      </w:pPr>
      <w:r>
        <w:rPr/>
        <w:t>General use in light atmospheric service. </w:t>
      </w:r>
    </w:p>
    <w:p w:rsidR="ABFFABFF" w:rsidRDefault="ABFFABFF" w:rsidP="ABFFABFF">
      <w:pPr>
        <w:pStyle w:val="ARCATSubSub2"/>
        <w:numPr>
          <w:ilvl w:val="5"/>
          <w:numId w:val="1"/>
        </w:numPr>
        <w:rPr/>
      </w:pPr>
      <w:r>
        <w:rPr/>
        <w:t>Hand or power tool clean SSPC-SP-2 and SSPC-SP -3 after thoroughly removing all oils, salts and other contaminants.</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Sandblast to an SSPC-SP-6 (commercial blast)</w:t>
      </w:r>
    </w:p>
    <w:p w:rsidR="ABFFABFF" w:rsidRDefault="ABFFABFF" w:rsidP="ABFFABFF">
      <w:pPr>
        <w:pStyle w:val="ARCATSubSub2"/>
        <w:numPr>
          <w:ilvl w:val="5"/>
          <w:numId w:val="1"/>
        </w:numPr>
        <w:rPr/>
      </w:pPr>
      <w:r>
        <w:rPr/>
        <w:t>Anchor pattern should be cut and angular (1.5-2.0 mils deep).</w:t>
      </w:r>
    </w:p>
    <w:p w:rsidR="ABFFABFF" w:rsidRDefault="ABFFABFF" w:rsidP="ABFFABFF">
      <w:pPr>
        <w:pStyle w:val="ARCATSubPara"/>
        <w:numPr>
          <w:ilvl w:val="3"/>
          <w:numId w:val="1"/>
        </w:numPr>
        <w:rPr/>
      </w:pPr>
      <w:r>
        <w:rPr/>
        <w:t>Film Thickness:</w:t>
      </w:r>
    </w:p>
    <w:p w:rsidR="ABFFABFF" w:rsidRDefault="ABFFABFF" w:rsidP="ABFFABFF">
      <w:pPr>
        <w:pStyle w:val="ARCATSubSub1"/>
        <w:numPr>
          <w:ilvl w:val="4"/>
          <w:numId w:val="1"/>
        </w:numPr>
        <w:rPr/>
      </w:pPr>
      <w:r>
        <w:rPr/>
        <w:t>General use. </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1 coat of #1002 (3.0 dry mils minimum)</w:t>
      </w:r>
    </w:p>
    <w:p w:rsidR="ABFFABFF" w:rsidRDefault="ABFFABFF" w:rsidP="ABFFABFF">
      <w:pPr>
        <w:pStyle w:val="ARCATSubSub1"/>
        <w:numPr>
          <w:ilvl w:val="4"/>
          <w:numId w:val="1"/>
        </w:numPr>
        <w:rPr/>
      </w:pPr>
      <w:r>
        <w:rPr/>
        <w:t>Heavy Duty use. Film thickness on blasted surfaces should be measured up from the peaks of the anchor pattern.</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2 coats of #1002 (3.0 dry mils per coat)</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Conventional spray techniques use a Binks #62 Gun with a 68PB Air Cap and a 66 Fluid Tip or similar equipment.</w:t>
      </w:r>
    </w:p>
    <w:p w:rsidR="ABFFABFF" w:rsidRDefault="ABFFABFF" w:rsidP="ABFFABFF">
      <w:pPr>
        <w:pStyle w:val="ARCATSubSub1"/>
        <w:numPr>
          <w:ilvl w:val="4"/>
          <w:numId w:val="1"/>
        </w:numPr>
        <w:rPr/>
      </w:pPr>
      <w:r>
        <w:rPr/>
        <w:t>Airless application use a DeVilbiss JGB-501 airless gun combination with a fluid tip orifice between 0.015 and 0.021. Pump ratio should be at least 28:1 or other compatible combinations.</w:t>
      </w:r>
    </w:p>
    <w:p w:rsidR="ABFFABFF" w:rsidRDefault="ABFFABFF" w:rsidP="ABFFABFF">
      <w:pPr>
        <w:pStyle w:val="ARCATSubPara"/>
        <w:numPr>
          <w:ilvl w:val="3"/>
          <w:numId w:val="1"/>
        </w:numPr>
        <w:rPr/>
      </w:pPr>
      <w:r>
        <w:rPr/>
        <w:t>Drying Time:</w:t>
      </w:r>
    </w:p>
    <w:p w:rsidR="ABFFABFF" w:rsidRDefault="ABFFABFF" w:rsidP="ABFFABFF">
      <w:pPr>
        <w:pStyle w:val="ARCATSubSub1"/>
        <w:numPr>
          <w:ilvl w:val="4"/>
          <w:numId w:val="1"/>
        </w:numPr>
        <w:rPr/>
      </w:pPr>
      <w:r>
        <w:rPr/>
        <w:t>#2203 Primer is a fast drying material that is touch dry in 1 hour and should be recoated between 4 and 24 hours.</w:t>
      </w:r>
    </w:p>
    <w:p w:rsidR="ABFFABFF" w:rsidRDefault="ABFFABFF" w:rsidP="ABFFABFF">
      <w:pPr>
        <w:pStyle w:val="ARCATSubSub1"/>
        <w:numPr>
          <w:ilvl w:val="4"/>
          <w:numId w:val="1"/>
        </w:numPr>
        <w:rPr/>
      </w:pPr>
      <w:r>
        <w:rPr/>
        <w:t>#1002 Finish is dry to touch in 2 hours and should be recoated within 24 hours.</w:t>
      </w:r>
    </w:p>
    <w:p w:rsidR="ABFFABFF" w:rsidRDefault="ABFFABFF" w:rsidP="ABFFABFF">
      <w:pPr>
        <w:pStyle w:val="ARCATSubSub1"/>
        <w:numPr>
          <w:ilvl w:val="4"/>
          <w:numId w:val="1"/>
        </w:numPr>
        <w:rPr/>
      </w:pPr>
      <w:r>
        <w:rPr/>
        <w:t>The finished system can be put into light service in 36 hours. The system will continue to cure to maximum hardness and protection for 5-10 days.</w:t>
      </w:r>
    </w:p>
    <w:p w:rsidR="ABFFABFF" w:rsidRDefault="ABFFABFF" w:rsidP="ABFFABFF">
      <w:pPr>
        <w:pStyle w:val="ARCATSubPara"/>
        <w:numPr>
          <w:ilvl w:val="3"/>
          <w:numId w:val="1"/>
        </w:numPr>
        <w:rPr/>
      </w:pPr>
      <w:r>
        <w:rPr/>
        <w:t>Coverage:</w:t>
      </w:r>
    </w:p>
    <w:p w:rsidR="ABFFABFF" w:rsidRDefault="ABFFABFF" w:rsidP="ABFFABFF">
      <w:pPr>
        <w:pStyle w:val="ARCATSubSub1"/>
        <w:numPr>
          <w:ilvl w:val="4"/>
          <w:numId w:val="1"/>
        </w:numPr>
        <w:rPr/>
      </w:pPr>
      <w:r>
        <w:rPr/>
        <w:t>#2203 Red Primer: theoretical coverage - 200 sq. ft./gallon at 3.0 dry mil.</w:t>
      </w:r>
    </w:p>
    <w:p w:rsidR="ABFFABFF" w:rsidRDefault="ABFFABFF" w:rsidP="ABFFABFF">
      <w:pPr>
        <w:pStyle w:val="ARCATSubSub1"/>
        <w:numPr>
          <w:ilvl w:val="4"/>
          <w:numId w:val="1"/>
        </w:numPr>
        <w:rPr/>
      </w:pPr>
      <w:r>
        <w:rPr/>
        <w:t>#1002 Finish: theoretical coverage150 sq. ft./gallon at 3.0 dry mil.</w:t>
      </w:r>
    </w:p>
    <w:p w:rsidR="ABFFABFF" w:rsidRDefault="ABFFABFF" w:rsidP="ABFFABFF">
      <w:pPr>
        <w:pStyle w:val="ARCATSubPara"/>
        <w:numPr>
          <w:ilvl w:val="3"/>
          <w:numId w:val="1"/>
        </w:numPr>
        <w:rPr/>
      </w:pPr>
      <w:r>
        <w:rPr/>
        <w:t>Thinning and Clean Up:</w:t>
      </w:r>
    </w:p>
    <w:p w:rsidR="ABFFABFF" w:rsidRDefault="ABFFABFF" w:rsidP="ABFFABFF">
      <w:pPr>
        <w:pStyle w:val="ARCATSubSub1"/>
        <w:numPr>
          <w:ilvl w:val="4"/>
          <w:numId w:val="1"/>
        </w:numPr>
        <w:rPr/>
      </w:pPr>
      <w:r>
        <w:rPr/>
        <w:t>Thinning is not recommended. Thin only when mandatory.</w:t>
      </w:r>
    </w:p>
    <w:p w:rsidR="ABFFABFF" w:rsidRDefault="ABFFABFF" w:rsidP="ABFFABFF">
      <w:pPr>
        <w:pStyle w:val="ARCATSubSub1"/>
        <w:numPr>
          <w:ilvl w:val="4"/>
          <w:numId w:val="1"/>
        </w:numPr>
        <w:rPr/>
      </w:pPr>
      <w:r>
        <w:rPr/>
        <w:t>Air spray may require small amounts of mineral spirits, high flash naptha, xylene or toluene.</w:t>
      </w:r>
    </w:p>
    <w:p w:rsidR="ABFFABFF" w:rsidRDefault="ABFFABFF" w:rsidP="ABFFABFF">
      <w:pPr>
        <w:pStyle w:val="ARCATSubSub1"/>
        <w:numPr>
          <w:ilvl w:val="4"/>
          <w:numId w:val="1"/>
        </w:numPr>
        <w:rPr/>
      </w:pPr>
      <w:r>
        <w:rPr/>
        <w:t>Clean up with mineral spirits or xylene.</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Apply only when surface and ambient temperatures are above 40 degrees F</w:t>
      </w:r>
    </w:p>
    <w:p w:rsidR="ABFFABFF" w:rsidRDefault="ABFFABFF" w:rsidP="ABFFABFF">
      <w:pPr>
        <w:pStyle w:val="ARCATSubSub1"/>
        <w:numPr>
          <w:ilvl w:val="4"/>
          <w:numId w:val="1"/>
        </w:numPr>
        <w:rPr/>
      </w:pPr>
      <w:r>
        <w:rPr/>
        <w:t>Relative humidity must be less than 86 percent.</w:t>
      </w:r>
    </w:p>
    <w:p w:rsidR="ABFFABFF" w:rsidRDefault="ABFFABFF" w:rsidP="ABFFABFF">
      <w:pPr>
        <w:pStyle w:val="ARCATSubSub1"/>
        <w:numPr>
          <w:ilvl w:val="4"/>
          <w:numId w:val="1"/>
        </w:numPr>
        <w:rPr/>
      </w:pPr>
      <w:r>
        <w:rPr/>
        <w:t>Surface temperature must be at least 5 degrees F above dew point.</w:t>
      </w:r>
    </w:p>
    <w:p w:rsidR="ABFFABFF" w:rsidRDefault="ABFFABFF" w:rsidP="ABFFABFF">
      <w:pPr>
        <w:pStyle w:val="ARCATSubSub1"/>
        <w:numPr>
          <w:ilvl w:val="4"/>
          <w:numId w:val="1"/>
        </w:numPr>
        <w:rPr/>
      </w:pPr>
      <w:r>
        <w:rPr/>
        <w:t>Recommended for Surfaces where operating temperatures will not exceed 200 degrees F.</w:t>
      </w:r>
    </w:p>
    <w:p>
      <w:pPr>
        <w:pStyle w:val="ARCATnote"/>
        <w:rPr/>
      </w:pPr>
      <w:r>
        <w:rPr/>
        <w:t>** NOTE TO SPECIFIER ** STEEL-IT Epoxy Coating System utilizes a unique stainless steel leafing pigment. STEEL-IT Epoxy Coating System is USDA-approved for use in the food processing and handling industry where incidental food contact may occur. Although designed primarily for the protection of ferrous metals, the coating may be applied directly to non-metallics such as wood, tile, glass, masonry, porcelain, plaster, fiberglass, masonite, and many other non-porous surfaces.</w:t>
      </w:r>
    </w:p>
    <w:p w:rsidR="ABFFABFF" w:rsidRDefault="ABFFABFF" w:rsidP="ABFFABFF">
      <w:pPr>
        <w:pStyle w:val="ARCATArticle"/>
        <w:numPr>
          <w:ilvl w:val="1"/>
          <w:numId w:val="1"/>
        </w:numPr>
        <w:rPr/>
      </w:pPr>
      <w:r>
        <w:rPr/>
        <w:t>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Two Part Epoxy Primer #4210. </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Sheen: Low Gloss. </w:t>
      </w:r>
    </w:p>
    <w:p w:rsidR="ABFFABFF" w:rsidRDefault="ABFFABFF" w:rsidP="ABFFABFF">
      <w:pPr>
        <w:pStyle w:val="ARCATSubSub1"/>
        <w:numPr>
          <w:ilvl w:val="4"/>
          <w:numId w:val="1"/>
        </w:numPr>
        <w:rPr/>
      </w:pPr>
      <w:r>
        <w:rPr/>
        <w:t>Total Solids: By weight: 60 percent. By volume: 50 percent. </w:t>
      </w:r>
    </w:p>
    <w:p w:rsidR="ABFFABFF" w:rsidRDefault="ABFFABFF" w:rsidP="ABFFABFF">
      <w:pPr>
        <w:pStyle w:val="ARCATSubPara"/>
        <w:numPr>
          <w:ilvl w:val="3"/>
          <w:numId w:val="1"/>
        </w:numPr>
        <w:rPr/>
      </w:pPr>
      <w:r>
        <w:rPr/>
        <w:t>Finish: STEEL-IT Two Part Epoxy Finish #4907. </w:t>
      </w:r>
    </w:p>
    <w:p w:rsidR="ABFFABFF" w:rsidRDefault="ABFFABFF" w:rsidP="ABFFABFF">
      <w:pPr>
        <w:pStyle w:val="ARCATSubSub1"/>
        <w:numPr>
          <w:ilvl w:val="4"/>
          <w:numId w:val="1"/>
        </w:numPr>
        <w:rPr/>
      </w:pPr>
      <w:r>
        <w:rPr/>
        <w:t>Color: Metallic.</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50 percent. By volume: 36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1 coat - STEEL-IT Lead Free Epoxy Primer #4210</w:t>
      </w:r>
    </w:p>
    <w:p w:rsidR="ABFFABFF" w:rsidRDefault="ABFFABFF" w:rsidP="ABFFABFF">
      <w:pPr>
        <w:pStyle w:val="ARCATSubSub1"/>
        <w:numPr>
          <w:ilvl w:val="4"/>
          <w:numId w:val="1"/>
        </w:numPr>
        <w:rPr/>
      </w:pPr>
      <w:r>
        <w:rPr/>
        <w:t>2 coats - STEEL-IT Epoxy Coating #4907</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w:t>
      </w:r>
    </w:p>
    <w:p w:rsidR="ABFFABFF" w:rsidRDefault="ABFFABFF" w:rsidP="ABFFABFF">
      <w:pPr>
        <w:pStyle w:val="ARCATSubSub1"/>
        <w:numPr>
          <w:ilvl w:val="4"/>
          <w:numId w:val="1"/>
        </w:numPr>
        <w:rPr/>
      </w:pPr>
      <w:r>
        <w:rPr/>
        <w:t>Sandblast to an SSPC-SP-6 (commercial) or SSPC-SP-10 (near white) blast quality.</w:t>
      </w:r>
    </w:p>
    <w:p w:rsidR="ABFFABFF" w:rsidRDefault="ABFFABFF" w:rsidP="ABFFABFF">
      <w:pPr>
        <w:pStyle w:val="ARCATSubPara"/>
        <w:numPr>
          <w:ilvl w:val="3"/>
          <w:numId w:val="1"/>
        </w:numPr>
        <w:rPr/>
      </w:pPr>
      <w:r>
        <w:rPr/>
        <w:t>Immersion or Chemical Exposure:</w:t>
      </w:r>
    </w:p>
    <w:p w:rsidR="ABFFABFF" w:rsidRDefault="ABFFABFF" w:rsidP="ABFFABFF">
      <w:pPr>
        <w:pStyle w:val="ARCATSubSub1"/>
        <w:numPr>
          <w:ilvl w:val="4"/>
          <w:numId w:val="1"/>
        </w:numPr>
        <w:rPr/>
      </w:pPr>
      <w:r>
        <w:rPr/>
        <w:t>Sandblast to an SSPC-SP-5 (white) blast quality.</w:t>
      </w:r>
    </w:p>
    <w:p w:rsidR="ABFFABFF" w:rsidRDefault="ABFFABFF" w:rsidP="ABFFABFF">
      <w:pPr>
        <w:pStyle w:val="ARCATSubPara"/>
        <w:numPr>
          <w:ilvl w:val="3"/>
          <w:numId w:val="1"/>
        </w:numPr>
        <w:rPr/>
      </w:pPr>
      <w:r>
        <w:rPr/>
        <w:t>Anchor Pattern - cut and angular 1.5 - 2.5 mils deep.</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primer and 3 dry mils of finish.</w:t>
      </w:r>
    </w:p>
    <w:p w:rsidR="ABFFABFF" w:rsidRDefault="ABFFABFF" w:rsidP="ABFFABFF">
      <w:pPr>
        <w:pStyle w:val="ARCATSubPara"/>
        <w:numPr>
          <w:ilvl w:val="3"/>
          <w:numId w:val="1"/>
        </w:numPr>
        <w:rPr/>
      </w:pPr>
      <w:r>
        <w:rPr/>
        <w:t>Immersion and heavy-duty chemical exposure 3 dry mils of primer and 2 coats of finish (3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Thoroughly agitate each part separately, then blend one to one by volume (Part A and Part B). Allow 30 - 45 minutes induction time. Re-agitate and strain through filter before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For spray application use a DeVilbiss JGA and MBC gun with a 705FF Air-cap/Fluid Tip Combination.</w:t>
      </w:r>
    </w:p>
    <w:p w:rsidR="ABFFABFF" w:rsidRDefault="ABFFABFF" w:rsidP="ABFFABFF">
      <w:pPr>
        <w:pStyle w:val="ARCATSubPara"/>
        <w:numPr>
          <w:ilvl w:val="3"/>
          <w:numId w:val="1"/>
        </w:numPr>
        <w:rPr/>
      </w:pPr>
      <w:r>
        <w:rPr/>
        <w:t>For airless application use a 28:1 pump (minimum) with a DeVilbiss JGB-501 Gun. Fluid Tip Orifice of .015 - .021 is recommended. </w:t>
      </w:r>
    </w:p>
    <w:p w:rsidR="ABFFABFF" w:rsidRDefault="ABFFABFF" w:rsidP="ABFFABFF">
      <w:pPr>
        <w:pStyle w:val="ARCATSubPara"/>
        <w:numPr>
          <w:ilvl w:val="3"/>
          <w:numId w:val="1"/>
        </w:numPr>
        <w:rPr/>
      </w:pPr>
      <w:r>
        <w:rPr/>
        <w:t>May also be applied by brush or roller.</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Dry to touch in 2 hours. Allow 12 hours between coats. Subsequent coats will be tack free to handle in 24 hours. Light service in 36 hours. For complete cure (full protection and hardness) allow 6-7 days.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coverage, Epoxy Primer #4210: 250-275 sq. ft. per gallon at 3 mils DFT.</w:t>
      </w:r>
    </w:p>
    <w:p w:rsidR="ABFFABFF" w:rsidRDefault="ABFFABFF" w:rsidP="ABFFABFF">
      <w:pPr>
        <w:pStyle w:val="ARCATSubPara"/>
        <w:numPr>
          <w:ilvl w:val="3"/>
          <w:numId w:val="1"/>
        </w:numPr>
        <w:rPr/>
      </w:pPr>
      <w:r>
        <w:rPr/>
        <w:t>Theoretical coverage, Epoxy Finish #4907: 200 sq. ft. per gallon at 3 mils DFT.</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recommended. Thin only when required, using STEEL-IT #6811 Epoxy Reducer or small amounts of aromatic, glycol ether based solvents.</w:t>
      </w:r>
    </w:p>
    <w:p w:rsidR="ABFFABFF" w:rsidRDefault="ABFFABFF" w:rsidP="ABFFABFF">
      <w:pPr>
        <w:pStyle w:val="ARCATSubPara"/>
        <w:numPr>
          <w:ilvl w:val="3"/>
          <w:numId w:val="1"/>
        </w:numPr>
        <w:rPr/>
      </w:pPr>
      <w:r>
        <w:rPr/>
        <w:t>Clean-Up with aromatic, glycol ether, ketones or mixtures of the same.</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surface and ambient temperatures are above 50 degrees F.</w:t>
      </w:r>
    </w:p>
    <w:p w:rsidR="ABFFABFF" w:rsidRDefault="ABFFABFF" w:rsidP="ABFFABFF">
      <w:pPr>
        <w:pStyle w:val="ARCATSubPara"/>
        <w:numPr>
          <w:ilvl w:val="3"/>
          <w:numId w:val="1"/>
        </w:numPr>
        <w:rPr/>
      </w:pPr>
      <w:r>
        <w:rPr/>
        <w:t>Relative humidity must be less than 86 percent.</w:t>
      </w:r>
    </w:p>
    <w:p w:rsidR="ABFFABFF" w:rsidRDefault="ABFFABFF" w:rsidP="ABFFABFF">
      <w:pPr>
        <w:pStyle w:val="ARCATSubPara"/>
        <w:numPr>
          <w:ilvl w:val="3"/>
          <w:numId w:val="1"/>
        </w:numPr>
        <w:rPr/>
      </w:pPr>
      <w:r>
        <w:rPr/>
        <w:t>Surface temperature must be at least 5 degrees F above the dew point.</w:t>
      </w:r>
    </w:p>
    <w:p w:rsidR="ABFFABFF" w:rsidRDefault="ABFFABFF" w:rsidP="ABFFABFF">
      <w:pPr>
        <w:pStyle w:val="ARCATSubPara"/>
        <w:numPr>
          <w:ilvl w:val="3"/>
          <w:numId w:val="1"/>
        </w:numPr>
        <w:rPr/>
      </w:pPr>
      <w:r>
        <w:rPr/>
        <w:t>Recommended for surfaces where the operating temperatures will not exceed 200 degrees F.</w:t>
      </w:r>
    </w:p>
    <w:p>
      <w:pPr>
        <w:pStyle w:val="ARCATnote"/>
        <w:rPr/>
      </w:pPr>
      <w:r>
        <w:rPr/>
        <w:t>** NOTE TO SPECIFIER ** High Solids, Epoxy System is a high-performance, two-coat barrier coating system that complies fully with the latest environmental regulations while maintaining the same high-performance profile and superior application characteristics associated with more traditional STEEL-IT compositions. Free of lead and chromium salt-based pigmentations, the system has VOC levels substantially less than all current regulated thresholds.</w:t>
      </w:r>
    </w:p>
    <w:p w:rsidR="ABFFABFF" w:rsidRDefault="ABFFABFF" w:rsidP="ABFFABFF">
      <w:pPr>
        <w:pStyle w:val="ARCATArticle"/>
        <w:numPr>
          <w:ilvl w:val="1"/>
          <w:numId w:val="1"/>
        </w:numPr>
        <w:rPr/>
      </w:pPr>
      <w:r>
        <w:rPr/>
        <w:t>HIGH SOLIDS 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HS/LVOC Two Part Epoxy Primer #4220. </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84 percent. By volume: 72 percent. </w:t>
      </w:r>
    </w:p>
    <w:p w:rsidR="ABFFABFF" w:rsidRDefault="ABFFABFF" w:rsidP="ABFFABFF">
      <w:pPr>
        <w:pStyle w:val="ARCATSubPara"/>
        <w:numPr>
          <w:ilvl w:val="3"/>
          <w:numId w:val="1"/>
        </w:numPr>
        <w:rPr/>
      </w:pPr>
      <w:r>
        <w:rPr/>
        <w:t>Finish: STEEL-IT High solids Two Part Epoxy Finish #4908. </w:t>
      </w:r>
    </w:p>
    <w:p w:rsidR="ABFFABFF" w:rsidRDefault="ABFFABFF" w:rsidP="ABFFABFF">
      <w:pPr>
        <w:pStyle w:val="ARCATSubSub1"/>
        <w:numPr>
          <w:ilvl w:val="4"/>
          <w:numId w:val="1"/>
        </w:numPr>
        <w:rPr/>
      </w:pPr>
      <w:r>
        <w:rPr/>
        <w:t>Color: Metallic Grey.</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78 percent. By volume: 68 percent. </w:t>
      </w:r>
    </w:p>
    <w:p w:rsidR="ABFFABFF" w:rsidRDefault="ABFFABFF" w:rsidP="ABFFABFF">
      <w:pPr>
        <w:pStyle w:val="ARCATParagraph"/>
        <w:numPr>
          <w:ilvl w:val="2"/>
          <w:numId w:val="1"/>
        </w:numPr>
        <w:rPr/>
      </w:pPr>
      <w:r>
        <w:rPr/>
        <w:t>System Requirements:</w:t>
      </w:r>
    </w:p>
    <w:p w:rsidR="ABFFABFF" w:rsidRDefault="ABFFABFF" w:rsidP="ABFFABFF">
      <w:pPr>
        <w:pStyle w:val="ARCATSubPara"/>
        <w:numPr>
          <w:ilvl w:val="3"/>
          <w:numId w:val="1"/>
        </w:numPr>
        <w:rPr/>
      </w:pPr>
      <w:r>
        <w:rPr/>
        <w:t>1 Coat - STEEL-IT High Solids Epoxy Primer #4220</w:t>
      </w:r>
    </w:p>
    <w:p w:rsidR="ABFFABFF" w:rsidRDefault="ABFFABFF" w:rsidP="ABFFABFF">
      <w:pPr>
        <w:pStyle w:val="ARCATSubPara"/>
        <w:numPr>
          <w:ilvl w:val="3"/>
          <w:numId w:val="1"/>
        </w:numPr>
        <w:rPr/>
      </w:pPr>
      <w:r>
        <w:rPr/>
        <w:t>1 or 2 Coats - STEEL-IT High Solids Epoxy Finish #4908</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 Sandblast to an SSPC-SP-6 (commercial) or SSPC-SP-10 (near white) blast quality.</w:t>
      </w:r>
    </w:p>
    <w:p w:rsidR="ABFFABFF" w:rsidRDefault="ABFFABFF" w:rsidP="ABFFABFF">
      <w:pPr>
        <w:pStyle w:val="ARCATSubPara"/>
        <w:numPr>
          <w:ilvl w:val="3"/>
          <w:numId w:val="1"/>
        </w:numPr>
        <w:rPr/>
      </w:pPr>
      <w:r>
        <w:rPr/>
        <w:t>Immersion or Chemical Exposure: Sandblast to SSPC-SP-5 (white metal) blast quality.</w:t>
      </w:r>
    </w:p>
    <w:p w:rsidR="ABFFABFF" w:rsidRDefault="ABFFABFF" w:rsidP="ABFFABFF">
      <w:pPr>
        <w:pStyle w:val="ARCATSubPara"/>
        <w:numPr>
          <w:ilvl w:val="3"/>
          <w:numId w:val="1"/>
        </w:numPr>
        <w:rPr/>
      </w:pPr>
      <w:r>
        <w:rPr/>
        <w:t>Anchor Pattern: Cut and angular, 2-3 mils deep. High solids/high build systems demand deep anchor profiles for proper adhesion.</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of primer followed by 3 dry mils of finish.</w:t>
      </w:r>
    </w:p>
    <w:p w:rsidR="ABFFABFF" w:rsidRDefault="ABFFABFF" w:rsidP="ABFFABFF">
      <w:pPr>
        <w:pStyle w:val="ARCATSubPara"/>
        <w:numPr>
          <w:ilvl w:val="3"/>
          <w:numId w:val="1"/>
        </w:numPr>
        <w:rPr/>
      </w:pPr>
      <w:r>
        <w:rPr/>
        <w:t>Immersion and Heavy Duty Chemical Exposure: 5 dry mils of primer followed by two coats of finish (4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Stir both components separately. Combine equal parts by volume and mix thoroughly. Allow newly combined paints to stand for 15 minutes prior to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Conventional Spray: Use Binks #95 gun with 66SS/66SK fluid tip/air cap or similar equipment.</w:t>
      </w:r>
    </w:p>
    <w:p w:rsidR="ABFFABFF" w:rsidRDefault="ABFFABFF" w:rsidP="ABFFABFF">
      <w:pPr>
        <w:pStyle w:val="ARCATSubPara"/>
        <w:numPr>
          <w:ilvl w:val="3"/>
          <w:numId w:val="1"/>
        </w:numPr>
        <w:rPr/>
      </w:pPr>
      <w:r>
        <w:rPr/>
        <w:t>Airless Application: Use a DeVilbiss JBG-501 gun with a fluid tip orifice between 0.015 and 0.021. Pump should be at least 28:1 or other compatible combinations.</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#4220 Primer: Dry to touch in 3 hours. Allow to dry 12 hrs between coats.</w:t>
      </w:r>
    </w:p>
    <w:p w:rsidR="ABFFABFF" w:rsidRDefault="ABFFABFF" w:rsidP="ABFFABFF">
      <w:pPr>
        <w:pStyle w:val="ARCATSubPara"/>
        <w:numPr>
          <w:ilvl w:val="3"/>
          <w:numId w:val="1"/>
        </w:numPr>
        <w:rPr/>
      </w:pPr>
      <w:r>
        <w:rPr/>
        <w:t>#4908 Finish: Dry to touch in 4 hrs. Allow to dry 12 hrs between coats.</w:t>
      </w:r>
    </w:p>
    <w:p w:rsidR="ABFFABFF" w:rsidRDefault="ABFFABFF" w:rsidP="ABFFABFF">
      <w:pPr>
        <w:pStyle w:val="ARCATSubPara"/>
        <w:numPr>
          <w:ilvl w:val="3"/>
          <w:numId w:val="1"/>
        </w:numPr>
        <w:rPr/>
      </w:pPr>
      <w:r>
        <w:rPr/>
        <w:t>Light service in 36 hours.</w:t>
      </w:r>
    </w:p>
    <w:p w:rsidR="ABFFABFF" w:rsidRDefault="ABFFABFF" w:rsidP="ABFFABFF">
      <w:pPr>
        <w:pStyle w:val="ARCATSubPara"/>
        <w:numPr>
          <w:ilvl w:val="3"/>
          <w:numId w:val="1"/>
        </w:numPr>
        <w:rPr/>
      </w:pPr>
      <w:r>
        <w:rPr/>
        <w:t>Cure continues to advance for two weeks until full hardness and chemical resistance is achieved.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Epoxy Primer #4220: At 3 dry mils is 380 sq. ft./gal.</w:t>
      </w:r>
    </w:p>
    <w:p w:rsidR="ABFFABFF" w:rsidRDefault="ABFFABFF" w:rsidP="ABFFABFF">
      <w:pPr>
        <w:pStyle w:val="ARCATSubPara"/>
        <w:numPr>
          <w:ilvl w:val="3"/>
          <w:numId w:val="1"/>
        </w:numPr>
        <w:rPr/>
      </w:pPr>
      <w:r>
        <w:rPr/>
        <w:t>Theoretical Epoxy Finish #4908: At 3 dry mils is 365 sq. ft./gal. </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normally necessary. If required, up to 5 percent xylene or aromatic naphtha may be added to facilitate application without exceeding VOC thresholds. We offer our 6811 Epoxy Reducer for all STEEL-IT epoxies..</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relative humidities are below 85 percent.</w:t>
      </w:r>
    </w:p>
    <w:p w:rsidR="ABFFABFF" w:rsidRDefault="ABFFABFF" w:rsidP="ABFFABFF">
      <w:pPr>
        <w:pStyle w:val="ARCATSubPara"/>
        <w:numPr>
          <w:ilvl w:val="3"/>
          <w:numId w:val="1"/>
        </w:numPr>
        <w:rPr/>
      </w:pPr>
      <w:r>
        <w:rPr/>
        <w:t>Apply only when surface temperature is more than 5 degrees F above dewpoint.</w:t>
      </w:r>
    </w:p>
    <w:p w:rsidR="ABFFABFF" w:rsidRDefault="ABFFABFF" w:rsidP="ABFFABFF">
      <w:pPr>
        <w:pStyle w:val="ARCATSubPara"/>
        <w:numPr>
          <w:ilvl w:val="3"/>
          <w:numId w:val="1"/>
        </w:numPr>
        <w:rPr/>
      </w:pPr>
      <w:r>
        <w:rPr/>
        <w:t>Apply at temperatures above 50 degrees F and less than 100 degrees F.</w:t>
      </w:r>
    </w:p>
    <w:p w:rsidR="ABFFABFF" w:rsidRDefault="ABFFABFF" w:rsidP="ABFFABFF">
      <w:pPr>
        <w:pStyle w:val="ARCATSubPara"/>
        <w:numPr>
          <w:ilvl w:val="3"/>
          <w:numId w:val="1"/>
        </w:numPr>
        <w:rPr/>
      </w:pPr>
      <w:r>
        <w:rPr/>
        <w:t>The maximum service temperature is 250 degrees 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All surfaces to receive coatings must be clean, dry and free of oil, grease, loose mill scale, dirt, dust or other foreign substances which would impair bond of the material to the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substrate free of dust, dirt, grease or other foreign substances that would impair the bond of the coating. Clean substrate in accordance with the SSPC Cleaning Standard specified.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7346"
  Type="http://schemas.openxmlformats.org/officeDocument/2006/relationships/image"
  Target="https://www.arcat.com/clients/gfx/stainste.png"
  TargetMode="External"
/>
<Relationship
  Id="rId_1A2B0A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1A2B0A_2"
  Type="http://schemas.openxmlformats.org/officeDocument/2006/relationships/hyperlink"
  Target="http://www.steel-it.com"
  TargetMode="External"
/>
<Relationship
  Id="rId_1A2B0A_3"
  Type="http://schemas.openxmlformats.org/officeDocument/2006/relationships/hyperlink"
  Target="https://arcat.com/company/stainless-steel-coatings-inc-49858"
  TargetMode="External"
/>
<Relationship
  Id="rId_14660A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14660A_2"
  Type="http://schemas.openxmlformats.org/officeDocument/2006/relationships/hyperlink"
  Target="http://www.steel-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