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97B94B"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B94B" descr="https://www.arcat.com/clients/gfx/ssfsa.png"/>
                      <pic:cNvPicPr>
                        <a:picLocks noChangeAspect="1" noChangeArrowheads="1"/>
                      </pic:cNvPicPr>
                    </pic:nvPicPr>
                    <pic:blipFill>
                      <a:blip r:link="rId_97B94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24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www.SSFSA.com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2012, 2015, andIBC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pPr>
        <w:pStyle w:val="ARCATnote"/>
        <w:rPr/>
      </w:pPr>
      <w:r>
        <w:rPr/>
        <w:t>B.Gypsum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pPr>
        <w:pStyle w:val="ARCATnote"/>
        <w:rPr/>
      </w:pPr>
      <w:r>
        <w:rPr/>
        <w:t>D.Underwriters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794B94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D30F06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9E0318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3F2D86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C69C5A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389C71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SSFSA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SSFSA stud track profile, 1-1/4 inch (32 mm) legs.</w:t>
      </w:r>
    </w:p>
    <w:p w:rsidR="ABFFABFF" w:rsidRDefault="ABFFABFF" w:rsidP="ABFFABFF">
      <w:pPr>
        <w:pStyle w:val="ARCATSubPara"/>
        <w:numPr>
          <w:ilvl w:val="3"/>
          <w:numId w:val="1"/>
        </w:numPr>
        <w:rPr/>
      </w:pPr>
      <w:r>
        <w:rPr/>
        <w:t>Standard Track: SSFSA stud track profile, 1-1/2 inch (38 mm) legs.</w:t>
      </w:r>
    </w:p>
    <w:p w:rsidR="ABFFABFF" w:rsidRDefault="ABFFABFF" w:rsidP="ABFFABFF">
      <w:pPr>
        <w:pStyle w:val="ARCATSubPara"/>
        <w:numPr>
          <w:ilvl w:val="3"/>
          <w:numId w:val="1"/>
        </w:numPr>
        <w:rPr/>
      </w:pPr>
      <w:r>
        <w:rPr/>
        <w:t>Standard Track: SSFSA stud track profile, ____ inch (____ mm) legs.</w:t>
      </w:r>
    </w:p>
    <w:p w:rsidR="ABFFABFF" w:rsidRDefault="ABFFABFF" w:rsidP="ABFFABFF">
      <w:pPr>
        <w:pStyle w:val="ARCATSubPara"/>
        <w:numPr>
          <w:ilvl w:val="3"/>
          <w:numId w:val="1"/>
        </w:numPr>
        <w:rPr/>
      </w:pPr>
      <w:r>
        <w:rPr/>
        <w:t>Deep Leg Track: SSFSA deep stud track profile, 2 inch (51 mm) legs.</w:t>
      </w:r>
    </w:p>
    <w:p w:rsidR="ABFFABFF" w:rsidRDefault="ABFFABFF" w:rsidP="ABFFABFF">
      <w:pPr>
        <w:pStyle w:val="ARCATSubPara"/>
        <w:numPr>
          <w:ilvl w:val="3"/>
          <w:numId w:val="1"/>
        </w:numPr>
        <w:rPr/>
      </w:pPr>
      <w:r>
        <w:rPr/>
        <w:t>Deep Leg Track: SSFSA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B94B"
  Type="http://schemas.openxmlformats.org/officeDocument/2006/relationships/image"
  Target="https://www.arcat.com/clients/gfx/ssfsa.png"
  TargetMode="External"
/>
<Relationship
  Id="rId_794B94_1"
  Type="http://schemas.openxmlformats.org/officeDocument/2006/relationships/hyperlink"
  Target="mailto:mail@SSFSA.com"
  TargetMode="External"
/>
<Relationship
  Id="rId_D30F06_1"
  Type="http://schemas.openxmlformats.org/officeDocument/2006/relationships/hyperlink"
  Target="http://www.confabbpd.com"
  TargetMode="External"
/>
<Relationship
  Id="rId_9E0318_1"
  Type="http://schemas.openxmlformats.org/officeDocument/2006/relationships/hyperlink"
  Target="http://www.QRBM.com"
  TargetMode="External"
/>
<Relationship
  Id="rId_3F2D86_1"
  Type="http://schemas.openxmlformats.org/officeDocument/2006/relationships/hyperlink"
  Target="http://www.scafco.com"
  TargetMode="External"
/>
<Relationship
  Id="rId_C69C5A_1"
  Type="http://schemas.openxmlformats.org/officeDocument/2006/relationships/hyperlink"
  Target="http://www.steelconsystems.com"
  TargetMode="External"
/>
<Relationship
  Id="rId_389C71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