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6278C6"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278C6" descr="https://www.arcat.com/clients/gfx/wadalton.png"/>
                      <pic:cNvPicPr>
                        <a:picLocks noChangeAspect="1" noChangeArrowheads="1"/>
                      </pic:cNvPicPr>
                    </pic:nvPicPr>
                    <pic:blipFill>
                      <a:blip r:link="rId_6278C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Wayne Dalton; Commercial Sectional Overhead Door products.</w:t>
      </w:r>
      <w:r>
        <w:rPr/>
        <w:br/>
        <w:t>.</w:t>
      </w:r>
      <w:r>
        <w:rPr/>
        <w:br/>
        <w:t>This section is based on the products of Wayne Dalton, which is located at:</w:t>
      </w:r>
    </w:p>
    <w:p>
      <w:pPr>
        <w:pStyle w:val="ARCATnote"/>
        <w:rPr/>
      </w:pPr>
      <w:r>
        <w:rPr/>
        <w:t>2501 S. State Highway 121 Business, Suite 200</w:t>
      </w:r>
      <w:r>
        <w:rPr/>
        <w:br/>
        <w:t>Lewisville, TX 75067</w:t>
      </w:r>
      <w:r>
        <w:rPr/>
        <w:br/>
        <w:t>Phone: (800) 827-3667</w:t>
      </w:r>
      <w:r>
        <w:rPr/>
        <w:br/>
        <w:t>Web Site: </w:t>
      </w:r>
      <w:hyperlink r:id="rId_4C0325_1" w:history="1">
        <w:tooltip>www.wayne-dalton.com downloads</w:tooltip>
        <w:r>
          <w:rPr>
            <w:rStyle w:val="Hyperlink"/>
            <w:color w:val="802020"/>
            <w:u w:val="single"/>
          </w:rPr>
          <w:t>www.wayne-dalton.com</w:t>
        </w:r>
      </w:hyperlink>
      <w:r>
        <w:rPr/>
        <w:t/>
      </w:r>
      <w:r>
        <w:rPr/>
        <w:br/>
        <w:t>Email: </w:t>
      </w:r>
      <w:hyperlink r:id="rId_4C0325_2" w:history="1">
        <w:tooltip>info@wayne-dalton.com downloads</w:tooltip>
        <w:r>
          <w:rPr>
            <w:rStyle w:val="Hyperlink"/>
            <w:color w:val="802020"/>
            <w:u w:val="single"/>
          </w:rPr>
          <w:t>info@wayne-dalton.com</w:t>
        </w:r>
      </w:hyperlink>
      <w:r>
        <w:rPr/>
        <w:t/>
      </w:r>
      <w:r>
        <w:rPr/>
        <w:br/>
        <w:t> [ </w:t>
      </w:r>
      <w:hyperlink r:id="rId_4C0325_3" w:history="1">
        <w:tooltip>Click Here downloads</w:tooltip>
        <w:r>
          <w:rPr>
            <w:rStyle w:val="Hyperlink"/>
            <w:color w:val="802020"/>
            <w:u w:val="single"/>
          </w:rPr>
          <w:t>Click Here</w:t>
        </w:r>
      </w:hyperlink>
      <w:r>
        <w:rPr/>
        <w:t> ] for additional information.</w:t>
      </w:r>
      <w:r>
        <w:rPr/>
        <w:br/>
        <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 </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Execution requirements for placement of anchors in concrete wall construction.</w:t>
      </w:r>
    </w:p>
    <w:p w:rsidR="ABFFABFF" w:rsidRDefault="ABFFABFF" w:rsidP="ABFFABFF">
      <w:pPr>
        <w:pStyle w:val="ARCATParagraph"/>
        <w:numPr>
          <w:ilvl w:val="2"/>
          <w:numId w:val="1"/>
        </w:numPr>
        <w:rPr/>
      </w:pPr>
      <w:r>
        <w:rPr/>
        <w:t>Section 04 22 00.16 - Surface-Bonded Concrete Unit Masonry. Execution requirements for placement of anchors in masonry wall construction.</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Paragraph"/>
        <w:numPr>
          <w:ilvl w:val="2"/>
          <w:numId w:val="1"/>
        </w:numPr>
        <w:rPr/>
      </w:pPr>
      <w:r>
        <w:rPr/>
        <w:t>ASTM A 123 - Zinc hot-dipped galvanized coatings on iron and steel products. </w:t>
      </w:r>
    </w:p>
    <w:p w:rsidR="ABFFABFF" w:rsidRDefault="ABFFABFF" w:rsidP="ABFFABFF">
      <w:pPr>
        <w:pStyle w:val="ARCATParagraph"/>
        <w:numPr>
          <w:ilvl w:val="2"/>
          <w:numId w:val="1"/>
        </w:numPr>
        <w:rPr/>
      </w:pPr>
      <w:r>
        <w:rPr/>
        <w:t>ASTM A 216 - Specifications for sectional overhead type doors. </w:t>
      </w:r>
    </w:p>
    <w:p w:rsidR="ABFFABFF" w:rsidRDefault="ABFFABFF" w:rsidP="ABFFABFF">
      <w:pPr>
        <w:pStyle w:val="ARCATParagraph"/>
        <w:numPr>
          <w:ilvl w:val="2"/>
          <w:numId w:val="1"/>
        </w:numPr>
        <w:rPr/>
      </w:pPr>
      <w:r>
        <w:rPr/>
        <w:t>ASTM A 229 - Steel wire, oil-tempered for mechanical springs. </w:t>
      </w:r>
    </w:p>
    <w:p w:rsidR="ABFFABFF" w:rsidRDefault="ABFFABFF" w:rsidP="ABFFABFF">
      <w:pPr>
        <w:pStyle w:val="ARCATParagraph"/>
        <w:numPr>
          <w:ilvl w:val="2"/>
          <w:numId w:val="1"/>
        </w:numPr>
        <w:rPr/>
      </w:pPr>
      <w:r>
        <w:rPr/>
        <w:t>ASTM A 653 - Steel sheet, zinc-coated galvanized by the hot-dipped process, commercial quality. </w:t>
      </w:r>
    </w:p>
    <w:p w:rsidR="ABFFABFF" w:rsidRDefault="ABFFABFF" w:rsidP="ABFFABFF">
      <w:pPr>
        <w:pStyle w:val="ARCATParagraph"/>
        <w:numPr>
          <w:ilvl w:val="2"/>
          <w:numId w:val="1"/>
        </w:numPr>
        <w:rPr/>
      </w:pPr>
      <w:r>
        <w:rPr/>
        <w:t>ASTM D 1929 - Ignition temperature test to determine flash and ignition temperature of foamed plastics. </w:t>
      </w:r>
    </w:p>
    <w:p w:rsidR="ABFFABFF" w:rsidRDefault="ABFFABFF" w:rsidP="ABFFABFF">
      <w:pPr>
        <w:pStyle w:val="ARCATParagraph"/>
        <w:numPr>
          <w:ilvl w:val="2"/>
          <w:numId w:val="1"/>
        </w:numPr>
        <w:rPr/>
      </w:pPr>
      <w:r>
        <w:rPr/>
        <w:t>ASTM E 84 - Tunnel test for flame spread and smoke developed index. </w:t>
      </w:r>
    </w:p>
    <w:p w:rsidR="ABFFABFF" w:rsidRDefault="ABFFABFF" w:rsidP="ABFFABFF">
      <w:pPr>
        <w:pStyle w:val="ARCATParagraph"/>
        <w:numPr>
          <w:ilvl w:val="2"/>
          <w:numId w:val="1"/>
        </w:numPr>
        <w:rPr/>
      </w:pPr>
      <w:r>
        <w:rPr/>
        <w:t>ASTM E 330 - Structural performance of exterior windows, curtain walls, and doors by uniform static air pressure difference. </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ASTM E 1332 - Standard Classification for Rating Outdoor-Indoor Sound Attenuation.</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 </w:t>
      </w:r>
    </w:p>
    <w:p w:rsidR="ABFFABFF" w:rsidRDefault="ABFFABFF" w:rsidP="ABFFABFF">
      <w:pPr>
        <w:pStyle w:val="ARCATArticle"/>
        <w:numPr>
          <w:ilvl w:val="1"/>
          <w:numId w:val="1"/>
        </w:numPr>
        <w:rPr/>
      </w:pPr>
      <w:r>
        <w:rPr/>
        <w:t>DESIGN / PERFORMANCE REQUIREMENTS</w:t>
      </w:r>
    </w:p>
    <w:p>
      <w:pPr>
        <w:pStyle w:val="ARCATnote"/>
        <w:rPr/>
      </w:pPr>
      <w:r>
        <w:rPr/>
        <w:t>** NOTE TO SPECIFIER ** Use the applicable building code to determine the actual loading required and edit the following paragraph accordingly. Coordinate with the manufacturer for the selection of doors to meet the required criteria. </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rsidR="ABFFABFF" w:rsidRDefault="ABFFABFF" w:rsidP="ABFFABFF">
      <w:pPr>
        <w:pStyle w:val="ARCATSubPara"/>
        <w:numPr>
          <w:ilvl w:val="3"/>
          <w:numId w:val="1"/>
        </w:numPr>
        <w:rPr/>
      </w:pPr>
      <w:r>
        <w:rPr/>
        <w:t>Design pressure of ________ lb/sq ft (________kPa).</w:t>
      </w:r>
    </w:p>
    <w:p>
      <w:pPr>
        <w:pStyle w:val="ARCATnote"/>
        <w:rPr/>
      </w:pPr>
      <w:r>
        <w:rPr/>
        <w:t>** NOTE TO SPECIFIER ** Edit the following paragraph for power operators as required.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paragraph for Series 2411, 2415, 220, 216, C2400, CX2400, C-24, CX24, C-20, CX20, 451, 452 and K-AL commercial sectional doors is 1 Year and covered under General Conditions of Contract.</w:t>
      </w:r>
    </w:p>
    <w:p>
      <w:pPr>
        <w:pStyle w:val="ARCATnote"/>
        <w:rPr/>
      </w:pPr>
      <w:r>
        <w:rPr/>
        <w:t>** NOTE TO SPECIFIER **  Include the following warranty paragraph for Thermospan� Series 200-20, 200, 150, and ThermoMark� Series 530, 5155, 5200 and, 5255 sectional doors. Delete if not applicable.</w:t>
      </w:r>
    </w:p>
    <w:p w:rsidR="ABFFABFF" w:rsidRDefault="ABFFABFF" w:rsidP="ABFFABFF">
      <w:pPr>
        <w:pStyle w:val="ARCATParagraph"/>
        <w:numPr>
          <w:ilvl w:val="2"/>
          <w:numId w:val="1"/>
        </w:numPr>
        <w:rPr/>
      </w:pPr>
      <w:r>
        <w:rPr/>
        <w:t>Warranty: Manufacturer�s limited door and operators System warranty for 10 years against cracking, splitting or deterioration of steel skin due to rust.</w:t>
      </w:r>
    </w:p>
    <w:p>
      <w:pPr>
        <w:pStyle w:val="ARCATnote"/>
        <w:rPr/>
      </w:pPr>
      <w:r>
        <w:rPr/>
        <w:t>** NOTE TO SPECIFIER **  Include the following warranty paragraph for Thermospan� Series 125 sectional doors. Delete if not applicable.</w:t>
      </w:r>
    </w:p>
    <w:p w:rsidR="ABFFABFF" w:rsidRDefault="ABFFABFF" w:rsidP="ABFFABFF">
      <w:pPr>
        <w:pStyle w:val="ARCATParagraph"/>
        <w:numPr>
          <w:ilvl w:val="2"/>
          <w:numId w:val="1"/>
        </w:numPr>
        <w:rPr/>
      </w:pPr>
      <w:r>
        <w:rPr/>
        <w:t>Warranty: Manufacturer�s limited door and operators System warranty for 8 years against cracking, splitting or deterioration due to rust-through.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t>
      </w:r>
      <w:hyperlink r:id="rId_3C576C_1" w:history="1">
        <w:tooltip>www.wayne-dalton.com downloads</w:tooltip>
        <w:r>
          <w:rPr>
            <w:rStyle w:val="Hyperlink"/>
            <w:color w:val="802020"/>
            <w:u w:val="single"/>
          </w:rPr>
          <w:t>www.wayne-dalton.com</w:t>
        </w:r>
      </w:hyperlink>
      <w:r>
        <w:rPr/>
        <w:t> Email: </w:t>
      </w:r>
      <w:hyperlink r:id="rId_3C576C_2" w:history="1">
        <w:tooltip>info@wayne-dalton.com downloads</w:tooltip>
        <w:r>
          <w:rPr>
            <w:rStyle w:val="Hyperlink"/>
            <w:color w:val="802020"/>
            <w:u w:val="single"/>
          </w:rPr>
          <w:t>info@wayne-dalton.com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INSULATED SECTIONAL OVERHEAD DOORS</w:t>
      </w:r>
    </w:p>
    <w:p>
      <w:pPr>
        <w:pStyle w:val="ARCATnote"/>
        <w:rPr/>
      </w:pPr>
      <w:r>
        <w:rPr/>
        <w:t>** NOTE TO SPECIFIER ** Wayne Dalton Thermospan® 200-20 insulated sectional overhead steel doors are available up to a maximum width of 24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200-20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 Sections roll formed with two 1-3/4 inch integral struts sealed with polypropylene rib caps per section.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Exterior Steel: 20 gauge, hot-dipped galvanized.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75 or less, and a Smoke Developed Index of 450 or less. </w:t>
      </w:r>
    </w:p>
    <w:p w:rsidR="ABFFABFF" w:rsidRDefault="ABFFABFF" w:rsidP="ABFFABFF">
      <w:pPr>
        <w:pStyle w:val="ARCATSubSub2"/>
        <w:numPr>
          <w:ilvl w:val="5"/>
          <w:numId w:val="1"/>
        </w:numPr>
        <w:rPr/>
      </w:pPr>
      <w:r>
        <w:rPr/>
        <w:t>Insulation material tested in accordance with ASTM D 1929 and achieve a minimum Flash Ignition temperature of 698 degrees F, and a minimum Self Ignition temperature of 950 degrees F. </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25,000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Para"/>
        <w:numPr>
          <w:ilvl w:val="3"/>
          <w:numId w:val="1"/>
        </w:numPr>
        <w:rPr/>
      </w:pPr>
      <w:r>
        <w:rPr/>
        <w:t>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200 insulated sectional overhead steel doors are available up to a maximum width of 40 feet 2 inches and a maximum height of 22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15,000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Thermospan 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14.16; U-value of 0.071.</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125 insulated sectional overhead steel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125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7/8 inches (22.23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10.79; U-value of 0.093.</w:t>
      </w:r>
    </w:p>
    <w:p w:rsidR="ABFFABFF" w:rsidRDefault="ABFFABFF" w:rsidP="ABFFABFF">
      <w:pPr>
        <w:pStyle w:val="ARCATSubSub1"/>
        <w:numPr>
          <w:ilvl w:val="4"/>
          <w:numId w:val="1"/>
        </w:numPr>
        <w:rPr/>
      </w:pPr>
      <w:r>
        <w:rPr/>
        <w:t>Sound transmission class 21 when tested in accordance with ASTM E 413.</w:t>
      </w:r>
    </w:p>
    <w:p w:rsidR="ABFFABFF" w:rsidRDefault="ABFFABFF" w:rsidP="ABFFABFF">
      <w:pPr>
        <w:pStyle w:val="ARCATSubSub1"/>
        <w:numPr>
          <w:ilvl w:val="4"/>
          <w:numId w:val="1"/>
        </w:numPr>
        <w:rPr/>
      </w:pPr>
      <w:r>
        <w:rPr/>
        <w:t>Outdoor-indoor transmission class 18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from the following glazing paragraph and edit to select glazing required.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1/8 inch (3 mm) Single Strength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ThermoMark 530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Commercial Sectional Overhead Doors: ThermoMark 530 Insulated Steel Doors by Wayne Dalton.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Embossed stucco texture with pinstripes.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14 or 16 gauge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w:t>
      </w:r>
    </w:p>
    <w:p w:rsidR="ABFFABFF" w:rsidRDefault="ABFFABFF" w:rsidP="ABFFABFF">
      <w:pPr>
        <w:pStyle w:val="ARCATSubSub1"/>
        <w:numPr>
          <w:ilvl w:val="4"/>
          <w:numId w:val="1"/>
        </w:numPr>
        <w:rPr/>
      </w:pPr>
      <w:r>
        <w:rPr/>
        <w:t>Installed U-factor:  0.14 BTU/hr*ft^2*F Provide Test Report Validating Compliance to NFRC 102 </w:t>
      </w:r>
    </w:p>
    <w:p w:rsidR="ABFFABFF" w:rsidRDefault="ABFFABFF" w:rsidP="ABFFABFF">
      <w:pPr>
        <w:pStyle w:val="ARCATSubSub1"/>
        <w:numPr>
          <w:ilvl w:val="4"/>
          <w:numId w:val="1"/>
        </w:numPr>
        <w:rPr/>
      </w:pPr>
      <w:r>
        <w:rPr/>
        <w:t>Air Infiltration: .09 cfm at 15 mph Provide Test Report Validating Compliance to ASTM E-283 </w:t>
      </w:r>
    </w:p>
    <w:p w:rsidR="ABFFABFF" w:rsidRDefault="ABFFABFF" w:rsidP="ABFFABFF">
      <w:pPr>
        <w:pStyle w:val="ARCATSubSub1"/>
        <w:numPr>
          <w:ilvl w:val="4"/>
          <w:numId w:val="1"/>
        </w:numPr>
        <w:rPr/>
      </w:pPr>
      <w:r>
        <w:rPr/>
        <w:t>Sound Transmission Rating:  STC 22 Provide Test Report Validating Compliance to ASTM E 90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(springs, rollers, bearings, and 11 gauge hinges). </w:t>
      </w:r>
    </w:p>
    <w:p w:rsidR="ABFFABFF" w:rsidRDefault="ABFFABFF" w:rsidP="ABFFABFF">
      <w:pPr>
        <w:pStyle w:val="ARCATSubSub2"/>
        <w:numPr>
          <w:ilvl w:val="5"/>
          <w:numId w:val="1"/>
        </w:numPr>
        <w:rPr/>
      </w:pPr>
      <w:r>
        <w:rPr/>
        <w:t>50,000 Cycle </w:t>
      </w:r>
    </w:p>
    <w:p w:rsidR="ABFFABFF" w:rsidRDefault="ABFFABFF" w:rsidP="ABFFABFF">
      <w:pPr>
        <w:pStyle w:val="ARCATSubSub2"/>
        <w:numPr>
          <w:ilvl w:val="5"/>
          <w:numId w:val="1"/>
        </w:numPr>
        <w:rPr/>
      </w:pPr>
      <w:r>
        <w:rPr/>
        <w:t>100,000 cycle </w:t>
      </w:r>
    </w:p>
    <w:p>
      <w:pPr>
        <w:pStyle w:val="ARCATnote"/>
        <w:rPr/>
      </w:pPr>
      <w:r>
        <w:rP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PVC retainer and dual durometer PVC bulb seal or optional EPDM bulb seal at bottom section. </w:t>
      </w:r>
    </w:p>
    <w:p w:rsidR="ABFFABFF" w:rsidRDefault="ABFFABFF" w:rsidP="ABFFABFF">
      <w:pPr>
        <w:pStyle w:val="ARCATSubSub1"/>
        <w:numPr>
          <w:ilvl w:val="4"/>
          <w:numId w:val="1"/>
        </w:numPr>
        <w:rPr/>
      </w:pPr>
      <w:r>
        <w:rPr/>
        <w:t>Exclusive Advanced Performance Jamb seals (optional).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12.12; U-value of 0.0825.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5155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Stucco texture and 1/4 inch wide pinstriping.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Interior: Continuous horizontal steel strips for hinge placement and cut down capability.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5200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16.22; U-value of 0.0616.</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5255 insulated sectional overhead steel doors are available up to a maximum width of 26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Wayne Dalton ThermoMark 5255 insulated sectional overhead steel doors. Units shall have the following characteristics: </w:t>
      </w:r>
    </w:p>
    <w:p w:rsidR="ABFFABFF" w:rsidRDefault="ABFFABFF" w:rsidP="ABFFABFF">
      <w:pPr>
        <w:pStyle w:val="ARCATSubPara"/>
        <w:numPr>
          <w:ilvl w:val="3"/>
          <w:numId w:val="1"/>
        </w:numPr>
        <w:rPr/>
      </w:pPr>
      <w:r>
        <w:rPr/>
        <w:t>Door Sections: Shall be of steel/polyurethane/steel sandwich type construction with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Stucco with 1/4 inch wide pinstripes. </w:t>
      </w:r>
    </w:p>
    <w:p w:rsidR="ABFFABFF" w:rsidRDefault="ABFFABFF" w:rsidP="ABFFABFF">
      <w:pPr>
        <w:pStyle w:val="ARCATSubSub1"/>
        <w:numPr>
          <w:ilvl w:val="4"/>
          <w:numId w:val="1"/>
        </w:numPr>
        <w:rPr/>
      </w:pPr>
      <w:r>
        <w:rPr/>
        <w:t>Exterior Steel: .022 inch (.56 mm), hot-dipped galvanized.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 </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 </w:t>
      </w:r>
    </w:p>
    <w:p>
      <w:pPr>
        <w:pStyle w:val="ARCATnote"/>
        <w:rPr/>
      </w:pPr>
      <w:r>
        <w:rPr/>
        <w:t>** NOTE TO SPECIFIER ** Wayne Dalton 216 Series Steel Doors are available up to a maximum width of 28 feet 2 inches and a maximum height of 18 feet 1 inch. Edit as required to suit project requirements. </w:t>
      </w:r>
    </w:p>
    <w:p w:rsidR="ABFFABFF" w:rsidRDefault="ABFFABFF" w:rsidP="ABFFABFF">
      <w:pPr>
        <w:pStyle w:val="ARCATParagraph"/>
        <w:numPr>
          <w:ilvl w:val="2"/>
          <w:numId w:val="1"/>
        </w:numPr>
        <w:rPr/>
      </w:pPr>
      <w:r>
        <w:rPr/>
        <w:t>Sectional Overhead Steel Doors: Wayne Dalton 216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16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smooth. </w:t>
      </w:r>
    </w:p>
    <w:p w:rsidR="ABFFABFF" w:rsidRDefault="ABFFABFF" w:rsidP="ABFFABFF">
      <w:pPr>
        <w:pStyle w:val="ARCATSubSub1"/>
        <w:numPr>
          <w:ilvl w:val="4"/>
          <w:numId w:val="1"/>
        </w:numPr>
        <w:rPr/>
      </w:pPr>
      <w:r>
        <w:rPr/>
        <w:t>Section Material: 16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16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Wayne Dalton 220 Series Steel Doors are available up to a maximum width of 30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w:t>
      </w:r>
    </w:p>
    <w:p>
      <w:pPr>
        <w:pStyle w:val="ARCATnote"/>
        <w:rPr/>
      </w:pPr>
      <w:r>
        <w:rPr/>
        <w:t>** NOTE TO SPECIFIER **  Select the exterior surface required from the following paragraphs and delete the one not required.  </w:t>
      </w:r>
    </w:p>
    <w:p w:rsidR="ABFFABFF" w:rsidRDefault="ABFFABFF" w:rsidP="ABFFABFF">
      <w:pPr>
        <w:pStyle w:val="ARCATSubSub2"/>
        <w:numPr>
          <w:ilvl w:val="5"/>
          <w:numId w:val="1"/>
        </w:numPr>
        <w:rPr/>
      </w:pPr>
      <w:r>
        <w:rPr/>
        <w:t>Flush. </w:t>
      </w:r>
    </w:p>
    <w:p w:rsidR="ABFFABFF" w:rsidRDefault="ABFFABFF" w:rsidP="ABFFABFF">
      <w:pPr>
        <w:pStyle w:val="ARCATSubSub2"/>
        <w:numPr>
          <w:ilvl w:val="5"/>
          <w:numId w:val="1"/>
        </w:numPr>
        <w:rPr/>
      </w:pPr>
      <w:r>
        <w:rPr/>
        <w:t>Pinstriped.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2415 Series Steel Doors are available up to a maximum width of 32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2415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2411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2411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ship lap meeting rails.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CX-20 Series Steel Doors are available up to a maximum width of 28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2"/>
        <w:numPr>
          <w:ilvl w:val="5"/>
          <w:numId w:val="1"/>
        </w:numPr>
        <w:rPr/>
      </w:pPr>
      <w:r>
        <w:rPr/>
        <w:t>Insulation covered with 20-gauge pre-painted white steel. </w:t>
      </w:r>
    </w:p>
    <w:p w:rsidR="ABFFABFF" w:rsidRDefault="ABFFABFF" w:rsidP="ABFFABFF">
      <w:pPr>
        <w:pStyle w:val="ARCATSubSub1"/>
        <w:numPr>
          <w:ilvl w:val="4"/>
          <w:numId w:val="1"/>
        </w:numPr>
        <w:rPr/>
      </w:pPr>
      <w:r>
        <w:rPr/>
        <w:t>Center and End Stiles: 16-gauge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 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 </w:t>
      </w:r>
    </w:p>
    <w:p w:rsidR="ABFFABFF" w:rsidRDefault="ABFFABFF" w:rsidP="ABFFABFF">
      <w:pPr>
        <w:pStyle w:val="ARCATSubSub2"/>
        <w:numPr>
          <w:ilvl w:val="5"/>
          <w:numId w:val="1"/>
        </w:numPr>
        <w:rPr/>
      </w:pPr>
      <w:r>
        <w:rPr/>
        <w:t>16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 Series Steel Doors are available up to a maximum width of 30 feet 2 inches and a maximum height of 22 feet 1 inch. Edit as required to suit project requirements. </w:t>
      </w:r>
    </w:p>
    <w:p w:rsidR="ABFFABFF" w:rsidRDefault="ABFFABFF" w:rsidP="ABFFABFF">
      <w:pPr>
        <w:pStyle w:val="ARCATParagraph"/>
        <w:numPr>
          <w:ilvl w:val="2"/>
          <w:numId w:val="1"/>
        </w:numPr>
        <w:rPr/>
      </w:pPr>
      <w:r>
        <w:rPr/>
        <w:t>Sectional Overhead Steel Doors: Wayne Dalton CX24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 </w:t>
      </w:r>
    </w:p>
    <w:p w:rsidR="ABFFABFF" w:rsidRDefault="ABFFABFF" w:rsidP="ABFFABFF">
      <w:pPr>
        <w:pStyle w:val="ARCATSubSub1"/>
        <w:numPr>
          <w:ilvl w:val="4"/>
          <w:numId w:val="1"/>
        </w:numPr>
        <w:rPr/>
      </w:pPr>
      <w:r>
        <w:rPr/>
        <w:t>Center and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16 gauge steel center stiles. </w:t>
      </w:r>
    </w:p>
    <w:p w:rsidR="ABFFABFF" w:rsidRDefault="ABFFABFF" w:rsidP="ABFFABFF">
      <w:pPr>
        <w:pStyle w:val="ARCATSubSub2"/>
        <w:numPr>
          <w:ilvl w:val="5"/>
          <w:numId w:val="1"/>
        </w:numPr>
        <w:rPr/>
      </w:pPr>
      <w:r>
        <w:rPr/>
        <w:t>20 gauge steel center stiles.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CX-2400 Series Steel Doors are available up to a maximum width of 20 feet 2 inches and a maximum height of 16 feet 1 inch. Edit as required to suit project requirements. </w:t>
      </w:r>
    </w:p>
    <w:p w:rsidR="ABFFABFF" w:rsidRDefault="ABFFABFF" w:rsidP="ABFFABFF">
      <w:pPr>
        <w:pStyle w:val="ARCATParagraph"/>
        <w:numPr>
          <w:ilvl w:val="2"/>
          <w:numId w:val="1"/>
        </w:numPr>
        <w:rPr/>
      </w:pPr>
      <w:r>
        <w:rPr/>
        <w:t>Sectional Overhead Steel Doors: Wayne Dalton CX-2400 Series Steel Doors.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 </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pre-painted white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 </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1/8 inch (3 mm) DSB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Partial Glazing of Insulated Steel Panels: </w:t>
      </w:r>
    </w:p>
    <w:p w:rsidR="ABFFABFF" w:rsidRDefault="ABFFABFF" w:rsidP="ABFFABFF">
      <w:pPr>
        <w:pStyle w:val="ARCATSubSub2"/>
        <w:numPr>
          <w:ilvl w:val="5"/>
          <w:numId w:val="1"/>
        </w:numPr>
        <w:rPr/>
      </w:pPr>
      <w:r>
        <w:rPr/>
        <w:t>1/2 inch (12.5 mm) Thermolite Insulated DSB Glass. </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1"/>
        <w:numPr>
          <w:ilvl w:val="4"/>
          <w:numId w:val="1"/>
        </w:numPr>
        <w:rPr/>
      </w:pPr>
      <w:r>
        <w:rPr/>
        <w:t>Full View Aluminum Glazing Section: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1/2 inch (12.5 mm) Double Insulating glass. </w:t>
      </w:r>
    </w:p>
    <w:p w:rsidR="ABFFABFF" w:rsidRDefault="ABFFABFF" w:rsidP="ABFFABFF">
      <w:pPr>
        <w:pStyle w:val="ARCATSubSub2"/>
        <w:numPr>
          <w:ilvl w:val="5"/>
          <w:numId w:val="1"/>
        </w:numPr>
        <w:rPr/>
      </w:pPr>
      <w:r>
        <w:rPr/>
        <w:t>1/2 inch (12.5 mm) Tempered Double Insulating glass. </w:t>
      </w:r>
    </w:p>
    <w:p w:rsidR="ABFFABFF" w:rsidRDefault="ABFFABFF" w:rsidP="ABFFABFF">
      <w:pPr>
        <w:pStyle w:val="ARCATSubSub2"/>
        <w:numPr>
          <w:ilvl w:val="5"/>
          <w:numId w:val="1"/>
        </w:numPr>
        <w:rPr/>
      </w:pPr>
      <w:r>
        <w:rPr/>
        <w:t>1/4 inch (6 mm) Plate glass. </w:t>
      </w:r>
    </w:p>
    <w:p w:rsidR="ABFFABFF" w:rsidRDefault="ABFFABFF" w:rsidP="ABFFABFF">
      <w:pPr>
        <w:pStyle w:val="ARCATSubSub2"/>
        <w:numPr>
          <w:ilvl w:val="5"/>
          <w:numId w:val="1"/>
        </w:numPr>
        <w:rPr/>
      </w:pPr>
      <w:r>
        <w:rPr/>
        <w:t>1/4 inch (6 mm) Polished wire glass. </w:t>
      </w:r>
    </w:p>
    <w:p w:rsidR="ABFFABFF" w:rsidRDefault="ABFFABFF" w:rsidP="ABFFABFF">
      <w:pPr>
        <w:pStyle w:val="ARCATSubPara"/>
        <w:numPr>
          <w:ilvl w:val="3"/>
          <w:numId w:val="1"/>
        </w:numPr>
        <w:rPr/>
      </w:pPr>
      <w:r>
        <w:rPr/>
        <w:t>Finish and Color: Two coat baked-on polyester: </w:t>
      </w:r>
    </w:p>
    <w:p>
      <w:pPr>
        <w:pStyle w:val="ARCATnote"/>
        <w:rPr/>
      </w:pPr>
      <w:r>
        <w:rPr/>
        <w:t>** NOTE TO SPECIFIER ** Select one of the following color paragraphs and delete the one not required.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 </w:t>
      </w:r>
    </w:p>
    <w:p>
      <w:pPr>
        <w:pStyle w:val="ARCATnote"/>
        <w:rPr/>
      </w:pPr>
      <w:r>
        <w:rPr/>
        <w:t>** NOTE TO SPECIFIER ** Wayne Dalton 451 Series Steel Doors are available up to a maximum width of 16 feet 2 inches and a maximum height of 11 feet 1 inch. Edit as required to suit project requirements. </w:t>
      </w:r>
    </w:p>
    <w:p w:rsidR="ABFFABFF" w:rsidRDefault="ABFFABFF" w:rsidP="ABFFABFF">
      <w:pPr>
        <w:pStyle w:val="ARCATParagraph"/>
        <w:numPr>
          <w:ilvl w:val="2"/>
          <w:numId w:val="1"/>
        </w:numPr>
        <w:rPr/>
      </w:pPr>
      <w:r>
        <w:rPr/>
        <w:t>Glazed Sectional Overhead Doors: Wayne Dalton 451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452 Series Steel Doors are available up to a maximum width of 28 feet 2 inches and a maximum height of 20 feet 1 inch. Edit as required to suit project requirements. </w:t>
      </w:r>
    </w:p>
    <w:p w:rsidR="ABFFABFF" w:rsidRDefault="ABFFABFF" w:rsidP="ABFFABFF">
      <w:pPr>
        <w:pStyle w:val="ARCATParagraph"/>
        <w:numPr>
          <w:ilvl w:val="2"/>
          <w:numId w:val="1"/>
        </w:numPr>
        <w:rPr/>
      </w:pPr>
      <w:r>
        <w:rPr/>
        <w:t>Glazed Sectional Overhead Doors: Wayne Dalton 452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joined with self tapping screws.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3.91.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 </w:t>
      </w:r>
    </w:p>
    <w:p w:rsidR="ABFFABFF" w:rsidRDefault="ABFFABFF" w:rsidP="ABFFABFF">
      <w:pPr>
        <w:pStyle w:val="ARCATSubSub2"/>
        <w:numPr>
          <w:ilvl w:val="5"/>
          <w:numId w:val="1"/>
        </w:numPr>
        <w:rPr/>
      </w:pPr>
      <w:r>
        <w:rPr/>
        <w:t>1/8 inch (3 mm) Acrylic (Plexiglass) glazing. </w:t>
      </w:r>
    </w:p>
    <w:p w:rsidR="ABFFABFF" w:rsidRDefault="ABFFABFF" w:rsidP="ABFFABFF">
      <w:pPr>
        <w:pStyle w:val="ARCATSubSub2"/>
        <w:numPr>
          <w:ilvl w:val="5"/>
          <w:numId w:val="1"/>
        </w:numPr>
        <w:rPr/>
      </w:pPr>
      <w:r>
        <w:rPr/>
        <w:t>1/8 inch (3 mm) Polycarbonate (Lexan) glazing. </w:t>
      </w:r>
    </w:p>
    <w:p w:rsidR="ABFFABFF" w:rsidRDefault="ABFFABFF" w:rsidP="ABFFABFF">
      <w:pPr>
        <w:pStyle w:val="ARCATSubSub2"/>
        <w:numPr>
          <w:ilvl w:val="5"/>
          <w:numId w:val="1"/>
        </w:numPr>
        <w:rPr/>
      </w:pPr>
      <w:r>
        <w:rPr/>
        <w:t>1/8 inch (3 mm) Gray annealed glazing. </w:t>
      </w:r>
    </w:p>
    <w:p w:rsidR="ABFFABFF" w:rsidRDefault="ABFFABFF" w:rsidP="ABFFABFF">
      <w:pPr>
        <w:pStyle w:val="ARCATSubSub2"/>
        <w:numPr>
          <w:ilvl w:val="5"/>
          <w:numId w:val="1"/>
        </w:numPr>
        <w:rPr/>
      </w:pPr>
      <w:r>
        <w:rPr/>
        <w:t>1/8 inch (3 mm) Bronze annealed glazing. </w:t>
      </w:r>
    </w:p>
    <w:p w:rsidR="ABFFABFF" w:rsidRDefault="ABFFABFF" w:rsidP="ABFFABFF">
      <w:pPr>
        <w:pStyle w:val="ARCATSubSub2"/>
        <w:numPr>
          <w:ilvl w:val="5"/>
          <w:numId w:val="1"/>
        </w:numPr>
        <w:rPr/>
      </w:pPr>
      <w:r>
        <w:rPr/>
        <w:t>1/8 inch (3 mm) Clear Tempered glass. </w:t>
      </w:r>
    </w:p>
    <w:p w:rsidR="ABFFABFF" w:rsidRDefault="ABFFABFF" w:rsidP="ABFFABFF">
      <w:pPr>
        <w:pStyle w:val="ARCATSubSub2"/>
        <w:numPr>
          <w:ilvl w:val="5"/>
          <w:numId w:val="1"/>
        </w:numPr>
        <w:rPr/>
      </w:pPr>
      <w:r>
        <w:rPr/>
        <w:t>1/8 inch (3 mm) Gray Tempered glass. </w:t>
      </w:r>
    </w:p>
    <w:p w:rsidR="ABFFABFF" w:rsidRDefault="ABFFABFF" w:rsidP="ABFFABFF">
      <w:pPr>
        <w:pStyle w:val="ARCATSubSub2"/>
        <w:numPr>
          <w:ilvl w:val="5"/>
          <w:numId w:val="1"/>
        </w:numPr>
        <w:rPr/>
      </w:pPr>
      <w:r>
        <w:rPr/>
        <w:t>1/8 inch (3 mm) Bronze Tempered glass. </w:t>
      </w:r>
    </w:p>
    <w:p w:rsidR="ABFFABFF" w:rsidRDefault="ABFFABFF" w:rsidP="ABFFABFF">
      <w:pPr>
        <w:pStyle w:val="ARCATSubSub2"/>
        <w:numPr>
          <w:ilvl w:val="5"/>
          <w:numId w:val="1"/>
        </w:numPr>
        <w:rPr/>
      </w:pPr>
      <w:r>
        <w:rPr/>
        <w:t>1/8 inch (3 mm) Solex Green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Clear Multi-Wall Polycarbonate </w:t>
      </w:r>
    </w:p>
    <w:p w:rsidR="ABFFABFF" w:rsidRDefault="ABFFABFF" w:rsidP="ABFFABFF">
      <w:pPr>
        <w:pStyle w:val="ARCATSubSub2"/>
        <w:numPr>
          <w:ilvl w:val="5"/>
          <w:numId w:val="1"/>
        </w:numPr>
        <w:rPr/>
      </w:pPr>
      <w:r>
        <w:rPr/>
        <w:t>1/4 inch (6 mm) White Multi-Wall Polycarbonate </w:t>
      </w:r>
    </w:p>
    <w:p w:rsidR="ABFFABFF" w:rsidRDefault="ABFFABFF" w:rsidP="ABFFABFF">
      <w:pPr>
        <w:pStyle w:val="ARCATSubSub2"/>
        <w:numPr>
          <w:ilvl w:val="5"/>
          <w:numId w:val="1"/>
        </w:numPr>
        <w:rPr/>
      </w:pPr>
      <w:r>
        <w:rPr/>
        <w:t>1/4 inch (6 mm) Bronze Multi-Wall Polycarbonate </w:t>
      </w:r>
    </w:p>
    <w:p w:rsidR="ABFFABFF" w:rsidRDefault="ABFFABFF" w:rsidP="ABFFABFF">
      <w:pPr>
        <w:pStyle w:val="ARCATSubSub2"/>
        <w:numPr>
          <w:ilvl w:val="5"/>
          <w:numId w:val="1"/>
        </w:numPr>
        <w:rPr/>
      </w:pPr>
      <w:r>
        <w:rPr/>
        <w:t>5/8 inch (16 mm) Clear Multi-Wall Polycarbonate </w:t>
      </w:r>
    </w:p>
    <w:p w:rsidR="ABFFABFF" w:rsidRDefault="ABFFABFF" w:rsidP="ABFFABFF">
      <w:pPr>
        <w:pStyle w:val="ARCATSubSub2"/>
        <w:numPr>
          <w:ilvl w:val="5"/>
          <w:numId w:val="1"/>
        </w:numPr>
        <w:rPr/>
      </w:pPr>
      <w:r>
        <w:rPr/>
        <w:t>5/8 inch (16 mm) White Multi-Wall Polycarbonate </w:t>
      </w:r>
    </w:p>
    <w:p w:rsidR="ABFFABFF" w:rsidRDefault="ABFFABFF" w:rsidP="ABFFABFF">
      <w:pPr>
        <w:pStyle w:val="ARCATSubSub2"/>
        <w:numPr>
          <w:ilvl w:val="5"/>
          <w:numId w:val="1"/>
        </w:numPr>
        <w:rPr/>
      </w:pPr>
      <w:r>
        <w:rPr/>
        <w:t>5/8 inch (16 mm) Bronze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Painted finish: White. </w:t>
      </w:r>
    </w:p>
    <w:p w:rsidR="ABFFABFF" w:rsidRDefault="ABFFABFF" w:rsidP="ABFFABFF">
      <w:pPr>
        <w:pStyle w:val="ARCATSubSub1"/>
        <w:numPr>
          <w:ilvl w:val="4"/>
          <w:numId w:val="1"/>
        </w:numPr>
        <w:rPr/>
      </w:pPr>
      <w:r>
        <w:rPr/>
        <w:t>Painted finish: Brown.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K-AL Series Steel Doors are available up to a maximum width of 24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Wayne Dalton K-AL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2 inch thick stiles and rails. Top and intermediate sections have stiles and rails joined with screws. Bottom section are through bolted vertically through the section for extra strength where bottom corner brackets pick up the door. </w:t>
      </w:r>
    </w:p>
    <w:p w:rsidR="ABFFABFF" w:rsidRDefault="ABFFABFF" w:rsidP="ABFFABFF">
      <w:pPr>
        <w:pStyle w:val="ARCATSubSub1"/>
        <w:numPr>
          <w:ilvl w:val="4"/>
          <w:numId w:val="1"/>
        </w:numPr>
        <w:rPr/>
      </w:pPr>
      <w:r>
        <w:rPr/>
        <w:t>Rails: Top and bottom rails for doors up to 16 feet 2 inches high are 3 inches wide, Top and bottom rails for doors up to 16 feet 3 inches high and wider are 6 inches wide </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4.25. </w:t>
      </w:r>
    </w:p>
    <w:p w:rsidR="ABFFABFF" w:rsidRDefault="ABFFABFF" w:rsidP="ABFFABFF">
      <w:pPr>
        <w:pStyle w:val="ARCATSubSub1"/>
        <w:numPr>
          <w:ilvl w:val="4"/>
          <w:numId w:val="1"/>
        </w:numPr>
        <w:rPr/>
      </w:pPr>
      <w:r>
        <w:rPr/>
        <w:t>Stiles: Center and end stiles are 3 inches wide.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(3.2 mm) Tempered glass. </w:t>
      </w:r>
    </w:p>
    <w:p w:rsidR="ABFFABFF" w:rsidRDefault="ABFFABFF" w:rsidP="ABFFABFF">
      <w:pPr>
        <w:pStyle w:val="ARCATSubSub2"/>
        <w:numPr>
          <w:ilvl w:val="5"/>
          <w:numId w:val="1"/>
        </w:numPr>
        <w:rPr/>
      </w:pPr>
      <w:r>
        <w:rPr/>
        <w:t>1/8 inch (3.2 mm) Clear Lexan glazing.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1/4 inch (6 mm) multi-wall polycarbonate.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light anodized. </w:t>
      </w:r>
    </w:p>
    <w:p w:rsidR="ABFFABFF" w:rsidRDefault="ABFFABFF" w:rsidP="ABFFABFF">
      <w:pPr>
        <w:pStyle w:val="ARCATSubSub1"/>
        <w:numPr>
          <w:ilvl w:val="4"/>
          <w:numId w:val="1"/>
        </w:numPr>
        <w:rPr/>
      </w:pPr>
      <w:r>
        <w:rPr/>
        <w:t>Anodized Finish: Bronze medium anodized </w:t>
      </w:r>
    </w:p>
    <w:p w:rsidR="ABFFABFF" w:rsidRDefault="ABFFABFF" w:rsidP="ABFFABFF">
      <w:pPr>
        <w:pStyle w:val="ARCATSubSub1"/>
        <w:numPr>
          <w:ilvl w:val="4"/>
          <w:numId w:val="1"/>
        </w:numPr>
        <w:rPr/>
      </w:pPr>
      <w:r>
        <w:rPr/>
        <w:t>Anodized Finish: Bronze dark anodized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Wayne Dalton 464 Series Aluminum Doors. Units shall have the following characteristics: </w:t>
      </w:r>
    </w:p>
    <w:p w:rsidR="ABFFABFF" w:rsidRDefault="ABFFABFF" w:rsidP="ABFFABFF">
      <w:pPr>
        <w:pStyle w:val="ARCATSubPara"/>
        <w:numPr>
          <w:ilvl w:val="3"/>
          <w:numId w:val="1"/>
        </w:numPr>
        <w:rPr/>
      </w:pPr>
      <w:r>
        <w:rPr/>
        <w:t>Door Assembly: Stile and rail assembly of aluminum alloy 6063-T6, 1-3/8 inch thick stiles and rails, 1/4" tempered glass secured with industrial high bond tape. </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278C6"
  Type="http://schemas.openxmlformats.org/officeDocument/2006/relationships/image"
  Target="https://www.arcat.com/clients/gfx/wadalton.png"
  TargetMode="External"
/>
<Relationship
  Id="rId_4C0325_1"
  Type="http://schemas.openxmlformats.org/officeDocument/2006/relationships/hyperlink"
  Target="http://www.wayne-dalton.com"
  TargetMode="External"
/>
<Relationship
  Id="rId_4C0325_2"
  Type="http://schemas.openxmlformats.org/officeDocument/2006/relationships/hyperlink"
  Target="mailto:info@wayne-dalton.com"
  TargetMode="External"
/>
<Relationship
  Id="rId_4C0325_3"
  Type="http://schemas.openxmlformats.org/officeDocument/2006/relationships/hyperlink"
  Target="https://arcat.com/company/wayne-dalton-36462"
  TargetMode="External"
/>
<Relationship
  Id="rId_3C576C_1"
  Type="http://schemas.openxmlformats.org/officeDocument/2006/relationships/hyperlink"
  Target="http://www.wayne-dalton.com"
  TargetMode="External"
/>
<Relationship
  Id="rId_3C576C_2"
  Type="http://schemas.openxmlformats.org/officeDocument/2006/relationships/hyperlink"
  Target="mailto:info@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