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630776"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0776" descr="https://www.arcat.com/clients/gfx/nologo.png"/>
                      <pic:cNvPicPr>
                        <a:picLocks noChangeAspect="1" noChangeArrowheads="1"/>
                      </pic:cNvPicPr>
                    </pic:nvPicPr>
                    <pic:blipFill>
                      <a:blip r:link="rId_630776"/>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60 01</w:t>
      </w:r>
    </w:p>
    <w:p>
      <w:pPr>
        <w:pStyle w:val="ARCATTitle"/>
        <w:jc w:val="center"/>
        <w:rPr/>
      </w:pPr>
      <w:r>
        <w:rPr/>
        <w:t>BROADCAST, 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fixed theater seating,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6E23BD_1" w:history="1">
        <w:tooltip>request info (info@wengercorp.com) downloads</w:tooltip>
        <w:r>
          <w:rPr>
            <w:rStyle w:val="Hyperlink"/>
            <w:color w:val="802020"/>
            <w:u w:val="single"/>
          </w:rPr>
          <w:t>request info (info@wengercorp.com)</w:t>
        </w:r>
      </w:hyperlink>
      <w:r>
        <w:rPr/>
        <w:t/>
      </w:r>
      <w:r>
        <w:rPr/>
        <w:br/>
        <w:t>Web: </w:t>
      </w:r>
      <w:hyperlink r:id="rId_6E23BD_2" w:history="1">
        <w:tooltip>https://www.wengercorp.com downloads</w:tooltip>
        <w:r>
          <w:rPr>
            <w:rStyle w:val="Hyperlink"/>
            <w:color w:val="802020"/>
            <w:u w:val="single"/>
          </w:rPr>
          <w:t>https://www.wengercorp.com</w:t>
        </w:r>
      </w:hyperlink>
      <w:r>
        <w:rPr/>
        <w:t> | </w:t>
      </w:r>
      <w:hyperlink r:id="rId_6E23BD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6E23BD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Sound-control doors including the following:</w:t>
      </w:r>
    </w:p>
    <w:p w:rsidR="ABFFABFF" w:rsidRDefault="ABFFABFF" w:rsidP="ABFFABFF">
      <w:pPr>
        <w:pStyle w:val="ARCATSubPara"/>
        <w:numPr>
          <w:ilvl w:val="3"/>
          <w:numId w:val="1"/>
        </w:numPr>
        <w:rPr/>
      </w:pPr>
      <w:r>
        <w:rPr/>
        <w:t>Integrated sound control door assemblies.</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Acoustical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 </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Orchestra pit fillers and stage platforms.</w:t>
      </w:r>
    </w:p>
    <w:p w:rsidR="ABFFABFF" w:rsidRDefault="ABFFABFF" w:rsidP="ABFFABFF">
      <w:pPr>
        <w:pStyle w:val="ARCATSubPara"/>
        <w:numPr>
          <w:ilvl w:val="3"/>
          <w:numId w:val="1"/>
        </w:numPr>
        <w:rPr/>
      </w:pPr>
      <w:r>
        <w:rPr/>
        <w:t>Outdoor stage platforms. </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rsidR="ABFFABFF" w:rsidRDefault="ABFFABFF" w:rsidP="ABFFABFF">
      <w:pPr>
        <w:pStyle w:val="ARCATParagraph"/>
        <w:numPr>
          <w:ilvl w:val="2"/>
          <w:numId w:val="1"/>
        </w:numPr>
        <w:rPr/>
      </w:pPr>
      <w:r>
        <w:rPr/>
        <w:t>Special purpose rooms including the following:</w:t>
      </w:r>
    </w:p>
    <w:p w:rsidR="ABFFABFF" w:rsidRDefault="ABFFABFF" w:rsidP="ABFFABFF">
      <w:pPr>
        <w:pStyle w:val="ARCATSubPara"/>
        <w:numPr>
          <w:ilvl w:val="3"/>
          <w:numId w:val="1"/>
        </w:numPr>
        <w:rPr/>
      </w:pPr>
      <w:r>
        <w:rPr/>
        <w:t>Modular sound-isolation practice rooms.</w:t>
      </w:r>
    </w:p>
    <w:p w:rsidR="ABFFABFF" w:rsidRDefault="ABFFABFF" w:rsidP="ABFFABFF">
      <w:pPr>
        <w:pStyle w:val="ARCATParagraph"/>
        <w:numPr>
          <w:ilvl w:val="2"/>
          <w:numId w:val="1"/>
        </w:numPr>
        <w:rPr/>
      </w:pPr>
      <w:r>
        <w:rPr/>
        <w:t>Fixed audience seating including the following: </w:t>
      </w:r>
    </w:p>
    <w:p w:rsidR="ABFFABFF" w:rsidRDefault="ABFFABFF" w:rsidP="ABFFABFF">
      <w:pPr>
        <w:pStyle w:val="ARCATSubPara"/>
        <w:numPr>
          <w:ilvl w:val="3"/>
          <w:numId w:val="1"/>
        </w:numPr>
        <w:rPr/>
      </w:pPr>
      <w:r>
        <w:rPr/>
        <w:t>Fixed, upholstered theater seating.</w:t>
      </w:r>
    </w:p>
    <w:p w:rsidR="ABFFABFF" w:rsidRDefault="ABFFABFF" w:rsidP="ABFFABFF">
      <w:pPr>
        <w:pStyle w:val="ARCATParagraph"/>
        <w:numPr>
          <w:ilvl w:val="2"/>
          <w:numId w:val="1"/>
        </w:numPr>
        <w:rPr/>
      </w:pPr>
      <w:r>
        <w:rPr/>
        <w:t>Integrated lighting control systems including the following: </w:t>
      </w:r>
    </w:p>
    <w:p w:rsidR="ABFFABFF" w:rsidRDefault="ABFFABFF" w:rsidP="ABFFABFF">
      <w:pPr>
        <w:pStyle w:val="ARCATSubPara"/>
        <w:numPr>
          <w:ilvl w:val="3"/>
          <w:numId w:val="1"/>
        </w:numPr>
        <w:rPr/>
      </w:pPr>
      <w:r>
        <w:rPr/>
        <w:t>Controls for LED lighting.</w:t>
      </w:r>
    </w:p>
    <w:p w:rsidR="ABFFABFF" w:rsidRDefault="ABFFABFF" w:rsidP="ABFFABFF">
      <w:pPr>
        <w:pStyle w:val="ARCATParagraph"/>
        <w:numPr>
          <w:ilvl w:val="2"/>
          <w:numId w:val="1"/>
        </w:numPr>
        <w:rPr/>
      </w:pPr>
      <w:r>
        <w:rPr/>
        <w:t>Performance lighting network, control, power and fixtures including the following: </w:t>
      </w:r>
    </w:p>
    <w:p w:rsidR="ABFFABFF" w:rsidRDefault="ABFFABFF" w:rsidP="ABFFABFF">
      <w:pPr>
        <w:pStyle w:val="ARCATSubPara"/>
        <w:numPr>
          <w:ilvl w:val="3"/>
          <w:numId w:val="1"/>
        </w:numPr>
        <w:rPr/>
      </w:pPr>
      <w:r>
        <w:rPr/>
        <w:t>Performance lighting network, control and power. </w:t>
      </w:r>
    </w:p>
    <w:p w:rsidR="ABFFABFF" w:rsidRDefault="ABFFABFF" w:rsidP="ABFFABFF">
      <w:pPr>
        <w:pStyle w:val="ARCATSubPara"/>
        <w:numPr>
          <w:ilvl w:val="3"/>
          <w:numId w:val="1"/>
        </w:numPr>
        <w:rPr/>
      </w:pPr>
      <w:r>
        <w:rPr/>
        <w:t>Performance fixtures. </w:t>
      </w:r>
    </w:p>
    <w:p w:rsidR="ABFFABFF" w:rsidRDefault="ABFFABFF" w:rsidP="ABFFABFF">
      <w:pPr>
        <w:pStyle w:val="ARCATSubPara"/>
        <w:numPr>
          <w:ilvl w:val="3"/>
          <w:numId w:val="1"/>
        </w:numPr>
        <w:rPr/>
      </w:pPr>
      <w:r>
        <w:rPr/>
        <w:t>Architectural fixtures. </w:t>
      </w:r>
    </w:p>
    <w:p w:rsidR="ABFFABFF" w:rsidRDefault="ABFFABFF" w:rsidP="ABFFABFF">
      <w:pPr>
        <w:pStyle w:val="ARCATSubPara"/>
        <w:numPr>
          <w:ilvl w:val="3"/>
          <w:numId w:val="1"/>
        </w:numPr>
        <w:rPr/>
      </w:pPr>
      <w:r>
        <w:rPr/>
        <w:t>Life safety fixtures.</w:t>
      </w:r>
    </w:p>
    <w:p w:rsidR="ABFFABFF" w:rsidRDefault="ABFFABFF" w:rsidP="ABFFABFF">
      <w:pPr>
        <w:pStyle w:val="ARCATParagraph"/>
        <w:numPr>
          <w:ilvl w:val="2"/>
          <w:numId w:val="1"/>
        </w:numPr>
        <w:rPr/>
      </w:pPr>
      <w:r>
        <w:rPr/>
        <w:t>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 </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 The first five sections are not relevant to stage platforms. Delete if stage platforms are not required.</w:t>
      </w:r>
    </w:p>
    <w:p w:rsidR="ABFFABFF" w:rsidRDefault="ABFFABFF" w:rsidP="ABFFABFF">
      <w:pPr>
        <w:pStyle w:val="ARCATParagraph"/>
        <w:numPr>
          <w:ilvl w:val="2"/>
          <w:numId w:val="1"/>
        </w:numPr>
        <w:rPr/>
      </w:pPr>
      <w:r>
        <w:rPr/>
        <w:t>Section 05 12 00 - Structural Steel Framing. </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13 21 48 - Sound-Conditioned Rooms.</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Iron and Steel Institute (AISI) and Society of Automotive Engineers (SAE): </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SubPara"/>
        <w:numPr>
          <w:ilvl w:val="3"/>
          <w:numId w:val="1"/>
        </w:numPr>
        <w:rPr/>
      </w:pPr>
      <w:r>
        <w:rPr/>
        <w:t>ANSI B17.1 - Keys and Key Seats. </w:t>
      </w:r>
    </w:p>
    <w:p w:rsidR="ABFFABFF" w:rsidRDefault="ABFFABFF" w:rsidP="ABFFABFF">
      <w:pPr>
        <w:pStyle w:val="ARCATSubPara"/>
        <w:numPr>
          <w:ilvl w:val="3"/>
          <w:numId w:val="1"/>
        </w:numPr>
        <w:rPr/>
      </w:pPr>
      <w:r>
        <w:rPr/>
        <w:t>ANSI B18.2.1 - Square, Hex, Heavy Hex, and Askew Head Bolts and Hex, Heavy Hex, Hex Flange, Lobed Head, and Lag Screws. </w:t>
      </w:r>
    </w:p>
    <w:p w:rsidR="ABFFABFF" w:rsidRDefault="ABFFABFF" w:rsidP="ABFFABFF">
      <w:pPr>
        <w:pStyle w:val="ARCATSubPara"/>
        <w:numPr>
          <w:ilvl w:val="3"/>
          <w:numId w:val="1"/>
        </w:numPr>
        <w:rPr/>
      </w:pPr>
      <w:r>
        <w:rPr/>
        <w:t>ANSI B18.2.2 - Nuts for General Application: Machine Screw Nuts, Hex, Square, Hex Flange, and Coupling Nuts. </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 </w:t>
      </w:r>
    </w:p>
    <w:p w:rsidR="ABFFABFF" w:rsidRDefault="ABFFABFF" w:rsidP="ABFFABFF">
      <w:pPr>
        <w:pStyle w:val="ARCATSubPara"/>
        <w:numPr>
          <w:ilvl w:val="3"/>
          <w:numId w:val="1"/>
        </w:numPr>
        <w:rPr/>
      </w:pPr>
      <w:r>
        <w:rPr/>
        <w:t>ANSI E1.6-1 - Entertainment Technology - Powered Hoist Systems. </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 </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E1.31 - Entertainment Technology - Lightweight Streaming Protocol For Transport Of DMX512 Using ACN. </w:t>
      </w:r>
    </w:p>
    <w:p w:rsidR="ABFFABFF" w:rsidRDefault="ABFFABFF" w:rsidP="ABFFABFF">
      <w:pPr>
        <w:pStyle w:val="ARCATSubPara"/>
        <w:numPr>
          <w:ilvl w:val="3"/>
          <w:numId w:val="1"/>
        </w:numPr>
        <w:rPr/>
      </w:pPr>
      <w:r>
        <w:rPr/>
        <w:t>ANSI E1.33 - Entertainment Technology - (RDMnet) - Message Transport And Device Management Of ANSI E1.20 (RDM) Compatible And Similar Devices Over IP Networks. </w:t>
      </w:r>
    </w:p>
    <w:p w:rsidR="ABFFABFF" w:rsidRDefault="ABFFABFF" w:rsidP="ABFFABFF">
      <w:pPr>
        <w:pStyle w:val="ARCATSubPara"/>
        <w:numPr>
          <w:ilvl w:val="3"/>
          <w:numId w:val="1"/>
        </w:numPr>
        <w:rPr/>
      </w:pPr>
      <w:r>
        <w:rPr/>
        <w:t>ANSI E1.47 - Entertainment Technology - Recommended Guidelines for Entertainment Rigging System Inspections. </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SubPara"/>
        <w:numPr>
          <w:ilvl w:val="3"/>
          <w:numId w:val="1"/>
        </w:numPr>
        <w:rPr/>
      </w:pPr>
      <w:r>
        <w:rPr/>
        <w:t>ANSI-BHMA A156.9 - Cabinet Hardware.</w:t>
      </w:r>
    </w:p>
    <w:p w:rsidR="ABFFABFF" w:rsidRDefault="ABFFABFF" w:rsidP="ABFFABFF">
      <w:pPr>
        <w:pStyle w:val="ARCATParagraph"/>
        <w:numPr>
          <w:ilvl w:val="2"/>
          <w:numId w:val="1"/>
        </w:numPr>
        <w:rPr/>
      </w:pPr>
      <w:r>
        <w:rPr/>
        <w:t>American Plywood Association (APA). </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 </w:t>
      </w:r>
    </w:p>
    <w:p w:rsidR="ABFFABFF" w:rsidRDefault="ABFFABFF" w:rsidP="ABFFABFF">
      <w:pPr>
        <w:pStyle w:val="ARCATSubPara"/>
        <w:numPr>
          <w:ilvl w:val="3"/>
          <w:numId w:val="1"/>
        </w:numPr>
        <w:rPr/>
      </w:pPr>
      <w:r>
        <w:rPr/>
        <w:t>ASTM A153 - Standard Specification for Pipe, Steel, Black and Hot-Dipped, Zinc-Coated, Welded and Seamless. </w:t>
      </w:r>
    </w:p>
    <w:p w:rsidR="ABFFABFF" w:rsidRDefault="ABFFABFF" w:rsidP="ABFFABFF">
      <w:pPr>
        <w:pStyle w:val="ARCATSubPara"/>
        <w:numPr>
          <w:ilvl w:val="3"/>
          <w:numId w:val="1"/>
        </w:numPr>
        <w:rPr/>
      </w:pPr>
      <w:r>
        <w:rPr/>
        <w:t>ASTM A500 -Standard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A1011 - Standard Specification for Steel, Sheet and Strip, Hot Rolled, Carbon, Structural, High-Strength Low Alloy, High-Strength Low Alloy With Improved Formability, and Ultra High Strength. </w:t>
      </w:r>
    </w:p>
    <w:p w:rsidR="ABFFABFF" w:rsidRDefault="ABFFABFF" w:rsidP="ABFFABFF">
      <w:pPr>
        <w:pStyle w:val="ARCATSubPara"/>
        <w:numPr>
          <w:ilvl w:val="3"/>
          <w:numId w:val="1"/>
        </w:numPr>
        <w:rPr/>
      </w:pPr>
      <w:r>
        <w:rPr/>
        <w:t>ASTM B85 - Standard Specification for Aluminum Alloy Die Castings.</w:t>
      </w:r>
    </w:p>
    <w:p w:rsidR="ABFFABFF" w:rsidRDefault="ABFFABFF" w:rsidP="ABFFABFF">
      <w:pPr>
        <w:pStyle w:val="ARCATSubPara"/>
        <w:numPr>
          <w:ilvl w:val="3"/>
          <w:numId w:val="1"/>
        </w:numPr>
        <w:rPr/>
      </w:pPr>
      <w:r>
        <w:rPr/>
        <w:t>ASTM B26 - Standard Specification for Aluminum-Alloy Sand Castings. </w:t>
      </w:r>
    </w:p>
    <w:p w:rsidR="ABFFABFF" w:rsidRDefault="ABFFABFF" w:rsidP="ABFFABFF">
      <w:pPr>
        <w:pStyle w:val="ARCATSubPara"/>
        <w:numPr>
          <w:ilvl w:val="3"/>
          <w:numId w:val="1"/>
        </w:numPr>
        <w:rPr/>
      </w:pPr>
      <w:r>
        <w:rPr/>
        <w:t>ASTM B108 - Standard Specification for Aluminum-Alloy Permanent Mold Castings. </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C503 - Specification for Silvered Flat Glass Mirror.</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E795 - Practices for Mounting Test Specimens during Sound Absorption Tests.</w:t>
      </w:r>
    </w:p>
    <w:p w:rsidR="ABFFABFF" w:rsidRDefault="ABFFABFF" w:rsidP="ABFFABFF">
      <w:pPr>
        <w:pStyle w:val="ARCATSubPara"/>
        <w:numPr>
          <w:ilvl w:val="3"/>
          <w:numId w:val="1"/>
        </w:numPr>
        <w:rPr/>
      </w:pPr>
      <w:r>
        <w:rPr/>
        <w:t>ASTM F851: Test Method for Self-Rising Seat Mechanisms.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Audio Engineering Society (AES): AES-4id - AES information document for room acoustics and sound reinforcement systems -- Characterization and measurement of surface scattering uniformity. </w:t>
      </w:r>
    </w:p>
    <w:p w:rsidR="ABFFABFF" w:rsidRDefault="ABFFABFF" w:rsidP="ABFFABFF">
      <w:pPr>
        <w:pStyle w:val="ARCATParagraph"/>
        <w:numPr>
          <w:ilvl w:val="2"/>
          <w:numId w:val="1"/>
        </w:numPr>
        <w:rPr/>
      </w:pPr>
      <w:r>
        <w:rPr/>
        <w:t>Builders Hardware Manufacturers Association (BHMA): ANSI/BHMA A156.9 - Cabinet Hardware. </w:t>
      </w:r>
    </w:p>
    <w:p w:rsidR="ABFFABFF" w:rsidRDefault="ABFFABFF" w:rsidP="ABFFABFF">
      <w:pPr>
        <w:pStyle w:val="ARCATParagraph"/>
        <w:numPr>
          <w:ilvl w:val="2"/>
          <w:numId w:val="1"/>
        </w:numPr>
        <w:rPr/>
      </w:pPr>
      <w:r>
        <w:rPr/>
        <w:t>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Canadian Electrical Code (CDC).</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GREENGUARD Environmental Institute (GEI): GREENGUARD certified low emitting products.</w:t>
      </w:r>
    </w:p>
    <w:p w:rsidR="ABFFABFF" w:rsidRDefault="ABFFABFF" w:rsidP="ABFFABFF">
      <w:pPr>
        <w:pStyle w:val="ARCATParagraph"/>
        <w:numPr>
          <w:ilvl w:val="2"/>
          <w:numId w:val="1"/>
        </w:numPr>
        <w:rPr/>
      </w:pPr>
      <w:r>
        <w:rPr/>
        <w:t>Hardwood Plywood and Veneer Association (HPVA): HPVA HP-1 - Hardwood and Decorative Plywood. </w:t>
      </w:r>
    </w:p>
    <w:p w:rsidR="ABFFABFF" w:rsidRDefault="ABFFABFF" w:rsidP="ABFFABFF">
      <w:pPr>
        <w:pStyle w:val="ARCATParagraph"/>
        <w:numPr>
          <w:ilvl w:val="2"/>
          <w:numId w:val="1"/>
        </w:numPr>
        <w:rPr/>
      </w:pPr>
      <w:r>
        <w:rPr/>
        <w:t>IEEE SA Standards Association (IEEE): </w:t>
      </w:r>
    </w:p>
    <w:p w:rsidR="ABFFABFF" w:rsidRDefault="ABFFABFF" w:rsidP="ABFFABFF">
      <w:pPr>
        <w:pStyle w:val="ARCATSubPara"/>
        <w:numPr>
          <w:ilvl w:val="3"/>
          <w:numId w:val="1"/>
        </w:numPr>
        <w:rPr/>
      </w:pPr>
      <w:r>
        <w:rPr/>
        <w:t>IEEE 802.3 - IEEE Standard for Ethernet.</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Telecommunication Industry Association (TIA): </w:t>
      </w:r>
    </w:p>
    <w:p w:rsidR="ABFFABFF" w:rsidRDefault="ABFFABFF" w:rsidP="ABFFABFF">
      <w:pPr>
        <w:pStyle w:val="ARCATSubPara"/>
        <w:numPr>
          <w:ilvl w:val="3"/>
          <w:numId w:val="1"/>
        </w:numPr>
        <w:rPr/>
      </w:pPr>
      <w:r>
        <w:rPr/>
        <w:t>TIA-568A/B - Optical Fiber Cabling Components Standard.</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508E - IEC Type '2' Coordination Short Circuit Tests of Electromechanical Motor Controllers in Accordance with IEC Publication 947-4-1.</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1480, UL 2043 - Fire Test for Heat and Visible Smoke Release for Discrete Product and Their Accessories Installed in Air-Heating Spaces.</w:t>
      </w:r>
    </w:p>
    <w:p w:rsidR="ABFFABFF" w:rsidRDefault="ABFFABFF" w:rsidP="ABFFABFF">
      <w:pPr>
        <w:pStyle w:val="ARCATSubPara"/>
        <w:numPr>
          <w:ilvl w:val="3"/>
          <w:numId w:val="1"/>
        </w:numPr>
        <w:rPr/>
      </w:pPr>
      <w:r>
        <w:rPr/>
        <w:t>UL 1573 - Standard for Stage and Studio Luminaires and Connector Strips. </w:t>
      </w:r>
    </w:p>
    <w:p w:rsidR="ABFFABFF" w:rsidRDefault="ABFFABFF" w:rsidP="ABFFABFF">
      <w:pPr>
        <w:pStyle w:val="ARCATSubPara"/>
        <w:numPr>
          <w:ilvl w:val="3"/>
          <w:numId w:val="1"/>
        </w:numPr>
        <w:rPr/>
      </w:pPr>
      <w:r>
        <w:rPr/>
        <w:t>UL 1598 - Standard for Luminaires.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Not applicable to rigging or curtain products, delete if only those products are specified.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Credit EQ 4.4: 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 </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pPr>
        <w:pStyle w:val="ARCATnote"/>
        <w:rPr/>
      </w:pPr>
      <w:r>
        <w:rPr/>
        <w:t>** NOTE TO SPECIFIER ** Retain below if project has seismic requirements. Delete if not required. </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SubPara"/>
        <w:numPr>
          <w:ilvl w:val="3"/>
          <w:numId w:val="1"/>
        </w:numPr>
        <w:rPr/>
      </w:pPr>
      <w:r>
        <w:rPr/>
        <w:t>For theater seating, develop sightline plan and sections through seating areas using sightlines program and sightline rules.  Include options placement, electrical schematic for aisle lighting and placement of seating with table arms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pPr>
        <w:pStyle w:val="ARCATnote"/>
        <w:rPr/>
      </w:pPr>
      <w:r>
        <w:rPr/>
        <w:t>** NOTE TO SPECIFIER ** Delete if upholstered seating is not required. </w:t>
      </w:r>
    </w:p>
    <w:p w:rsidR="ABFFABFF" w:rsidRDefault="ABFFABFF" w:rsidP="ABFFABFF">
      <w:pPr>
        <w:pStyle w:val="ARCATParagraph"/>
        <w:numPr>
          <w:ilvl w:val="2"/>
          <w:numId w:val="1"/>
        </w:numPr>
        <w:rPr/>
      </w:pPr>
      <w:r>
        <w:rPr/>
        <w:t>Testing of Upholstered Seats: All qualifying seats must meet the minimum criteria of the following test procedures: </w:t>
      </w:r>
    </w:p>
    <w:p w:rsidR="ABFFABFF" w:rsidRDefault="ABFFABFF" w:rsidP="ABFFABFF">
      <w:pPr>
        <w:pStyle w:val="ARCATSubPara"/>
        <w:numPr>
          <w:ilvl w:val="3"/>
          <w:numId w:val="1"/>
        </w:numPr>
        <w:rPr/>
      </w:pPr>
      <w:r>
        <w:rPr/>
        <w:t>Seat: </w:t>
      </w:r>
    </w:p>
    <w:p w:rsidR="ABFFABFF" w:rsidRDefault="ABFFABFF" w:rsidP="ABFFABFF">
      <w:pPr>
        <w:pStyle w:val="ARCATSubSub1"/>
        <w:numPr>
          <w:ilvl w:val="4"/>
          <w:numId w:val="1"/>
        </w:numPr>
        <w:rPr/>
      </w:pPr>
      <w:r>
        <w:rPr/>
        <w:t>Self-Lifting Oscillating Test: Withstand 300,000 lifting cycles when tested in accordance with ASTM F851. </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 </w:t>
      </w:r>
    </w:p>
    <w:p w:rsidR="ABFFABFF" w:rsidRDefault="ABFFABFF" w:rsidP="ABFFABFF">
      <w:pPr>
        <w:pStyle w:val="ARCATSubPara"/>
        <w:numPr>
          <w:ilvl w:val="3"/>
          <w:numId w:val="1"/>
        </w:numPr>
        <w:rPr/>
      </w:pPr>
      <w:r>
        <w:rPr/>
        <w:t>Back: </w:t>
      </w:r>
    </w:p>
    <w:p w:rsidR="ABFFABFF" w:rsidRDefault="ABFFABFF" w:rsidP="ABFFABFF">
      <w:pPr>
        <w:pStyle w:val="ARCATSubSub1"/>
        <w:numPr>
          <w:ilvl w:val="4"/>
          <w:numId w:val="1"/>
        </w:numPr>
        <w:rPr/>
      </w:pPr>
      <w:r>
        <w:rPr/>
        <w:t>Horizontal Static Load Back Test: Withstand front or rear static load of 450 lb. (205 kg). </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 </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 </w:t>
      </w:r>
    </w:p>
    <w:p w:rsidR="ABFFABFF" w:rsidRDefault="ABFFABFF" w:rsidP="ABFFABFF">
      <w:pPr>
        <w:pStyle w:val="ARCATSubPara"/>
        <w:numPr>
          <w:ilvl w:val="3"/>
          <w:numId w:val="1"/>
        </w:numPr>
        <w:rPr/>
      </w:pPr>
      <w:r>
        <w:rPr/>
        <w:t>Armrests: </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 </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 </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 </w:t>
      </w:r>
    </w:p>
    <w:p w:rsidR="ABFFABFF" w:rsidRDefault="ABFFABFF" w:rsidP="ABFFABFF">
      <w:pPr>
        <w:pStyle w:val="ARCATSubPara"/>
        <w:numPr>
          <w:ilvl w:val="3"/>
          <w:numId w:val="1"/>
        </w:numPr>
        <w:rPr/>
      </w:pPr>
      <w:r>
        <w:rPr/>
        <w:t>Fire Performance of Upholstery and Padding: Comply with California Technical Bulletin-117.</w:t>
      </w:r>
    </w:p>
    <w:p>
      <w:pPr>
        <w:pStyle w:val="ARCATnote"/>
        <w:rPr/>
      </w:pPr>
      <w:r>
        <w:rPr/>
        <w:t>** NOTE TO SPECIFIER ** Indicate accessibility requirements on drawings. Delete if not required.</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pPr>
        <w:pStyle w:val="ARCATnote"/>
        <w:rPr/>
      </w:pPr>
      <w:r>
        <w:rPr/>
        <w:t>** NOTE TO SPECIFIER ** Delete if rigging systems are not required. </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 </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 </w:t>
      </w:r>
    </w:p>
    <w:p w:rsidR="ABFFABFF" w:rsidRDefault="ABFFABFF" w:rsidP="ABFFABFF">
      <w:pPr>
        <w:pStyle w:val="ARCATSubPara"/>
        <w:numPr>
          <w:ilvl w:val="3"/>
          <w:numId w:val="1"/>
        </w:numPr>
        <w:rPr/>
      </w:pPr>
      <w:r>
        <w:rPr/>
        <w:t>The rigging manufacturer shall have the following programs in place. </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 </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 </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 </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 </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Minimum Standards of Safety, the following factors shall be used: </w:t>
      </w:r>
    </w:p>
    <w:p w:rsidR="ABFFABFF" w:rsidRDefault="ABFFABFF" w:rsidP="ABFFABFF">
      <w:pPr>
        <w:pStyle w:val="ARCATSubPara"/>
        <w:numPr>
          <w:ilvl w:val="3"/>
          <w:numId w:val="1"/>
        </w:numPr>
        <w:rPr/>
      </w:pPr>
      <w:r>
        <w:rPr/>
        <w:t>Cables and Fittings: 8:1 Safety Factor. </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 </w:t>
      </w:r>
    </w:p>
    <w:p w:rsidR="ABFFABFF" w:rsidRDefault="ABFFABFF" w:rsidP="ABFFABFF">
      <w:pPr>
        <w:pStyle w:val="ARCATSubPara"/>
        <w:numPr>
          <w:ilvl w:val="3"/>
          <w:numId w:val="1"/>
        </w:numPr>
        <w:rPr/>
      </w:pPr>
      <w:r>
        <w:rPr/>
        <w:t>Tread Pressures: 500 lbs. for cast iron, 900 lbs. for Nylatron, 1000 lbs. for steel. </w:t>
      </w:r>
    </w:p>
    <w:p w:rsidR="ABFFABFF" w:rsidRDefault="ABFFABFF" w:rsidP="ABFFABFF">
      <w:pPr>
        <w:pStyle w:val="ARCATSubPara"/>
        <w:numPr>
          <w:ilvl w:val="3"/>
          <w:numId w:val="1"/>
        </w:numPr>
        <w:rPr/>
      </w:pPr>
      <w:r>
        <w:rPr/>
        <w:t>Maximum Fleet Angle: 1-1/2 degrees. </w:t>
      </w:r>
    </w:p>
    <w:p w:rsidR="ABFFABFF" w:rsidRDefault="ABFFABFF" w:rsidP="ABFFABFF">
      <w:pPr>
        <w:pStyle w:val="ARCATSubPara"/>
        <w:numPr>
          <w:ilvl w:val="3"/>
          <w:numId w:val="1"/>
        </w:numPr>
        <w:rPr/>
      </w:pPr>
      <w:r>
        <w:rPr/>
        <w:t>Steel: 1/5 of yield strength or per AISC Specification. </w:t>
      </w:r>
    </w:p>
    <w:p w:rsidR="ABFFABFF" w:rsidRDefault="ABFFABFF" w:rsidP="ABFFABFF">
      <w:pPr>
        <w:pStyle w:val="ARCATSubPara"/>
        <w:numPr>
          <w:ilvl w:val="3"/>
          <w:numId w:val="1"/>
        </w:numPr>
        <w:rPr/>
      </w:pPr>
      <w:r>
        <w:rPr/>
        <w:t>Bearings: Two times required load at full speed for 2000 hours. </w:t>
      </w:r>
    </w:p>
    <w:p w:rsidR="ABFFABFF" w:rsidRDefault="ABFFABFF" w:rsidP="ABFFABFF">
      <w:pPr>
        <w:pStyle w:val="ARCATSubPara"/>
        <w:numPr>
          <w:ilvl w:val="3"/>
          <w:numId w:val="1"/>
        </w:numPr>
        <w:rPr/>
      </w:pPr>
      <w:r>
        <w:rPr/>
        <w:t>Bolts: Minimum SAE J429 Grade 5 (ISO R898 Class 8.8), zinc plated. </w:t>
      </w:r>
    </w:p>
    <w:p w:rsidR="ABFFABFF" w:rsidRDefault="ABFFABFF" w:rsidP="ABFFABFF">
      <w:pPr>
        <w:pStyle w:val="ARCATSubPara"/>
        <w:numPr>
          <w:ilvl w:val="3"/>
          <w:numId w:val="1"/>
        </w:numPr>
        <w:rPr/>
      </w:pPr>
      <w:r>
        <w:rPr/>
        <w:t>Motors: 1.0 NEMA Service Factor. </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PRE-INSTALLATION MEETINGS </w:t>
      </w:r>
    </w:p>
    <w:p w:rsidR="ABFFABFF" w:rsidRDefault="ABFFABFF" w:rsidP="ABFFABFF">
      <w:pPr>
        <w:pStyle w:val="ARCATParagraph"/>
        <w:numPr>
          <w:ilvl w:val="2"/>
          <w:numId w:val="1"/>
        </w:numPr>
        <w:rPr/>
      </w:pPr>
      <w:r>
        <w:rPr/>
        <w:t>Convene at the project site or conduct a virtual meeting a minimum of two weeks prior to starting the Work of this Section.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 </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Sound Control Doors: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Specialty Casework: Manufacturer's written warranty indicating manufacturer's intent to repair or replace components of specialty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pPr>
        <w:pStyle w:val="ARCATnote"/>
        <w:rPr/>
      </w:pPr>
      <w:r>
        <w:rPr/>
        <w:t>** NOTE TO SPECIFIER **Delete if fixed seating not required. </w:t>
      </w:r>
    </w:p>
    <w:p w:rsidR="ABFFABFF" w:rsidRDefault="ABFFABFF" w:rsidP="ABFFABFF">
      <w:pPr>
        <w:pStyle w:val="ARCATParagraph"/>
        <w:numPr>
          <w:ilvl w:val="2"/>
          <w:numId w:val="1"/>
        </w:numPr>
        <w:rPr/>
      </w:pPr>
      <w:r>
        <w:rPr/>
        <w:t>Special Warranty for Fixed Seating: Special Warranty:  Manufacturer's written warranty indicating manufacturer�s intent to repair or replace components of audience seating that fail in materials or workmanship.  Failures include, but are not limited to, the following: </w:t>
      </w:r>
    </w:p>
    <w:p w:rsidR="ABFFABFF" w:rsidRDefault="ABFFABFF" w:rsidP="ABFFABFF">
      <w:pPr>
        <w:pStyle w:val="ARCATSubPara"/>
        <w:numPr>
          <w:ilvl w:val="3"/>
          <w:numId w:val="1"/>
        </w:numPr>
        <w:rPr/>
      </w:pPr>
      <w:r>
        <w:rPr/>
        <w:t>Fracturing or breaking of unit components which results from normal wear and tear and normal use other than vandalism. </w:t>
      </w:r>
    </w:p>
    <w:p w:rsidR="ABFFABFF" w:rsidRDefault="ABFFABFF" w:rsidP="ABFFABFF">
      <w:pPr>
        <w:pStyle w:val="ARCATSubPara"/>
        <w:numPr>
          <w:ilvl w:val="3"/>
          <w:numId w:val="1"/>
        </w:numPr>
        <w:rPr/>
      </w:pPr>
      <w:r>
        <w:rPr/>
        <w:t>Delamination or other failures of glue bond of components. </w:t>
      </w:r>
    </w:p>
    <w:p w:rsidR="ABFFABFF" w:rsidRDefault="ABFFABFF" w:rsidP="ABFFABFF">
      <w:pPr>
        <w:pStyle w:val="ARCATSubPara"/>
        <w:numPr>
          <w:ilvl w:val="3"/>
          <w:numId w:val="1"/>
        </w:numPr>
        <w:rPr/>
      </w:pPr>
      <w:r>
        <w:rPr/>
        <w:t>Warping of components not resulting from leaks, flooding, or other uncontrolled moisture or humidity. </w:t>
      </w:r>
    </w:p>
    <w:p w:rsidR="ABFFABFF" w:rsidRDefault="ABFFABFF" w:rsidP="ABFFABFF">
      <w:pPr>
        <w:pStyle w:val="ARCATSubPara"/>
        <w:numPr>
          <w:ilvl w:val="3"/>
          <w:numId w:val="1"/>
        </w:numPr>
        <w:rPr/>
      </w:pPr>
      <w:r>
        <w:rPr/>
        <w:t>Damage from deliberate destruction and vandalism is excluded. </w:t>
      </w:r>
    </w:p>
    <w:p w:rsidR="ABFFABFF" w:rsidRDefault="ABFFABFF" w:rsidP="ABFFABFF">
      <w:pPr>
        <w:pStyle w:val="ARCATSubPara"/>
        <w:numPr>
          <w:ilvl w:val="3"/>
          <w:numId w:val="1"/>
        </w:numPr>
        <w:rPr/>
      </w:pPr>
      <w:r>
        <w:rPr/>
        <w:t>Accessories that are of a consumable nature such as bulbs, aisle lights and transformers are excluded. </w:t>
      </w:r>
    </w:p>
    <w:p w:rsidR="ABFFABFF" w:rsidRDefault="ABFFABFF" w:rsidP="ABFFABFF">
      <w:pPr>
        <w:pStyle w:val="ARCATSubPara"/>
        <w:numPr>
          <w:ilvl w:val="3"/>
          <w:numId w:val="1"/>
        </w:numPr>
        <w:rPr/>
      </w:pPr>
      <w:r>
        <w:rPr/>
        <w:t>Warranty Period: </w:t>
      </w:r>
    </w:p>
    <w:p w:rsidR="ABFFABFF" w:rsidRDefault="ABFFABFF" w:rsidP="ABFFABFF">
      <w:pPr>
        <w:pStyle w:val="ARCATSubSub1"/>
        <w:numPr>
          <w:ilvl w:val="4"/>
          <w:numId w:val="1"/>
        </w:numPr>
        <w:rPr/>
      </w:pPr>
      <w:r>
        <w:rPr/>
        <w:t>Structure (including back bracket, standard, metal base): 10 years. </w:t>
      </w:r>
    </w:p>
    <w:p w:rsidR="ABFFABFF" w:rsidRDefault="ABFFABFF" w:rsidP="ABFFABFF">
      <w:pPr>
        <w:pStyle w:val="ARCATSubSub1"/>
        <w:numPr>
          <w:ilvl w:val="4"/>
          <w:numId w:val="1"/>
        </w:numPr>
        <w:rPr/>
      </w:pPr>
      <w:r>
        <w:rPr/>
        <w:t>Operating mechanisms (including seat/back cushion, wood works (wood panels/armrest/ADA end arms), polypropylene parts (polypropylene shells, polypropylene armrest), tip-up seat mechanism, writing tablet (including writing tablet mechanism): 10 years. </w:t>
      </w:r>
    </w:p>
    <w:p w:rsidR="ABFFABFF" w:rsidRDefault="ABFFABFF" w:rsidP="ABFFABFF">
      <w:pPr>
        <w:pStyle w:val="ARCATSubSub1"/>
        <w:numPr>
          <w:ilvl w:val="4"/>
          <w:numId w:val="1"/>
        </w:numPr>
        <w:rPr/>
      </w:pPr>
      <w:r>
        <w:rPr/>
        <w:t>Accessories (such numbering, moveable base, and similar items): 10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 Purpose Rooms: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pPr>
        <w:pStyle w:val="ARCATnote"/>
        <w:rPr/>
      </w:pPr>
      <w:r>
        <w:rPr/>
        <w:t>** NOTE TO SPECIFIER ** Delete if not required. </w:t>
      </w:r>
    </w:p>
    <w:p w:rsidR="ABFFABFF" w:rsidRDefault="ABFFABFF" w:rsidP="ABFFABFF">
      <w:pPr>
        <w:pStyle w:val="ARCATParagraph"/>
        <w:numPr>
          <w:ilvl w:val="2"/>
          <w:numId w:val="1"/>
        </w:numPr>
        <w:rPr/>
      </w:pPr>
      <w:r>
        <w:rPr/>
        <w:t>Special Warranty for Integrated Controls for Lighting: Repair/replacement warranties shall be provided by the equipment manufacturers. Except as noted, each manufacturer's published warranty policy shall apply a two-year coverage term (after acceptance).</w:t>
      </w:r>
    </w:p>
    <w:p>
      <w:pPr>
        <w:pStyle w:val="ARCATnote"/>
        <w:rPr/>
      </w:pPr>
      <w:r>
        <w:rPr/>
        <w:t>** NOTE TO SPECIFIER ** Delete if curtain systems not required. </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 </w:t>
      </w:r>
    </w:p>
    <w:p>
      <w:pPr>
        <w:pStyle w:val="ARCATnote"/>
        <w:rPr/>
      </w:pPr>
      <w:r>
        <w:rPr/>
        <w:t>** NOTE TO SPECIFIER ** Delete if rigging systems not required. </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Article"/>
        <w:numPr>
          <w:ilvl w:val="1"/>
          <w:numId w:val="1"/>
        </w:numPr>
        <w:rPr/>
      </w:pPr>
      <w:r>
        <w:rPr/>
        <w:t>EXTRA MATERIALS/ATTIC STOCK FOR FIXED SEATING </w:t>
      </w:r>
    </w:p>
    <w:p>
      <w:pPr>
        <w:pStyle w:val="ARCATnote"/>
        <w:rPr/>
      </w:pPr>
      <w:r>
        <w:rPr/>
        <w:t>** NOTE TO SPECIFIER ** Adjust percentage of extra materials per project requirements. Delete if not required.  </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 </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 </w:t>
      </w:r>
    </w:p>
    <w:p w:rsidR="ABFFABFF" w:rsidRDefault="ABFFABFF" w:rsidP="ABFFABFF">
      <w:pPr>
        <w:pStyle w:val="ARCATSubPara"/>
        <w:numPr>
          <w:ilvl w:val="3"/>
          <w:numId w:val="1"/>
        </w:numPr>
        <w:rPr/>
      </w:pPr>
      <w:r>
        <w:rPr/>
        <w:t>Arm standards (both center and end standards). </w:t>
      </w:r>
    </w:p>
    <w:p w:rsidR="ABFFABFF" w:rsidRDefault="ABFFABFF" w:rsidP="ABFFABFF">
      <w:pPr>
        <w:pStyle w:val="ARCATSubPara"/>
        <w:numPr>
          <w:ilvl w:val="3"/>
          <w:numId w:val="1"/>
        </w:numPr>
        <w:rPr/>
      </w:pPr>
      <w:r>
        <w:rPr/>
        <w:t>Wooden/polypropylene seat back and cushion covers. </w:t>
      </w:r>
    </w:p>
    <w:p w:rsidR="ABFFABFF" w:rsidRDefault="ABFFABFF" w:rsidP="ABFFABFF">
      <w:pPr>
        <w:pStyle w:val="ARCATSubPara"/>
        <w:numPr>
          <w:ilvl w:val="3"/>
          <w:numId w:val="1"/>
        </w:numPr>
        <w:rPr/>
      </w:pPr>
      <w:r>
        <w:rPr/>
        <w:t>Seat bottom. </w:t>
      </w:r>
    </w:p>
    <w:p w:rsidR="ABFFABFF" w:rsidRDefault="ABFFABFF" w:rsidP="ABFFABFF">
      <w:pPr>
        <w:pStyle w:val="ARCATSubPara"/>
        <w:numPr>
          <w:ilvl w:val="3"/>
          <w:numId w:val="1"/>
        </w:numPr>
        <w:rPr/>
      </w:pPr>
      <w:r>
        <w:rPr/>
        <w:t>Lighting Components devices. </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Delete if rigging systems not required. </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 </w:t>
      </w:r>
    </w:p>
    <w:p w:rsidR="ABFFABFF" w:rsidRDefault="ABFFABFF" w:rsidP="ABFFABFF">
      <w:pPr>
        <w:pStyle w:val="ARCATSubPara"/>
        <w:numPr>
          <w:ilvl w:val="3"/>
          <w:numId w:val="1"/>
        </w:numPr>
        <w:rPr/>
      </w:pPr>
      <w:r>
        <w:rPr/>
        <w:t>Evidence that the manufacturer has been in business for a minimum of ten years manufacturing stage equipment. </w:t>
      </w:r>
    </w:p>
    <w:p w:rsidR="ABFFABFF" w:rsidRDefault="ABFFABFF" w:rsidP="ABFFABFF">
      <w:pPr>
        <w:pStyle w:val="ARCATSubPara"/>
        <w:numPr>
          <w:ilvl w:val="3"/>
          <w:numId w:val="1"/>
        </w:numPr>
        <w:rPr/>
      </w:pPr>
      <w:r>
        <w:rPr/>
        <w:t>A listing of 10 equivalent installations, including: </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 </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 </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 </w:t>
      </w:r>
    </w:p>
    <w:p>
      <w:pPr>
        <w:pStyle w:val="ARCATnote"/>
        <w:rPr/>
      </w:pPr>
      <w:r>
        <w:rPr/>
        <w:t>** NOTE TO SPECIFIER ** Delete if not required.</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 </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w:t>
      </w:r>
    </w:p>
    <w:p w:rsidR="ABFFABFF" w:rsidRDefault="ABFFABFF" w:rsidP="ABFFABFF">
      <w:pPr>
        <w:pStyle w:val="ARCATParagraph"/>
        <w:numPr>
          <w:ilvl w:val="2"/>
          <w:numId w:val="1"/>
        </w:numPr>
        <w:rPr/>
      </w:pPr>
      <w:r>
        <w:rPr/>
        <w:t>Safety Glass Compliance: Products must comply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Security Door Hardware.</w:t>
      </w:r>
    </w:p>
    <w:p w:rsidR="ABFFABFF" w:rsidRDefault="ABFFABFF" w:rsidP="ABFFABFF">
      <w:pPr>
        <w:pStyle w:val="ARCATParagraph"/>
        <w:numPr>
          <w:ilvl w:val="2"/>
          <w:numId w:val="1"/>
        </w:numPr>
        <w:rPr/>
      </w:pPr>
      <w:r>
        <w:rPr/>
        <w:t>Fasteners: Refer to Section 06 10 00 - Rough Carpentry.</w:t>
      </w:r>
    </w:p>
    <w:p w:rsidR="ABFFABFF" w:rsidRDefault="ABFFABFF" w:rsidP="ABFFABFF">
      <w:pPr>
        <w:pStyle w:val="ARCATParagraph"/>
        <w:numPr>
          <w:ilvl w:val="2"/>
          <w:numId w:val="1"/>
        </w:numPr>
        <w:rPr/>
      </w:pPr>
      <w:r>
        <w:rPr/>
        <w:t>General Fabrication: </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 </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0.17.</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 </w:t>
      </w:r>
    </w:p>
    <w:p w:rsidR="ABFFABFF" w:rsidRDefault="ABFFABFF" w:rsidP="ABFFABFF">
      <w:pPr>
        <w:pStyle w:val="ARCATParagraph"/>
        <w:numPr>
          <w:ilvl w:val="2"/>
          <w:numId w:val="1"/>
        </w:numPr>
        <w:rPr/>
      </w:pPr>
      <w:r>
        <w:rPr/>
        <w:t>Acoustical Cloud Installation Accessories: </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w:t>
      </w:r>
      <w:r>
        <w:rPr/>
        <w:br/>
        <w:t>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 </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 not less than 60 lb kraft. Bonding of core material to panel faces shall be with permanently cured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 </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 </w:t>
      </w:r>
    </w:p>
    <w:p w:rsidR="ABFFABFF" w:rsidRDefault="ABFFABFF" w:rsidP="ABFFABFF">
      <w:pPr>
        <w:pStyle w:val="ARCATSubSub2"/>
        <w:numPr>
          <w:ilvl w:val="5"/>
          <w:numId w:val="1"/>
        </w:numPr>
        <w:rPr/>
      </w:pPr>
      <w:r>
        <w:rPr/>
        <w:t>Species:  White birch. </w:t>
      </w:r>
    </w:p>
    <w:p w:rsidR="ABFFABFF" w:rsidRDefault="ABFFABFF" w:rsidP="ABFFABFF">
      <w:pPr>
        <w:pStyle w:val="ARCATSubSub2"/>
        <w:numPr>
          <w:ilvl w:val="5"/>
          <w:numId w:val="1"/>
        </w:numPr>
        <w:rPr/>
      </w:pPr>
      <w:r>
        <w:rPr/>
        <w:t>Species:  Maple. </w:t>
      </w:r>
    </w:p>
    <w:p w:rsidR="ABFFABFF" w:rsidRDefault="ABFFABFF" w:rsidP="ABFFABFF">
      <w:pPr>
        <w:pStyle w:val="ARCATSubSub2"/>
        <w:numPr>
          <w:ilvl w:val="5"/>
          <w:numId w:val="1"/>
        </w:numPr>
        <w:rPr/>
      </w:pPr>
      <w:r>
        <w:rPr/>
        <w:t>Species:  Cherry. </w:t>
      </w:r>
    </w:p>
    <w:p w:rsidR="ABFFABFF" w:rsidRDefault="ABFFABFF" w:rsidP="ABFFABFF">
      <w:pPr>
        <w:pStyle w:val="ARCATSubSub2"/>
        <w:numPr>
          <w:ilvl w:val="5"/>
          <w:numId w:val="1"/>
        </w:numPr>
        <w:rPr/>
      </w:pPr>
      <w:r>
        <w:rPr/>
        <w:t>Species:  Custom, as selected by Architect. </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 </w:t>
      </w:r>
    </w:p>
    <w:p>
      <w:pPr>
        <w:pStyle w:val="ARCATnote"/>
        <w:rPr/>
      </w:pPr>
      <w:r>
        <w:rPr/>
        <w:t>** NOTE TO SPECIFIER **Delete type not required. </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 </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 </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 </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 </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 </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 </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 </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 </w:t>
      </w:r>
    </w:p>
    <w:p w:rsidR="ABFFABFF" w:rsidRDefault="ABFFABFF" w:rsidP="ABFFABFF">
      <w:pPr>
        <w:pStyle w:val="ARCATSubPara"/>
        <w:numPr>
          <w:ilvl w:val="3"/>
          <w:numId w:val="1"/>
        </w:numPr>
        <w:rPr/>
      </w:pPr>
      <w:r>
        <w:rPr/>
        <w:t>Individual lighting fixtures shall provide the following features and performance characteristics: </w:t>
      </w:r>
    </w:p>
    <w:p w:rsidR="ABFFABFF" w:rsidRDefault="ABFFABFF" w:rsidP="ABFFABFF">
      <w:pPr>
        <w:pStyle w:val="ARCATSubSub1"/>
        <w:numPr>
          <w:ilvl w:val="4"/>
          <w:numId w:val="1"/>
        </w:numPr>
        <w:rPr/>
      </w:pPr>
      <w:r>
        <w:rPr/>
        <w:t>Correlated Color Temperature (CCT): 3000 degrees Kelvin. </w:t>
      </w:r>
    </w:p>
    <w:p w:rsidR="ABFFABFF" w:rsidRDefault="ABFFABFF" w:rsidP="ABFFABFF">
      <w:pPr>
        <w:pStyle w:val="ARCATSubSub1"/>
        <w:numPr>
          <w:ilvl w:val="4"/>
          <w:numId w:val="1"/>
        </w:numPr>
        <w:rPr/>
      </w:pPr>
      <w:r>
        <w:rPr/>
        <w:t>Color Rendering Index (CRI): 80. </w:t>
      </w:r>
    </w:p>
    <w:p w:rsidR="ABFFABFF" w:rsidRDefault="ABFFABFF" w:rsidP="ABFFABFF">
      <w:pPr>
        <w:pStyle w:val="ARCATSubSub1"/>
        <w:numPr>
          <w:ilvl w:val="4"/>
          <w:numId w:val="1"/>
        </w:numPr>
        <w:rPr/>
      </w:pPr>
      <w:r>
        <w:rPr/>
        <w:t>Minimum Rated LED Life (L70): 70,000 Hours. </w:t>
      </w:r>
    </w:p>
    <w:p w:rsidR="ABFFABFF" w:rsidRDefault="ABFFABFF" w:rsidP="ABFFABFF">
      <w:pPr>
        <w:pStyle w:val="ARCATSubSub1"/>
        <w:numPr>
          <w:ilvl w:val="4"/>
          <w:numId w:val="1"/>
        </w:numPr>
        <w:rPr/>
      </w:pPr>
      <w:r>
        <w:rPr/>
        <w:t>Cooling Fans: Not Allowed. </w:t>
      </w:r>
    </w:p>
    <w:p w:rsidR="ABFFABFF" w:rsidRDefault="ABFFABFF" w:rsidP="ABFFABFF">
      <w:pPr>
        <w:pStyle w:val="ARCATSubSub1"/>
        <w:numPr>
          <w:ilvl w:val="4"/>
          <w:numId w:val="1"/>
        </w:numPr>
        <w:rPr/>
      </w:pPr>
      <w:r>
        <w:rPr/>
        <w:t>Noise Criteria (maximum allowed): NC-17. </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 </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 </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 </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 </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 </w:t>
      </w:r>
    </w:p>
    <w:p w:rsidR="ABFFABFF" w:rsidRDefault="ABFFABFF" w:rsidP="ABFFABFF">
      <w:pPr>
        <w:pStyle w:val="ARCATSubPara"/>
        <w:numPr>
          <w:ilvl w:val="3"/>
          <w:numId w:val="1"/>
        </w:numPr>
        <w:rPr/>
      </w:pPr>
      <w:r>
        <w:rPr/>
        <w:t>Fixtures shall produce an even beam of light, uniformly spread throughout the field. </w:t>
      </w:r>
    </w:p>
    <w:p w:rsidR="ABFFABFF" w:rsidRDefault="ABFFABFF" w:rsidP="ABFFABFF">
      <w:pPr>
        <w:pStyle w:val="ARCATSubPara"/>
        <w:numPr>
          <w:ilvl w:val="3"/>
          <w:numId w:val="1"/>
        </w:numPr>
        <w:rPr/>
      </w:pPr>
      <w:r>
        <w:rPr/>
        <w:t>Fixtures shall be available in models that produce symmetrical and asymmetrical beam spread patterns. </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 </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 </w:t>
      </w:r>
    </w:p>
    <w:p w:rsidR="ABFFABFF" w:rsidRDefault="ABFFABFF" w:rsidP="ABFFABFF">
      <w:pPr>
        <w:pStyle w:val="ARCATSubPara"/>
        <w:numPr>
          <w:ilvl w:val="3"/>
          <w:numId w:val="1"/>
        </w:numPr>
        <w:rPr/>
      </w:pPr>
      <w:r>
        <w:rPr/>
        <w:t>Fixtures shall produce no Ultra-Violet (UV) or Infra-Red (IR) radiation or Radio Frequency Interference (RFI.) </w:t>
      </w:r>
    </w:p>
    <w:p w:rsidR="ABFFABFF" w:rsidRDefault="ABFFABFF" w:rsidP="ABFFABFF">
      <w:pPr>
        <w:pStyle w:val="ARCATSubPara"/>
        <w:numPr>
          <w:ilvl w:val="3"/>
          <w:numId w:val="1"/>
        </w:numPr>
        <w:rPr/>
      </w:pPr>
      <w:r>
        <w:rPr/>
        <w:t>Fixtures shall be flicker free and suitable for use with video. </w:t>
      </w:r>
    </w:p>
    <w:p w:rsidR="ABFFABFF" w:rsidRDefault="ABFFABFF" w:rsidP="ABFFABFF">
      <w:pPr>
        <w:pStyle w:val="ARCATSubPara"/>
        <w:numPr>
          <w:ilvl w:val="3"/>
          <w:numId w:val="1"/>
        </w:numPr>
        <w:rPr/>
      </w:pPr>
      <w:r>
        <w:rPr/>
        <w:t>Fixtures shall be individually listed as a �Directly Controlled Luminaire� for use with UL 924 Emergency Lighting Control. </w:t>
      </w:r>
    </w:p>
    <w:p w:rsidR="ABFFABFF" w:rsidRDefault="ABFFABFF" w:rsidP="ABFFABFF">
      <w:pPr>
        <w:pStyle w:val="ARCATSubPara"/>
        <w:numPr>
          <w:ilvl w:val="3"/>
          <w:numId w:val="1"/>
        </w:numPr>
        <w:rPr/>
      </w:pPr>
      <w:r>
        <w:rPr/>
        <w:t>Fixtures shall include a safety cable. </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 </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 </w:t>
      </w:r>
    </w:p>
    <w:p w:rsidR="ABFFABFF" w:rsidRDefault="ABFFABFF" w:rsidP="ABFFABFF">
      <w:pPr>
        <w:pStyle w:val="ARCATSubPara"/>
        <w:numPr>
          <w:ilvl w:val="3"/>
          <w:numId w:val="1"/>
        </w:numPr>
        <w:rPr/>
      </w:pPr>
      <w:r>
        <w:rPr/>
        <w:t>Fixtures shall be listed, carry the label of a nationally recognized testing laboratory and shall be RoHS compliant. </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 </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 </w:t>
      </w:r>
    </w:p>
    <w:p w:rsidR="ABFFABFF" w:rsidRDefault="ABFFABFF" w:rsidP="ABFFABFF">
      <w:pPr>
        <w:pStyle w:val="ARCATSubSub2"/>
        <w:numPr>
          <w:ilvl w:val="5"/>
          <w:numId w:val="1"/>
        </w:numPr>
        <w:rPr/>
      </w:pPr>
      <w:r>
        <w:rPr/>
        <w:t>Test results from certified independent testing laboratory indicating compliance with performance requirements required herein. </w:t>
      </w:r>
    </w:p>
    <w:p w:rsidR="ABFFABFF" w:rsidRDefault="ABFFABFF" w:rsidP="ABFFABFF">
      <w:pPr>
        <w:pStyle w:val="ARCATSubSub2"/>
        <w:numPr>
          <w:ilvl w:val="5"/>
          <w:numId w:val="1"/>
        </w:numPr>
        <w:rPr/>
      </w:pPr>
      <w:r>
        <w:rPr/>
        <w:t>Maintenance instructions and recommendations. </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 </w:t>
      </w:r>
    </w:p>
    <w:p w:rsidR="ABFFABFF" w:rsidRDefault="ABFFABFF" w:rsidP="ABFFABFF">
      <w:pPr>
        <w:pStyle w:val="ARCATSubSub2"/>
        <w:numPr>
          <w:ilvl w:val="5"/>
          <w:numId w:val="1"/>
        </w:numPr>
        <w:rPr/>
      </w:pPr>
      <w:r>
        <w:rPr/>
        <w:t>Sample warranty </w:t>
      </w:r>
    </w:p>
    <w:p w:rsidR="ABFFABFF" w:rsidRDefault="ABFFABFF" w:rsidP="ABFFABFF">
      <w:pPr>
        <w:pStyle w:val="ARCATSubSub1"/>
        <w:numPr>
          <w:ilvl w:val="4"/>
          <w:numId w:val="1"/>
        </w:numPr>
        <w:rPr/>
      </w:pPr>
      <w:r>
        <w:rPr/>
        <w:t>Approval of substitution requests shall be solely indicated by issuance of written Addendum. </w:t>
      </w:r>
    </w:p>
    <w:p w:rsidR="ABFFABFF" w:rsidRDefault="ABFFABFF" w:rsidP="ABFFABFF">
      <w:pPr>
        <w:pStyle w:val="ARCATParagraph"/>
        <w:numPr>
          <w:ilvl w:val="2"/>
          <w:numId w:val="1"/>
        </w:numPr>
        <w:rPr/>
      </w:pPr>
      <w:r>
        <w:rPr/>
        <w:t>Lighting Performance: </w:t>
      </w:r>
    </w:p>
    <w:p w:rsidR="ABFFABFF" w:rsidRDefault="ABFFABFF" w:rsidP="ABFFABFF">
      <w:pPr>
        <w:pStyle w:val="ARCATSubPara"/>
        <w:numPr>
          <w:ilvl w:val="3"/>
          <w:numId w:val="1"/>
        </w:numPr>
        <w:rPr/>
      </w:pPr>
      <w:r>
        <w:rPr/>
        <w:t>Photometric Performance: </w:t>
      </w:r>
    </w:p>
    <w:p w:rsidR="ABFFABFF" w:rsidRDefault="ABFFABFF" w:rsidP="ABFFABFF">
      <w:pPr>
        <w:pStyle w:val="ARCATSubSub1"/>
        <w:numPr>
          <w:ilvl w:val="4"/>
          <w:numId w:val="1"/>
        </w:numPr>
        <w:rPr/>
      </w:pPr>
      <w:r>
        <w:rPr/>
        <w:t>A minimum intensity level 100 foot-candles* *average illuminance measured 30 inches (762 mm) above the stage floor. </w:t>
      </w:r>
    </w:p>
    <w:p w:rsidR="ABFFABFF" w:rsidRDefault="ABFFABFF" w:rsidP="ABFFABFF">
      <w:pPr>
        <w:pStyle w:val="ARCATSubSub1"/>
        <w:numPr>
          <w:ilvl w:val="4"/>
          <w:numId w:val="1"/>
        </w:numPr>
        <w:rPr/>
      </w:pPr>
      <w:r>
        <w:rPr/>
        <w:t>Uniformity ratio (max:min):  Less than 3.0:1. </w:t>
      </w:r>
    </w:p>
    <w:p w:rsidR="ABFFABFF" w:rsidRDefault="ABFFABFF" w:rsidP="ABFFABFF">
      <w:pPr>
        <w:pStyle w:val="ARCATSubSub1"/>
        <w:numPr>
          <w:ilvl w:val="4"/>
          <w:numId w:val="1"/>
        </w:numPr>
        <w:rPr/>
      </w:pPr>
      <w:r>
        <w:rPr/>
        <w:t>Uniformity ratio (avg:min):  Less than 2.5:1. </w:t>
      </w:r>
    </w:p>
    <w:p w:rsidR="ABFFABFF" w:rsidRDefault="ABFFABFF" w:rsidP="ABFFABFF">
      <w:pPr>
        <w:pStyle w:val="ARCATSubPara"/>
        <w:numPr>
          <w:ilvl w:val="3"/>
          <w:numId w:val="1"/>
        </w:numPr>
        <w:rPr/>
      </w:pPr>
      <w:r>
        <w:rPr/>
        <w:t>Each fixture shall be located and aimed so as to minimize light �scalloping� on the tower walls. </w:t>
      </w:r>
    </w:p>
    <w:p w:rsidR="ABFFABFF" w:rsidRDefault="ABFFABFF" w:rsidP="ABFFABFF">
      <w:pPr>
        <w:pStyle w:val="ARCATSubPara"/>
        <w:numPr>
          <w:ilvl w:val="3"/>
          <w:numId w:val="1"/>
        </w:numPr>
        <w:rPr/>
      </w:pPr>
      <w:r>
        <w:rPr/>
        <w:t>Photometric Analysis Document: </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 </w:t>
      </w:r>
    </w:p>
    <w:p w:rsidR="ABFFABFF" w:rsidRDefault="ABFFABFF" w:rsidP="ABFFABFF">
      <w:pPr>
        <w:pStyle w:val="ARCATSubSub1"/>
        <w:numPr>
          <w:ilvl w:val="4"/>
          <w:numId w:val="1"/>
        </w:numPr>
        <w:rPr/>
      </w:pPr>
      <w:r>
        <w:rPr/>
        <w:t>Include at least the following information in the submitted �point-by-point� photometric analysis document: </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 </w:t>
      </w:r>
    </w:p>
    <w:p w:rsidR="ABFFABFF" w:rsidRDefault="ABFFABFF" w:rsidP="ABFFABFF">
      <w:pPr>
        <w:pStyle w:val="ARCATSubSub2"/>
        <w:numPr>
          <w:ilvl w:val="5"/>
          <w:numId w:val="1"/>
        </w:numPr>
        <w:rPr/>
      </w:pPr>
      <w:r>
        <w:rPr/>
        <w:t>Calculation Summary - including: </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 </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 </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 </w:t>
      </w:r>
    </w:p>
    <w:p w:rsidR="ABFFABFF" w:rsidRDefault="ABFFABFF" w:rsidP="ABFFABFF">
      <w:pPr>
        <w:pStyle w:val="ARCATSubSub1"/>
        <w:numPr>
          <w:ilvl w:val="4"/>
          <w:numId w:val="1"/>
        </w:numPr>
        <w:rPr/>
      </w:pPr>
      <w:r>
        <w:rPr/>
        <w:t>High-pressure laminate. </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 </w:t>
      </w:r>
    </w:p>
    <w:p w:rsidR="ABFFABFF" w:rsidRDefault="ABFFABFF" w:rsidP="ABFFABFF">
      <w:pPr>
        <w:pStyle w:val="ARCATArticle"/>
        <w:numPr>
          <w:ilvl w:val="1"/>
          <w:numId w:val="1"/>
        </w:numPr>
        <w:rPr/>
      </w:pPr>
      <w:r>
        <w:rPr/>
        <w:t>ACOUSTICAL SHELLS (LEGACY CLASSIC) </w:t>
      </w:r>
    </w:p>
    <w:p w:rsidR="ABFFABFF" w:rsidRDefault="ABFFABFF" w:rsidP="ABFFABFF">
      <w:pPr>
        <w:pStyle w:val="ARCATParagraph"/>
        <w:numPr>
          <w:ilvl w:val="2"/>
          <w:numId w:val="1"/>
        </w:numPr>
        <w:rPr/>
      </w:pPr>
      <w:r>
        <w:rPr/>
        <w:t>Basis of Design: Legacy Classic Acoustical Shells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0.10 inch (2.5 mm) thick hardboard stressed skin, material and finish as indicated, with no exposed fasteners. </w:t>
      </w:r>
    </w:p>
    <w:p w:rsidR="ABFFABFF" w:rsidRDefault="ABFFABFF" w:rsidP="ABFFABFF">
      <w:pPr>
        <w:pStyle w:val="ARCATSubPara"/>
        <w:numPr>
          <w:ilvl w:val="3"/>
          <w:numId w:val="1"/>
        </w:numPr>
        <w:rPr/>
      </w:pPr>
      <w:r>
        <w:rPr/>
        <w:t>Back: 0.10 inch (2.5 mm) thick hardboard stressed skin.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15 feet 2 inches (4623 mm). </w:t>
      </w:r>
    </w:p>
    <w:p w:rsidR="ABFFABFF" w:rsidRDefault="ABFFABFF" w:rsidP="ABFFABFF">
      <w:pPr>
        <w:pStyle w:val="ARCATSubPara"/>
        <w:numPr>
          <w:ilvl w:val="3"/>
          <w:numId w:val="1"/>
        </w:numPr>
        <w:rPr/>
      </w:pPr>
      <w:r>
        <w:rPr/>
        <w:t>Canopy Angle: Canopy may be set at 45, 60, 75 and 90 degree angles. Canopy tool included to raise and lower canopy. </w:t>
      </w:r>
    </w:p>
    <w:p w:rsidR="ABFFABFF" w:rsidRDefault="ABFFABFF" w:rsidP="ABFFABFF">
      <w:pPr>
        <w:pStyle w:val="ARCATSubPara"/>
        <w:numPr>
          <w:ilvl w:val="3"/>
          <w:numId w:val="1"/>
        </w:numPr>
        <w:rPr/>
      </w:pPr>
      <w:r>
        <w:rPr/>
        <w:t>Kicker Panel: Hinged to bottom of lower panel and folds flat for storage. </w:t>
      </w:r>
    </w:p>
    <w:p w:rsidR="ABFFABFF" w:rsidRDefault="ABFFABFF" w:rsidP="ABFFABFF">
      <w:pPr>
        <w:pStyle w:val="ARCATSubPara"/>
        <w:numPr>
          <w:ilvl w:val="3"/>
          <w:numId w:val="1"/>
        </w:numPr>
        <w:rPr/>
      </w:pPr>
      <w:r>
        <w:rPr/>
        <w:t>Lift Mechanism: Pulley design lift assisted mechanism raises and lowers shell in just 6 turns with the use of a handle. </w:t>
      </w:r>
    </w:p>
    <w:p w:rsidR="ABFFABFF" w:rsidRDefault="ABFFABFF" w:rsidP="ABFFABFF">
      <w:pPr>
        <w:pStyle w:val="ARCATSubPara"/>
        <w:numPr>
          <w:ilvl w:val="3"/>
          <w:numId w:val="1"/>
        </w:numPr>
        <w:rPr/>
      </w:pPr>
      <w:r>
        <w:rPr/>
        <w:t>Tower Panel Face Finish: Laminated Hardboard: [Match Architect�s sample]. </w:t>
      </w:r>
    </w:p>
    <w:p w:rsidR="ABFFABFF" w:rsidRDefault="ABFFABFF" w:rsidP="ABFFABFF">
      <w:pPr>
        <w:pStyle w:val="ARCATSubPara"/>
        <w:numPr>
          <w:ilvl w:val="3"/>
          <w:numId w:val="1"/>
        </w:numPr>
        <w:rPr/>
      </w:pPr>
      <w:r>
        <w:rPr/>
        <w:t>Tower Storage: Towers nest for maximum space utilization.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 </w:t>
      </w:r>
    </w:p>
    <w:p w:rsidR="ABFFABFF" w:rsidRDefault="ABFFABFF" w:rsidP="ABFFABFF">
      <w:pPr>
        <w:pStyle w:val="ARCATSubPara"/>
        <w:numPr>
          <w:ilvl w:val="3"/>
          <w:numId w:val="1"/>
        </w:numPr>
        <w:rPr/>
      </w:pPr>
      <w:r>
        <w:rPr/>
        <w:t>Size and Configuration: As indicated. </w:t>
      </w:r>
    </w:p>
    <w:p w:rsidR="ABFFABFF" w:rsidRDefault="ABFFABFF" w:rsidP="ABFFABFF">
      <w:pPr>
        <w:pStyle w:val="ARCATSubPara"/>
        <w:numPr>
          <w:ilvl w:val="3"/>
          <w:numId w:val="1"/>
        </w:numPr>
        <w:rPr/>
      </w:pPr>
      <w:r>
        <w:rPr/>
        <w:t>Radius: 10 feet (3050 mm).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pPr>
        <w:pStyle w:val="ARCATnote"/>
        <w:rPr/>
      </w:pPr>
      <w:r>
        <w:rPr/>
        <w:t>** NOTE TO SPECIFIER ** Wenger acoustical shell ceilings may incorporate integrated lighting option. Consult your Wenger representative. Coordinate with electrical engineer and theater rigging consultant. </w:t>
      </w:r>
    </w:p>
    <w:p w:rsidR="ABFFABFF" w:rsidRDefault="ABFFABFF" w:rsidP="ABFFABFF">
      <w:pPr>
        <w:pStyle w:val="ARCATParagraph"/>
        <w:numPr>
          <w:ilvl w:val="2"/>
          <w:numId w:val="1"/>
        </w:numPr>
        <w:rPr/>
      </w:pPr>
      <w:r>
        <w:rPr/>
        <w:t>Integrated Lighting: Manufacturer's standard UL-approved fixtures located as indicated. Exposed wire harness. </w:t>
      </w:r>
    </w:p>
    <w:p>
      <w:pPr>
        <w:pStyle w:val="ARCATnote"/>
        <w:rPr/>
      </w:pPr>
      <w:r>
        <w:rPr/>
        <w:t>** NOTE TO SPECIFIER ** Rigging and pipe battens are not furnished by Wenger. Coordinate with theater rigging consultant or with Division 05 metal fabrications section. </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 </w:t>
      </w:r>
    </w:p>
    <w:p w:rsidR="ABFFABFF" w:rsidRDefault="ABFFABFF" w:rsidP="ABFFABFF">
      <w:pPr>
        <w:pStyle w:val="ARCATParagraph"/>
        <w:numPr>
          <w:ilvl w:val="2"/>
          <w:numId w:val="1"/>
        </w:numPr>
        <w:rPr/>
      </w:pPr>
      <w:r>
        <w:rPr/>
        <w:t>Electrical Wiring: Wiring of integral light fixtures is specified in Division 26 wiring sections.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 </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3/16-inch (5-mm) thick hardboard stressed skin, material and finish as indicated, with no exposed fasteners. </w:t>
      </w:r>
    </w:p>
    <w:p w:rsidR="ABFFABFF" w:rsidRDefault="ABFFABFF" w:rsidP="ABFFABFF">
      <w:pPr>
        <w:pStyle w:val="ARCATSubPara"/>
        <w:numPr>
          <w:ilvl w:val="3"/>
          <w:numId w:val="1"/>
        </w:numPr>
        <w:rPr/>
      </w:pPr>
      <w:r>
        <w:rPr/>
        <w:t>Back: 3/16-inch (5-mm) thick hardboard stressed skin, painted black.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11 feet 6 inches (3505 mm). </w:t>
      </w:r>
    </w:p>
    <w:p w:rsidR="ABFFABFF" w:rsidRDefault="ABFFABFF" w:rsidP="ABFFABFF">
      <w:pPr>
        <w:pStyle w:val="ARCATSubPara"/>
        <w:numPr>
          <w:ilvl w:val="3"/>
          <w:numId w:val="1"/>
        </w:numPr>
        <w:rPr/>
      </w:pPr>
      <w:r>
        <w:rPr/>
        <w:t>Panel Radius: 10 feet (3050 mm). </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 </w:t>
      </w:r>
    </w:p>
    <w:p>
      <w:pPr>
        <w:pStyle w:val="ARCATnote"/>
        <w:rPr/>
      </w:pPr>
      <w:r>
        <w:rPr/>
        <w:t>** NOTE TO SPECIFIER ** Delete if not required.</w:t>
      </w:r>
    </w:p>
    <w:p w:rsidR="ABFFABFF" w:rsidRDefault="ABFFABFF" w:rsidP="ABFFABFF">
      <w:pPr>
        <w:pStyle w:val="ARCATArticle"/>
        <w:numPr>
          <w:ilvl w:val="1"/>
          <w:numId w:val="1"/>
        </w:numPr>
        <w:rPr/>
      </w:pPr>
      <w:r>
        <w:rPr/>
        <w:t>STAGE TOWER TRANSPORTER </w:t>
      </w:r>
    </w:p>
    <w:p w:rsidR="ABFFABFF" w:rsidRDefault="ABFFABFF" w:rsidP="ABFFABFF">
      <w:pPr>
        <w:pStyle w:val="ARCATParagraph"/>
        <w:numPr>
          <w:ilvl w:val="2"/>
          <w:numId w:val="1"/>
        </w:numPr>
        <w:rPr/>
      </w:pPr>
      <w:r>
        <w:rPr/>
        <w:t>Wheeled Mover:  Single-stroke, lifting-design wheeled mover: </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 </w:t>
      </w:r>
    </w:p>
    <w:p>
      <w:pPr>
        <w:pStyle w:val="ARCATnote"/>
        <w:rPr/>
      </w:pPr>
      <w:r>
        <w:rPr/>
        <w:t>** NOTE TO SPECIFIER ** Air transporter is optional. Delete if not required. </w:t>
      </w:r>
    </w:p>
    <w:p w:rsidR="ABFFABFF" w:rsidRDefault="ABFFABFF" w:rsidP="ABFFABFF">
      <w:pPr>
        <w:pStyle w:val="ARCATParagraph"/>
        <w:numPr>
          <w:ilvl w:val="2"/>
          <w:numId w:val="1"/>
        </w:numPr>
        <w:rPr/>
      </w:pPr>
      <w:r>
        <w:rPr/>
        <w:t>Air Transporter: </w:t>
      </w:r>
    </w:p>
    <w:p w:rsidR="ABFFABFF" w:rsidRDefault="ABFFABFF" w:rsidP="ABFFABFF">
      <w:pPr>
        <w:pStyle w:val="ARCATSubPara"/>
        <w:numPr>
          <w:ilvl w:val="3"/>
          <w:numId w:val="1"/>
        </w:numPr>
        <w:rPr/>
      </w:pPr>
      <w:r>
        <w:rPr/>
        <w:t>The air transporter shall be designed to enable the movement of the towers on a pneumatic cushion of air. </w:t>
      </w:r>
    </w:p>
    <w:p w:rsidR="ABFFABFF" w:rsidRDefault="ABFFABFF" w:rsidP="ABFFABFF">
      <w:pPr>
        <w:pStyle w:val="ARCATSubPara"/>
        <w:numPr>
          <w:ilvl w:val="3"/>
          <w:numId w:val="1"/>
        </w:numPr>
        <w:rPr/>
      </w:pPr>
      <w:r>
        <w:rPr/>
        <w:t>The air transporter shall be configured to fit the tower base. </w:t>
      </w:r>
    </w:p>
    <w:p w:rsidR="ABFFABFF" w:rsidRDefault="ABFFABFF" w:rsidP="ABFFABFF">
      <w:pPr>
        <w:pStyle w:val="ARCATSubPara"/>
        <w:numPr>
          <w:ilvl w:val="3"/>
          <w:numId w:val="1"/>
        </w:numPr>
        <w:rPr/>
      </w:pPr>
      <w:r>
        <w:rPr/>
        <w:t>The air transporter shall be designed to support (approximately) 75 percent of the tower�s weight. </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STRATA Platform,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 </w:t>
      </w:r>
    </w:p>
    <w:p w:rsidR="ABFFABFF" w:rsidRDefault="ABFFABFF" w:rsidP="ABFFABFF">
      <w:pPr>
        <w:pStyle w:val="ARCATSubPara"/>
        <w:numPr>
          <w:ilvl w:val="3"/>
          <w:numId w:val="1"/>
        </w:numPr>
        <w:rPr/>
      </w:pPr>
      <w:r>
        <w:rPr/>
        <w:t>Uniform Live Load: 150 lbf/sq. ft. (7.2 kN/sq. m).</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Deflection:  Not exceeding L/360 at design live load for 72 inch (1829 mm) long panel and span.  Spans greater than 72 inches (1829 mm) result in larger deflections and do not meet L/360.</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3-5/8 inch (92 mm) overall.</w:t>
      </w:r>
    </w:p>
    <w:p w:rsidR="ABFFABFF" w:rsidRDefault="ABFFABFF" w:rsidP="ABFFABFF">
      <w:pPr>
        <w:pStyle w:val="ARCATSubPara"/>
        <w:numPr>
          <w:ilvl w:val="3"/>
          <w:numId w:val="1"/>
        </w:numPr>
        <w:rPr/>
      </w:pPr>
      <w:r>
        <w:rPr/>
        <w:t>Panel faces: 1/2 inch (12.7 mm) plyron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Sub1"/>
        <w:numPr>
          <w:ilvl w:val="4"/>
          <w:numId w:val="1"/>
        </w:numPr>
        <w:rPr/>
      </w:pPr>
      <w:r>
        <w:rPr/>
        <w:t>Finish: Tongued and grooved ready. Tongued and grooved to be supplied and field installed by others.</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hardboard surfaces, 2-coats (primer and topcoat), satin finish, black.</w:t>
      </w:r>
    </w:p>
    <w:p w:rsidR="ABFFABFF" w:rsidRDefault="ABFFABFF" w:rsidP="ABFFABFF">
      <w:pPr>
        <w:pStyle w:val="ARCATSubPara"/>
        <w:numPr>
          <w:ilvl w:val="3"/>
          <w:numId w:val="1"/>
        </w:numPr>
        <w:rPr/>
      </w:pPr>
      <w:r>
        <w:rPr/>
        <w:t>Tongued and Grooved Flooring Finish: to be supplied and installed by others.</w:t>
      </w:r>
    </w:p>
    <w:p>
      <w:pPr>
        <w:pStyle w:val="ARCATnote"/>
        <w:rPr/>
      </w:pPr>
      <w:r>
        <w:rPr/>
        <w:t>** NOTE TO SPECIFIER ** Delete if not required.</w:t>
      </w:r>
    </w:p>
    <w:p w:rsidR="ABFFABFF" w:rsidRDefault="ABFFABFF" w:rsidP="ABFFABFF">
      <w:pPr>
        <w:pStyle w:val="ARCATArticle"/>
        <w:numPr>
          <w:ilvl w:val="1"/>
          <w:numId w:val="1"/>
        </w:numPr>
        <w:rPr/>
      </w:pPr>
      <w:r>
        <w:rPr/>
        <w:t>ORCHESTRA PIT FILLERS AND STAGE PLATFORMS</w:t>
      </w:r>
    </w:p>
    <w:p w:rsidR="ABFFABFF" w:rsidRDefault="ABFFABFF" w:rsidP="ABFFABFF">
      <w:pPr>
        <w:pStyle w:val="ARCATParagraph"/>
        <w:numPr>
          <w:ilvl w:val="2"/>
          <w:numId w:val="1"/>
        </w:numPr>
        <w:rPr/>
      </w:pPr>
      <w:r>
        <w:rPr/>
        <w:t>Basis of Design: StageTek Platforms; portable stage platforms, seated risers, pit fillers and stage extensions as manufactured by Wenger Corporation.</w:t>
      </w:r>
    </w:p>
    <w:p w:rsidR="ABFFABFF" w:rsidRDefault="ABFFABFF" w:rsidP="ABFFABFF">
      <w:pPr>
        <w:pStyle w:val="ARCATParagraph"/>
        <w:numPr>
          <w:ilvl w:val="2"/>
          <w:numId w:val="1"/>
        </w:numPr>
        <w:rPr/>
      </w:pPr>
      <w:r>
        <w:rPr/>
        <w:t>Structural Performance Requirements as measured on a 4 feet by 8 feet (1219 mm X 2438 mm) rectangular deck:</w:t>
      </w:r>
    </w:p>
    <w:p w:rsidR="ABFFABFF" w:rsidRDefault="ABFFABFF" w:rsidP="ABFFABFF">
      <w:pPr>
        <w:pStyle w:val="ARCATSubPara"/>
        <w:numPr>
          <w:ilvl w:val="3"/>
          <w:numId w:val="1"/>
        </w:numPr>
        <w:rPr/>
      </w:pPr>
      <w:r>
        <w:rPr/>
        <w:t>Stage Platforms and Risers:</w:t>
      </w:r>
    </w:p>
    <w:p w:rsidR="ABFFABFF" w:rsidRDefault="ABFFABFF" w:rsidP="ABFFABFF">
      <w:pPr>
        <w:pStyle w:val="ARCATSubSub1"/>
        <w:numPr>
          <w:ilvl w:val="4"/>
          <w:numId w:val="1"/>
        </w:numPr>
        <w:rPr/>
      </w:pPr>
      <w:r>
        <w:rPr/>
        <w:t>Standard Uniform Live Load for decks with 4 legs: 125 lbf/sq ft (6 kN/sq m), meets L/75 deflection criteria.</w:t>
      </w:r>
    </w:p>
    <w:p w:rsidR="ABFFABFF" w:rsidRDefault="ABFFABFF" w:rsidP="ABFFABFF">
      <w:pPr>
        <w:pStyle w:val="ARCATSubSub1"/>
        <w:numPr>
          <w:ilvl w:val="4"/>
          <w:numId w:val="1"/>
        </w:numPr>
        <w:rPr/>
      </w:pPr>
      <w:r>
        <w:rPr/>
        <w:t>Heavy Duty Uniform Live Load for decks with 5th leg (as needed or smaller deck): 150 lbf/sq ft (7.2 kN/sq m), meets L/180 deflection criteria.</w:t>
      </w:r>
    </w:p>
    <w:p w:rsidR="ABFFABFF" w:rsidRDefault="ABFFABFF" w:rsidP="ABFFABFF">
      <w:pPr>
        <w:pStyle w:val="ARCATSubSub1"/>
        <w:numPr>
          <w:ilvl w:val="4"/>
          <w:numId w:val="1"/>
        </w:numPr>
        <w:rPr/>
      </w:pPr>
      <w:r>
        <w:rPr/>
        <w:t>Heavy Duty Uniform Live Load, for decks with no 5th leg, added stiffener(s): 150 lbf/sq ft (7.2 kN/sq m), meets L/180 deflection criteria.</w:t>
      </w:r>
    </w:p>
    <w:p w:rsidR="ABFFABFF" w:rsidRDefault="ABFFABFF" w:rsidP="ABFFABFF">
      <w:pPr>
        <w:pStyle w:val="ARCATSubPara"/>
        <w:numPr>
          <w:ilvl w:val="3"/>
          <w:numId w:val="1"/>
        </w:numPr>
        <w:rPr/>
      </w:pPr>
      <w:r>
        <w:rPr/>
        <w:t>Pit Fillers and Stage Extensions:</w:t>
      </w:r>
    </w:p>
    <w:p w:rsidR="ABFFABFF" w:rsidRDefault="ABFFABFF" w:rsidP="ABFFABFF">
      <w:pPr>
        <w:pStyle w:val="ARCATSubSub1"/>
        <w:numPr>
          <w:ilvl w:val="4"/>
          <w:numId w:val="1"/>
        </w:numPr>
        <w:rPr/>
      </w:pPr>
      <w:r>
        <w:rPr/>
        <w:t>Standard Uniform Live Load for decks with 5th leg (as needed or smaller deck): 150 lbf/sq ft (7.2 kN/sq m), meets L/180 deflection criteria.</w:t>
      </w:r>
    </w:p>
    <w:p w:rsidR="ABFFABFF" w:rsidRDefault="ABFFABFF" w:rsidP="ABFFABFF">
      <w:pPr>
        <w:pStyle w:val="ARCATSubSub1"/>
        <w:numPr>
          <w:ilvl w:val="4"/>
          <w:numId w:val="1"/>
        </w:numPr>
        <w:rPr/>
      </w:pPr>
      <w:r>
        <w:rPr/>
        <w:t>Standard Uniform Live Load, for decks with no 5th leg, added stiffener(s): 150 lbf/sq ft (7.2 kN/sq m), meets L/180 deflection criteria.</w:t>
      </w:r>
    </w:p>
    <w:p w:rsidR="ABFFABFF" w:rsidRDefault="ABFFABFF" w:rsidP="ABFFABFF">
      <w:pPr>
        <w:pStyle w:val="ARCATSubPara"/>
        <w:numPr>
          <w:ilvl w:val="3"/>
          <w:numId w:val="1"/>
        </w:numPr>
        <w:rPr/>
      </w:pPr>
      <w:r>
        <w:rPr/>
        <w:t>Lateral Live Side Load:  12 lbf/sq ft (0.6 kN/sq m) based on deck top surface area, meets IBC code.</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 </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Ledger Mount: Option available per project specific drawing using 4 or 5 legs. </w:t>
      </w:r>
    </w:p>
    <w:p w:rsidR="ABFFABFF" w:rsidRDefault="ABFFABFF" w:rsidP="ABFFABFF">
      <w:pPr>
        <w:pStyle w:val="ARCATSubPara"/>
        <w:numPr>
          <w:ilvl w:val="3"/>
          <w:numId w:val="1"/>
        </w:numPr>
        <w:rPr/>
      </w:pPr>
      <w:r>
        <w:rPr/>
        <w:t>Stage Decks: Fully replaceable components including corners, frame, and wood deck. Replaceable in the field with common tools. </w:t>
      </w:r>
    </w:p>
    <w:p w:rsidR="ABFFABFF" w:rsidRDefault="ABFFABFF" w:rsidP="ABFFABFF">
      <w:pPr>
        <w:pStyle w:val="ARCATSubPara"/>
        <w:numPr>
          <w:ilvl w:val="3"/>
          <w:numId w:val="1"/>
        </w:numPr>
        <w:rPr/>
      </w:pPr>
      <w:r>
        <w:rPr/>
        <w:t>Treads of Stairs: Uniform Load: 500 lb (227 Kg) per 36 inches x 11 inches (914 x 279 mm) tread, and concentrated load: 300 lb (136 Kg) on area of 12 sq in (7742 sq. mm): Total Uniform Load of 1,000 lb (454 Kg) per stair assembly. </w:t>
      </w:r>
    </w:p>
    <w:p w:rsidR="ABFFABFF" w:rsidRDefault="ABFFABFF" w:rsidP="ABFFABFF">
      <w:pPr>
        <w:pStyle w:val="ARCATSubPara"/>
        <w:numPr>
          <w:ilvl w:val="3"/>
          <w:numId w:val="1"/>
        </w:numPr>
        <w:rPr/>
      </w:pPr>
      <w:r>
        <w:rPr/>
        <w:t>Guard Rail Concentrated Load: 200 lbf (0.89 kN) applied at any point in any direction. </w:t>
      </w:r>
    </w:p>
    <w:p w:rsidR="ABFFABFF" w:rsidRDefault="ABFFABFF" w:rsidP="ABFFABFF">
      <w:pPr>
        <w:pStyle w:val="ARCATSubPara"/>
        <w:numPr>
          <w:ilvl w:val="3"/>
          <w:numId w:val="1"/>
        </w:numPr>
        <w:rPr/>
      </w:pPr>
      <w:r>
        <w:rPr/>
        <w:t>Guard Rail Uniform Load: 50 lbf/ft (0.73 kN/m) applied to top rail. </w:t>
      </w:r>
    </w:p>
    <w:p w:rsidR="ABFFABFF" w:rsidRDefault="ABFFABFF" w:rsidP="ABFFABFF">
      <w:pPr>
        <w:pStyle w:val="ARCATSubPara"/>
        <w:numPr>
          <w:ilvl w:val="3"/>
          <w:numId w:val="1"/>
        </w:numPr>
        <w:rPr/>
      </w:pPr>
      <w:r>
        <w:rPr/>
        <w:t>Intermediate Rails, Panels, and Baluster Concentrated Load: 50 lbf (0.22 kN) applied to 1 sq ft (0.093 sq. m) area. </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Complies with ASTM Standards listed above in section 1.3 C.</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added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Legs provided with an adjustable threaded foot and jam nut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mm to 711 mm), 24 inches to 40 inches (610 to 1016 mm), and 30 inches to 54 inches (762 to 1372 mm). Nominal height adjustment in increments of 4 inches (102 mm) secured with spring-loaded quick-release pin. Constructed of extruded 6063-T6 aluminum round outer tube, 2.50 by .075 inch (63.5 by 1.905 mm) telescoping over a 2 inches by 0.125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five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natural top surface.</w:t>
      </w:r>
    </w:p>
    <w:p w:rsidR="ABFFABFF" w:rsidRDefault="ABFFABFF" w:rsidP="ABFFABFF">
      <w:pPr>
        <w:pStyle w:val="ARCATSubPara"/>
        <w:numPr>
          <w:ilvl w:val="3"/>
          <w:numId w:val="1"/>
        </w:numPr>
        <w:rPr/>
      </w:pPr>
      <w:r>
        <w:rPr/>
        <w:t>Finish: 1/8 inch (3 mm) tempered hardboard, with painted top surface.</w:t>
      </w:r>
    </w:p>
    <w:p w:rsidR="ABFFABFF" w:rsidRDefault="ABFFABFF" w:rsidP="ABFFABFF">
      <w:pPr>
        <w:pStyle w:val="ARCATSubPara"/>
        <w:numPr>
          <w:ilvl w:val="3"/>
          <w:numId w:val="1"/>
        </w:numPr>
        <w:rPr/>
      </w:pPr>
      <w:r>
        <w:rPr/>
        <w:t>Finish: Black 0.035 inch (0.89 mm) thick standard textured polypropylene with black smooth HDPE backer sheet.</w:t>
      </w:r>
    </w:p>
    <w:p w:rsidR="ABFFABFF" w:rsidRDefault="ABFFABFF" w:rsidP="ABFFABFF">
      <w:pPr>
        <w:pStyle w:val="ARCATSubPara"/>
        <w:numPr>
          <w:ilvl w:val="3"/>
          <w:numId w:val="1"/>
        </w:numPr>
        <w:rPr/>
      </w:pPr>
      <w:r>
        <w:rPr/>
        <w:t>Finish: Manufacturer's standard carpet, with plywood bottom. </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Adjustable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Delete if not required </w:t>
      </w:r>
    </w:p>
    <w:p w:rsidR="ABFFABFF" w:rsidRDefault="ABFFABFF" w:rsidP="ABFFABFF">
      <w:pPr>
        <w:pStyle w:val="ARCATArticle"/>
        <w:numPr>
          <w:ilvl w:val="1"/>
          <w:numId w:val="1"/>
        </w:numPr>
        <w:rPr/>
      </w:pPr>
      <w:r>
        <w:rPr/>
        <w:t>OUTDOOR STAGE PLATFORMS </w:t>
      </w:r>
    </w:p>
    <w:p w:rsidR="ABFFABFF" w:rsidRDefault="ABFFABFF" w:rsidP="ABFFABFF">
      <w:pPr>
        <w:pStyle w:val="ARCATParagraph"/>
        <w:numPr>
          <w:ilvl w:val="2"/>
          <w:numId w:val="1"/>
        </w:numPr>
        <w:rPr/>
      </w:pPr>
      <w:r>
        <w:rPr/>
        <w:t>Basis of Design: StageTek Outdoor Platforms as manufactured by Wenger Corporation. </w:t>
      </w:r>
    </w:p>
    <w:p w:rsidR="ABFFABFF" w:rsidRDefault="ABFFABFF" w:rsidP="ABFFABFF">
      <w:pPr>
        <w:pStyle w:val="ARCATParagraph"/>
        <w:numPr>
          <w:ilvl w:val="2"/>
          <w:numId w:val="1"/>
        </w:numPr>
        <w:rPr/>
      </w:pPr>
      <w:r>
        <w:rPr/>
        <w:t>Structural Performance Requirements as measured on a 4 feet x 8 feet (1219 mm x 2438 mm) rectangular deck: </w:t>
      </w:r>
    </w:p>
    <w:p w:rsidR="ABFFABFF" w:rsidRDefault="ABFFABFF" w:rsidP="ABFFABFF">
      <w:pPr>
        <w:pStyle w:val="ARCATSubPara"/>
        <w:numPr>
          <w:ilvl w:val="3"/>
          <w:numId w:val="1"/>
        </w:numPr>
        <w:rPr/>
      </w:pPr>
      <w:r>
        <w:rPr/>
        <w:t>Stage Platforms: </w:t>
      </w:r>
    </w:p>
    <w:p w:rsidR="ABFFABFF" w:rsidRDefault="ABFFABFF" w:rsidP="ABFFABFF">
      <w:pPr>
        <w:pStyle w:val="ARCATSubSub1"/>
        <w:numPr>
          <w:ilvl w:val="4"/>
          <w:numId w:val="1"/>
        </w:numPr>
        <w:rPr/>
      </w:pPr>
      <w:r>
        <w:rPr/>
        <w:t>Standard Uniform Live Load for decks with 4 legs: 125 lbf/sq ft (6 kN/sq m), meets L/150 deflection criteria. </w:t>
      </w:r>
    </w:p>
    <w:p w:rsidR="ABFFABFF" w:rsidRDefault="ABFFABFF" w:rsidP="ABFFABFF">
      <w:pPr>
        <w:pStyle w:val="ARCATSubSub1"/>
        <w:numPr>
          <w:ilvl w:val="4"/>
          <w:numId w:val="1"/>
        </w:numPr>
        <w:rPr/>
      </w:pPr>
      <w:r>
        <w:rPr/>
        <w:t>Heavy-Duty Uniform Live Load for decks with 5th leg (or smaller deck): 150 lbf/sq ft (7.2 kN/sq m), meets L/180 deflection criteria. </w:t>
      </w:r>
    </w:p>
    <w:p w:rsidR="ABFFABFF" w:rsidRDefault="ABFFABFF" w:rsidP="ABFFABFF">
      <w:pPr>
        <w:pStyle w:val="ARCATSubSub1"/>
        <w:numPr>
          <w:ilvl w:val="4"/>
          <w:numId w:val="1"/>
        </w:numPr>
        <w:rPr/>
      </w:pPr>
      <w:r>
        <w:rPr/>
        <w:t>Lateral Live Side Load: 12 lbf/sq ft (0.6 kN/sq m), based on deck top surface area, meets IBC code. </w:t>
      </w:r>
    </w:p>
    <w:p w:rsidR="ABFFABFF" w:rsidRDefault="ABFFABFF" w:rsidP="ABFFABFF">
      <w:pPr>
        <w:pStyle w:val="ARCATSubSub1"/>
        <w:numPr>
          <w:ilvl w:val="4"/>
          <w:numId w:val="1"/>
        </w:numPr>
        <w:rPr/>
      </w:pPr>
      <w:r>
        <w:rPr/>
        <w:t>Concentrated Load: 500 lb (2.2 kN) applied via 1 inch (25 mm) diameter pin. </w:t>
      </w:r>
    </w:p>
    <w:p w:rsidR="ABFFABFF" w:rsidRDefault="ABFFABFF" w:rsidP="ABFFABFF">
      <w:pPr>
        <w:pStyle w:val="ARCATSubSub1"/>
        <w:numPr>
          <w:ilvl w:val="4"/>
          <w:numId w:val="1"/>
        </w:numPr>
        <w:rPr/>
      </w:pPr>
      <w:r>
        <w:rPr/>
        <w:t>Fully replaceable components including corners, frame, and aluminum deck planks. Replaceable in the field with common tools.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Complies with ASTM Standards listed above in section 1.3 I. </w:t>
      </w:r>
    </w:p>
    <w:p>
      <w:pPr>
        <w:pStyle w:val="ARCATnote"/>
        <w:rPr/>
      </w:pPr>
      <w:r>
        <w:rPr/>
        <w:t>** NOTE TO SPECIFIER ** Retain and edit requirements in paragraph and subparagraphs below for projects seeking LEED certification. Confirm that manufacturer(s) are able to meet requirements. </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 </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 </w:t>
      </w:r>
    </w:p>
    <w:p w:rsidR="ABFFABFF" w:rsidRDefault="ABFFABFF" w:rsidP="ABFFABFF">
      <w:pPr>
        <w:pStyle w:val="ARCATParagraph"/>
        <w:numPr>
          <w:ilvl w:val="2"/>
          <w:numId w:val="1"/>
        </w:numPr>
        <w:rPr/>
      </w:pPr>
      <w:r>
        <w:rPr/>
        <w:t>Corners: Cast 380 aluminum corner assembly engages leg 3 inches (76 mm) and secures leg with a full-length 2.75 inches (70 mm) convex brace driven by a threaded bolt operated with a nylon tee handle. Corner assemblies are repairable and replaceable. </w:t>
      </w:r>
    </w:p>
    <w:p w:rsidR="ABFFABFF" w:rsidRDefault="ABFFABFF" w:rsidP="ABFFABFF">
      <w:pPr>
        <w:pStyle w:val="ARCATParagraph"/>
        <w:numPr>
          <w:ilvl w:val="2"/>
          <w:numId w:val="1"/>
        </w:numPr>
        <w:rPr/>
      </w:pPr>
      <w:r>
        <w:rPr/>
        <w:t>Legs: Legs operate individually and are constructed of extruded 6063-T6 aluminum round tube, 2.50 inches diameter (64 mm) with a wall thickness of 0.075 inch (1.905 mm). </w:t>
      </w:r>
    </w:p>
    <w:p>
      <w:pPr>
        <w:pStyle w:val="ARCATnote"/>
        <w:rPr/>
      </w:pPr>
      <w:r>
        <w:rPr/>
        <w:t>** NOTE TO SPECIFIER ** Retain optional subparagraphs below that are applicable to project.  </w:t>
      </w:r>
    </w:p>
    <w:p w:rsidR="ABFFABFF" w:rsidRDefault="ABFFABFF" w:rsidP="ABFFABFF">
      <w:pPr>
        <w:pStyle w:val="ARCATSubPara"/>
        <w:numPr>
          <w:ilvl w:val="3"/>
          <w:numId w:val="1"/>
        </w:numPr>
        <w:rPr/>
      </w:pPr>
      <w:r>
        <w:rPr/>
        <w:t>Custom Length Legs: Provide where required for layout indicated. </w:t>
      </w:r>
    </w:p>
    <w:p w:rsidR="ABFFABFF" w:rsidRDefault="ABFFABFF" w:rsidP="ABFFABFF">
      <w:pPr>
        <w:pStyle w:val="ARCATSubPara"/>
        <w:numPr>
          <w:ilvl w:val="3"/>
          <w:numId w:val="1"/>
        </w:numPr>
        <w:rPr/>
      </w:pPr>
      <w:r>
        <w:rPr/>
        <w:t>Fixed Height Legs:  Provide where indicated. Standard fixed-height legs available in 8, 16, 24, 32, 40, and 48 inches (203, 406, 610, 813, 1016 and 1219 mm) high, as required for layout indicated. Non-marking cap. Legs to store resting on frame rails or in clamping brackets within deck frames. </w:t>
      </w:r>
    </w:p>
    <w:p w:rsidR="ABFFABFF" w:rsidRDefault="ABFFABFF" w:rsidP="ABFFABFF">
      <w:pPr>
        <w:pStyle w:val="ARCATSubPara"/>
        <w:numPr>
          <w:ilvl w:val="3"/>
          <w:numId w:val="1"/>
        </w:numPr>
        <w:rPr/>
      </w:pPr>
      <w:r>
        <w:rPr/>
        <w:t>Adjustable Legs: Provide where indicated. Legs provided with an adjustable threaded foot and jam nut for infinite adjustability plus or minus 2 inches (51 mm) from nominal length of leg. The foot shall provide a non-marking rubber pad. </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to 711 mm), 24 inches to 40 inches (610 to 1016 mm), and 30 inches to 54 inches (762 to 1372 mm). Nominal height adjustment in increments of 4 inches (102 mm) secured with spring-loaded quick-release pin. Constructed of extruded 6063-T6 aluminum round outer tube, 2.50 by 0.075 inch (64 by 1.905 mm) telescoping over a 2 inch by 0.125 inch (51 by 3.17 mm) inner tube. With an adjustable threaded foot providing for fine adjustability between beyond nominal set length of leg.  </w:t>
      </w:r>
    </w:p>
    <w:p w:rsidR="ABFFABFF" w:rsidRDefault="ABFFABFF" w:rsidP="ABFFABFF">
      <w:pPr>
        <w:pStyle w:val="ARCATSubPara"/>
        <w:numPr>
          <w:ilvl w:val="3"/>
          <w:numId w:val="1"/>
        </w:numPr>
        <w:rPr/>
      </w:pPr>
      <w:r>
        <w:rPr/>
        <w:t>The foot shall provide a non-marking rubber pad. Inner and outer tubes secured with non-rattling bushings and shall not pull apart from each other. </w:t>
      </w:r>
    </w:p>
    <w:p>
      <w:pPr>
        <w:pStyle w:val="ARCATnote"/>
        <w:rPr/>
      </w:pPr>
      <w:r>
        <w:rPr/>
        <w:t>** NOTE TO SPECIFIER ** Select one of five options for deck panel finish below. Hardboard is available with natural finish two sides, or with painted finish on top and natural finish on bottom. </w:t>
      </w:r>
    </w:p>
    <w:p w:rsidR="ABFFABFF" w:rsidRDefault="ABFFABFF" w:rsidP="ABFFABFF">
      <w:pPr>
        <w:pStyle w:val="ARCATParagraph"/>
        <w:numPr>
          <w:ilvl w:val="2"/>
          <w:numId w:val="1"/>
        </w:numPr>
        <w:rPr/>
      </w:pPr>
      <w:r>
        <w:rPr/>
        <w:t>Deck Panels: Manufacturer's standard extruded aluminum plank deck surface construction. </w:t>
      </w:r>
    </w:p>
    <w:p w:rsidR="ABFFABFF" w:rsidRDefault="ABFFABFF" w:rsidP="ABFFABFF">
      <w:pPr>
        <w:pStyle w:val="ARCATSubPara"/>
        <w:numPr>
          <w:ilvl w:val="3"/>
          <w:numId w:val="1"/>
        </w:numPr>
        <w:rPr/>
      </w:pPr>
      <w:r>
        <w:rPr/>
        <w:t>Planks with spaces for drainage. </w:t>
      </w:r>
    </w:p>
    <w:p w:rsidR="ABFFABFF" w:rsidRDefault="ABFFABFF" w:rsidP="ABFFABFF">
      <w:pPr>
        <w:pStyle w:val="ARCATSubPara"/>
        <w:numPr>
          <w:ilvl w:val="3"/>
          <w:numId w:val="1"/>
        </w:numPr>
        <w:rPr/>
      </w:pPr>
      <w:r>
        <w:rPr/>
        <w:t>Textured surface to improve traction and reduce shine. </w:t>
      </w:r>
    </w:p>
    <w:p w:rsidR="ABFFABFF" w:rsidRDefault="ABFFABFF" w:rsidP="ABFFABFF">
      <w:pPr>
        <w:pStyle w:val="ARCATSubPara"/>
        <w:numPr>
          <w:ilvl w:val="3"/>
          <w:numId w:val="1"/>
        </w:numPr>
        <w:rPr/>
      </w:pPr>
      <w:r>
        <w:rPr/>
        <w:t>Center cross support provided on deck sizes 4� x 8� (1219 x 2438 mm), 4� x 6� (1219 x 1829 mm), and 4� x 4� (1219 x 1219 mm). </w:t>
      </w:r>
    </w:p>
    <w:p w:rsidR="ABFFABFF" w:rsidRDefault="ABFFABFF" w:rsidP="ABFFABFF">
      <w:pPr>
        <w:pStyle w:val="ARCATSubPara"/>
        <w:numPr>
          <w:ilvl w:val="3"/>
          <w:numId w:val="1"/>
        </w:numPr>
        <w:rPr/>
      </w:pPr>
      <w:r>
        <w:rPr/>
        <w:t>Closed multi-cavity cross section for increased strength and resistance to twisting. </w:t>
      </w:r>
    </w:p>
    <w:p w:rsidR="ABFFABFF" w:rsidRDefault="ABFFABFF" w:rsidP="ABFFABFF">
      <w:pPr>
        <w:pStyle w:val="ARCATSubPara"/>
        <w:numPr>
          <w:ilvl w:val="3"/>
          <w:numId w:val="1"/>
        </w:numPr>
        <w:rPr/>
      </w:pPr>
      <w:r>
        <w:rPr/>
        <w:t>Weather resistant and will not rot, peel, warp or swell. </w:t>
      </w:r>
    </w:p>
    <w:p w:rsidR="ABFFABFF" w:rsidRDefault="ABFFABFF" w:rsidP="ABFFABFF">
      <w:pPr>
        <w:pStyle w:val="ARCATSubPara"/>
        <w:numPr>
          <w:ilvl w:val="3"/>
          <w:numId w:val="1"/>
        </w:numPr>
        <w:rPr/>
      </w:pPr>
      <w:r>
        <w:rPr/>
        <w:t>Noncombustible.</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Fixed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Adjustable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Box Step:  Single relocatable box step equipped with clamps for fixing in place, height as required, located as indicated.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Leg Storage Clips:  Provide bottom-of-deck panel leg storage clips.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Chair Stops: </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 </w:t>
      </w:r>
    </w:p>
    <w:p w:rsidR="ABFFABFF" w:rsidRDefault="ABFFABFF" w:rsidP="ABFFABFF">
      <w:pPr>
        <w:pStyle w:val="ARCATSubPara"/>
        <w:numPr>
          <w:ilvl w:val="3"/>
          <w:numId w:val="1"/>
        </w:numPr>
        <w:rPr/>
      </w:pPr>
      <w:r>
        <w:rPr/>
        <w:t>Front of unit. </w:t>
      </w:r>
    </w:p>
    <w:p w:rsidR="ABFFABFF" w:rsidRDefault="ABFFABFF" w:rsidP="ABFFABFF">
      <w:pPr>
        <w:pStyle w:val="ARCATSubPara"/>
        <w:numPr>
          <w:ilvl w:val="3"/>
          <w:numId w:val="1"/>
        </w:numPr>
        <w:rPr/>
      </w:pPr>
      <w:r>
        <w:rPr/>
        <w:t>Sides of unit. </w:t>
      </w:r>
    </w:p>
    <w:p w:rsidR="ABFFABFF" w:rsidRDefault="ABFFABFF" w:rsidP="ABFFABFF">
      <w:pPr>
        <w:pStyle w:val="ARCATSubPara"/>
        <w:numPr>
          <w:ilvl w:val="3"/>
          <w:numId w:val="1"/>
        </w:numPr>
        <w:rPr/>
      </w:pPr>
      <w:r>
        <w:rPr/>
        <w:t>Intermediate risers.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 </w:t>
      </w:r>
    </w:p>
    <w:p w:rsidR="ABFFABFF" w:rsidRDefault="ABFFABFF" w:rsidP="ABFFABFF">
      <w:pPr>
        <w:pStyle w:val="ARCATSubPara"/>
        <w:numPr>
          <w:ilvl w:val="3"/>
          <w:numId w:val="1"/>
        </w:numPr>
        <w:rPr/>
      </w:pPr>
      <w:r>
        <w:rPr/>
        <w:t>Skirting closures. </w:t>
      </w:r>
    </w:p>
    <w:p w:rsidR="ABFFABFF" w:rsidRDefault="ABFFABFF" w:rsidP="ABFFABFF">
      <w:pPr>
        <w:pStyle w:val="ARCATSubPara"/>
        <w:numPr>
          <w:ilvl w:val="3"/>
          <w:numId w:val="1"/>
        </w:numPr>
        <w:rPr/>
      </w:pPr>
      <w:r>
        <w:rPr/>
        <w:t>Backdrop closure, 8 foot- (2.4 m) high, with metal frame. </w:t>
      </w:r>
    </w:p>
    <w:p w:rsidR="ABFFABFF" w:rsidRDefault="ABFFABFF" w:rsidP="ABFFABFF">
      <w:pPr>
        <w:pStyle w:val="ARCATSubPara"/>
        <w:numPr>
          <w:ilvl w:val="3"/>
          <w:numId w:val="1"/>
        </w:numPr>
        <w:rPr/>
      </w:pPr>
      <w:r>
        <w:rPr/>
        <w:t>Color:  As selected by Architect from manufacturer's full range. </w:t>
      </w:r>
    </w:p>
    <w:p w:rsidR="ABFFABFF" w:rsidRDefault="ABFFABFF" w:rsidP="ABFFABFF">
      <w:pPr>
        <w:pStyle w:val="ARCATParagraph"/>
        <w:numPr>
          <w:ilvl w:val="2"/>
          <w:numId w:val="1"/>
        </w:numPr>
        <w:rPr/>
      </w:pPr>
      <w:r>
        <w:rPr/>
        <w:t>Metal Finishes: </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 </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 </w:t>
      </w:r>
    </w:p>
    <w:p w:rsidR="ABFFABFF" w:rsidRDefault="ABFFABFF" w:rsidP="ABFFABFF">
      <w:pPr>
        <w:pStyle w:val="ARCATParagraph"/>
        <w:numPr>
          <w:ilvl w:val="2"/>
          <w:numId w:val="1"/>
        </w:numPr>
        <w:rPr/>
      </w:pPr>
      <w:r>
        <w:rPr/>
        <w:t>Fabrication:  Provide portable stages and risers meeting performance requirements, with the following characteristics: </w:t>
      </w:r>
    </w:p>
    <w:p w:rsidR="ABFFABFF" w:rsidRDefault="ABFFABFF" w:rsidP="ABFFABFF">
      <w:pPr>
        <w:pStyle w:val="ARCATSubPara"/>
        <w:numPr>
          <w:ilvl w:val="3"/>
          <w:numId w:val="1"/>
        </w:numPr>
        <w:rPr/>
      </w:pPr>
      <w:r>
        <w:rPr/>
        <w:t>Portable and storable in space indicated. </w:t>
      </w:r>
    </w:p>
    <w:p w:rsidR="ABFFABFF" w:rsidRDefault="ABFFABFF" w:rsidP="ABFFABFF">
      <w:pPr>
        <w:pStyle w:val="ARCATSubPara"/>
        <w:numPr>
          <w:ilvl w:val="3"/>
          <w:numId w:val="1"/>
        </w:numPr>
        <w:rPr/>
      </w:pPr>
      <w:r>
        <w:rPr/>
        <w:t>Easily set up and disassembled without use of special tools or loose fasteners. </w:t>
      </w:r>
    </w:p>
    <w:p w:rsidR="ABFFABFF" w:rsidRDefault="ABFFABFF" w:rsidP="ABFFABFF">
      <w:pPr>
        <w:pStyle w:val="ARCATSubPara"/>
        <w:numPr>
          <w:ilvl w:val="3"/>
          <w:numId w:val="1"/>
        </w:numPr>
        <w:rPr/>
      </w:pPr>
      <w:r>
        <w:rPr/>
        <w:t>Modular and reconfigurable. </w:t>
      </w:r>
    </w:p>
    <w:p w:rsidR="ABFFABFF" w:rsidRDefault="ABFFABFF" w:rsidP="ABFFABFF">
      <w:pPr>
        <w:pStyle w:val="ARCATSubPara"/>
        <w:numPr>
          <w:ilvl w:val="3"/>
          <w:numId w:val="1"/>
        </w:numPr>
        <w:rPr/>
      </w:pPr>
      <w:r>
        <w:rPr/>
        <w:t>Platform components replaceable with common tools to include corners, frame sections, and platform decking. </w:t>
      </w:r>
    </w:p>
    <w:p w:rsidR="ABFFABFF" w:rsidRDefault="ABFFABFF" w:rsidP="ABFFABFF">
      <w:pPr>
        <w:pStyle w:val="ARCATSubPara"/>
        <w:numPr>
          <w:ilvl w:val="3"/>
          <w:numId w:val="1"/>
        </w:numPr>
        <w:rPr/>
      </w:pPr>
      <w:r>
        <w:rPr/>
        <w:t>Platforms supported by individual legs that are storable inside the platform frame. </w:t>
      </w:r>
    </w:p>
    <w:p w:rsidR="ABFFABFF" w:rsidRDefault="ABFFABFF" w:rsidP="ABFFABFF">
      <w:pPr>
        <w:pStyle w:val="ARCATSubPara"/>
        <w:numPr>
          <w:ilvl w:val="3"/>
          <w:numId w:val="1"/>
        </w:numPr>
        <w:rPr/>
      </w:pPr>
      <w:r>
        <w:rPr/>
        <w:t>Platforms designed for comfortable and secure power-grip (closed-grip) anywhere around entire deck perimeter. </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robe and uniform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 </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and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MAKE-UP STATIONS</w:t>
      </w:r>
    </w:p>
    <w:p w:rsidR="ABFFABFF" w:rsidRDefault="ABFFABFF" w:rsidP="ABFFABFF">
      <w:pPr>
        <w:pStyle w:val="ARCATParagraph"/>
        <w:numPr>
          <w:ilvl w:val="2"/>
          <w:numId w:val="1"/>
        </w:numPr>
        <w:rPr/>
      </w:pPr>
      <w:r>
        <w:rPr/>
        <w:t>Basis of Design: Studio Make-Up Stations as manufactured by Wenger Corporation. Wall-mounted casework unit with countertop, shelf, mirror, electrical convenience outlet, and make up lights (light bulbs not supplied).</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w:t>
      </w:r>
    </w:p>
    <w:p w:rsidR="ABFFABFF" w:rsidRDefault="ABFFABFF" w:rsidP="ABFFABFF">
      <w:pPr>
        <w:pStyle w:val="ARCATSubPara"/>
        <w:numPr>
          <w:ilvl w:val="3"/>
          <w:numId w:val="1"/>
        </w:numPr>
        <w:rPr/>
      </w:pPr>
      <w:r>
        <w:rPr/>
        <w:t>Lamp Base Quantity: 8 for free-standing units; 5 for paired units.</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MAKE-UP STATIONS</w:t>
      </w:r>
    </w:p>
    <w:p w:rsidR="ABFFABFF" w:rsidRDefault="ABFFABFF" w:rsidP="ABFFABFF">
      <w:pPr>
        <w:pStyle w:val="ARCATParagraph"/>
        <w:numPr>
          <w:ilvl w:val="2"/>
          <w:numId w:val="1"/>
        </w:numPr>
        <w:rPr/>
      </w:pPr>
      <w:r>
        <w:rPr/>
        <w:t>Basis or Design: Backstage Portable Make-Up Stations as manufactured by Wenger Corporation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Case Finish: Matte white.</w:t>
      </w:r>
    </w:p>
    <w:p>
      <w:pPr>
        <w:pStyle w:val="ARCATnote"/>
        <w:rPr/>
      </w:pPr>
      <w:r>
        <w:rPr/>
        <w:t>** NOTE TO SPECIFIER ** Delete if not required. </w:t>
      </w:r>
    </w:p>
    <w:p w:rsidR="ABFFABFF" w:rsidRDefault="ABFFABFF" w:rsidP="ABFFABFF">
      <w:pPr>
        <w:pStyle w:val="ARCATArticle"/>
        <w:numPr>
          <w:ilvl w:val="1"/>
          <w:numId w:val="1"/>
        </w:numPr>
        <w:rPr/>
      </w:pPr>
      <w:r>
        <w:rPr/>
        <w:t>METAL SHELVING SYSTEMS </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 </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pPr>
        <w:pStyle w:val="ARCATnote"/>
        <w:rPr/>
      </w:pPr>
      <w:r>
        <w:rPr/>
        <w:t>** NOTE TO SPECIFIER ** Delete if not required. </w:t>
      </w:r>
    </w:p>
    <w:p w:rsidR="ABFFABFF" w:rsidRDefault="ABFFABFF" w:rsidP="ABFFABFF">
      <w:pPr>
        <w:pStyle w:val="ARCATArticle"/>
        <w:numPr>
          <w:ilvl w:val="1"/>
          <w:numId w:val="1"/>
        </w:numPr>
        <w:rPr/>
      </w:pPr>
      <w:r>
        <w:rPr/>
        <w:t>MODULAR SOUND-ISOLATION PRACTICE ROOMS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Basis of Design: SoundLok Sound-Isolating Practice Rooms as manufactured by Wenger Corporation.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degrees wide (2286mm), with nominal 32 inches x 81-3/4 inches (813mm x 2076mm) vision lite.</w:t>
      </w:r>
    </w:p>
    <w:p w:rsidR="ABFFABFF" w:rsidRDefault="ABFFABFF" w:rsidP="ABFFABFF">
      <w:pPr>
        <w:pStyle w:val="ARCATSubPara"/>
        <w:numPr>
          <w:ilvl w:val="3"/>
          <w:numId w:val="1"/>
        </w:numPr>
        <w:rPr/>
      </w:pPr>
      <w:r>
        <w:rPr/>
        <w:t>Horizontal Window, 60 degrees (1524mm) wide, with nominal 32 inches x 51-3/4 inches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and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rsidR="ABFFABFF" w:rsidRDefault="ABFFABFF" w:rsidP="ABFFABFF">
      <w:pPr>
        <w:pStyle w:val="ARCATParagraph"/>
        <w:numPr>
          <w:ilvl w:val="2"/>
          <w:numId w:val="1"/>
        </w:numPr>
        <w:rPr/>
      </w:pPr>
      <w:r>
        <w:rPr/>
        <w:t>Closure Panels: Provide vertical and horizontal closures between modules and above modules to close off space visually. Constructed of 3/4 inch (19 mm) thick composite wood with low-pressure thermofused laminates. </w:t>
      </w:r>
    </w:p>
    <w:p>
      <w:pPr>
        <w:pStyle w:val="ARCATnote"/>
        <w:rPr/>
      </w:pPr>
      <w:r>
        <w:rPr/>
        <w:t>** NOTE TO SPECIFIER ** Delete colors not required. </w:t>
      </w:r>
    </w:p>
    <w:p w:rsidR="ABFFABFF" w:rsidRDefault="ABFFABFF" w:rsidP="ABFFABFF">
      <w:pPr>
        <w:pStyle w:val="ARCATSubPara"/>
        <w:numPr>
          <w:ilvl w:val="3"/>
          <w:numId w:val="1"/>
        </w:numPr>
        <w:rPr/>
      </w:pPr>
      <w:r>
        <w:rPr/>
        <w:t>Color: Oyster. </w:t>
      </w:r>
    </w:p>
    <w:p w:rsidR="ABFFABFF" w:rsidRDefault="ABFFABFF" w:rsidP="ABFFABFF">
      <w:pPr>
        <w:pStyle w:val="ARCATSubPara"/>
        <w:numPr>
          <w:ilvl w:val="3"/>
          <w:numId w:val="1"/>
        </w:numPr>
        <w:rPr/>
      </w:pPr>
      <w:r>
        <w:rPr/>
        <w:t>Color: Vanilla. </w:t>
      </w:r>
    </w:p>
    <w:p w:rsidR="ABFFABFF" w:rsidRDefault="ABFFABFF" w:rsidP="ABFFABFF">
      <w:pPr>
        <w:pStyle w:val="ARCATSubPara"/>
        <w:numPr>
          <w:ilvl w:val="3"/>
          <w:numId w:val="1"/>
        </w:numPr>
        <w:rPr/>
      </w:pPr>
      <w:r>
        <w:rPr/>
        <w:t>Color: Warm Sand. </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Paragraph"/>
        <w:numPr>
          <w:ilvl w:val="2"/>
          <w:numId w:val="1"/>
        </w:numPr>
        <w:rPr/>
      </w:pPr>
      <w:r>
        <w:rPr/>
        <w:t>Floor 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4-3/4 inches (121 mm) high x 1 inch (25 mm) thick.</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Paragraph"/>
        <w:numPr>
          <w:ilvl w:val="2"/>
          <w:numId w:val="1"/>
        </w:numPr>
        <w:rPr/>
      </w:pPr>
      <w:r>
        <w:rPr/>
        <w:t>Finish for 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Finishes for 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pPr>
        <w:pStyle w:val="ARCATnote"/>
        <w:rPr/>
      </w:pPr>
      <w:r>
        <w:rPr/>
        <w:t>** NOTE TO SPECIFIER ** Delete if not required.  </w:t>
      </w:r>
    </w:p>
    <w:p w:rsidR="ABFFABFF" w:rsidRDefault="ABFFABFF" w:rsidP="ABFFABFF">
      <w:pPr>
        <w:pStyle w:val="ARCATArticle"/>
        <w:numPr>
          <w:ilvl w:val="1"/>
          <w:numId w:val="1"/>
        </w:numPr>
        <w:rPr/>
      </w:pPr>
      <w:r>
        <w:rPr/>
        <w:t>FIXED AUDIENCE SEATING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 </w:t>
      </w:r>
    </w:p>
    <w:p w:rsidR="ABFFABFF" w:rsidRDefault="ABFFABFF" w:rsidP="ABFFABFF">
      <w:pPr>
        <w:pStyle w:val="ARCATParagraph"/>
        <w:numPr>
          <w:ilvl w:val="2"/>
          <w:numId w:val="1"/>
        </w:numPr>
        <w:rPr/>
      </w:pPr>
      <w:r>
        <w:rPr/>
        <w:t>Basis of Design - Upholstered Fixed Seating System: Wenger Cavea Fixed Audience Seating: www.wengercorp.com. </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 </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 </w:t>
      </w:r>
    </w:p>
    <w:p w:rsidR="ABFFABFF" w:rsidRDefault="ABFFABFF" w:rsidP="ABFFABFF">
      <w:pPr>
        <w:pStyle w:val="ARCATParagraph"/>
        <w:numPr>
          <w:ilvl w:val="2"/>
          <w:numId w:val="1"/>
        </w:numPr>
        <w:rPr/>
      </w:pPr>
      <w:r>
        <w:rPr/>
        <w:t>Back: </w:t>
      </w:r>
    </w:p>
    <w:p w:rsidR="ABFFABFF" w:rsidRDefault="ABFFABFF" w:rsidP="ABFFABFF">
      <w:pPr>
        <w:pStyle w:val="ARCATSubPara"/>
        <w:numPr>
          <w:ilvl w:val="3"/>
          <w:numId w:val="1"/>
        </w:numPr>
        <w:rPr/>
      </w:pPr>
      <w:r>
        <w:rPr/>
        <w:t>Adjustable wing system type; two-panel construction with fabric covering over cold-molded closed cell surround foam and protective back panel, with installed height 33 inches (889 mm) above finished floor. </w:t>
      </w:r>
    </w:p>
    <w:p w:rsidR="ABFFABFF" w:rsidRDefault="ABFFABFF" w:rsidP="ABFFABFF">
      <w:pPr>
        <w:pStyle w:val="ARCATSubPara"/>
        <w:numPr>
          <w:ilvl w:val="3"/>
          <w:numId w:val="1"/>
        </w:numPr>
        <w:rPr/>
      </w:pPr>
      <w:r>
        <w:rPr/>
        <w:t>MIG-welded tubular steel frame with contoured steel back slats. </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Adjustable back wing attachment system allows back angle pitches of 19, 16, and 13 degrees. </w:t>
      </w:r>
    </w:p>
    <w:p w:rsidR="ABFFABFF" w:rsidRDefault="ABFFABFF" w:rsidP="ABFFABFF">
      <w:pPr>
        <w:pStyle w:val="ARCATSubPara"/>
        <w:numPr>
          <w:ilvl w:val="3"/>
          <w:numId w:val="1"/>
        </w:numPr>
        <w:rPr/>
      </w:pPr>
      <w:r>
        <w:rPr/>
        <w:t>Outer Back Cover:</w:t>
      </w:r>
    </w:p>
    <w:p>
      <w:pPr>
        <w:pStyle w:val="ARCATnote"/>
        <w:rPr/>
      </w:pPr>
      <w:r>
        <w:rPr/>
        <w:t>** NOTE TO SPECIFIER ** Delete one of the following two paragraphs. </w:t>
      </w:r>
    </w:p>
    <w:p w:rsidR="ABFFABFF" w:rsidRDefault="ABFFABFF" w:rsidP="ABFFABFF">
      <w:pPr>
        <w:pStyle w:val="ARCATSubSub1"/>
        <w:numPr>
          <w:ilvl w:val="4"/>
          <w:numId w:val="1"/>
        </w:numPr>
        <w:rPr/>
      </w:pPr>
      <w:r>
        <w:rPr/>
        <w:t>Type: Injection molded polypropylene outer back cover. </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 </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 </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 </w:t>
      </w:r>
    </w:p>
    <w:p w:rsidR="ABFFABFF" w:rsidRDefault="ABFFABFF" w:rsidP="ABFFABFF">
      <w:pPr>
        <w:pStyle w:val="ARCATSubPara"/>
        <w:numPr>
          <w:ilvl w:val="3"/>
          <w:numId w:val="1"/>
        </w:numPr>
        <w:rPr/>
      </w:pPr>
      <w:r>
        <w:rPr/>
        <w:t>Hinged drop-in type, two-panel construction with fabric covering over cold-molded surround foam and protective seat bottom cover. </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 </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 </w:t>
      </w:r>
    </w:p>
    <w:p w:rsidR="ABFFABFF" w:rsidRDefault="ABFFABFF" w:rsidP="ABFFABFF">
      <w:pPr>
        <w:pStyle w:val="ARCATSubPara"/>
        <w:numPr>
          <w:ilvl w:val="3"/>
          <w:numId w:val="1"/>
        </w:numPr>
        <w:rPr/>
      </w:pPr>
      <w:r>
        <w:rPr/>
        <w:t>Seat Bottom Cover:</w:t>
      </w:r>
    </w:p>
    <w:p w:rsidR="ABFFABFF" w:rsidRDefault="ABFFABFF" w:rsidP="ABFFABFF">
      <w:pPr>
        <w:pStyle w:val="ARCATSubSub1"/>
        <w:numPr>
          <w:ilvl w:val="4"/>
          <w:numId w:val="1"/>
        </w:numPr>
        <w:rPr/>
      </w:pPr>
      <w:r>
        <w:rPr/>
        <w:t>Type: Injection molded polypropylene seat bottom cover.</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 </w:t>
      </w:r>
    </w:p>
    <w:p w:rsidR="ABFFABFF" w:rsidRDefault="ABFFABFF" w:rsidP="ABFFABFF">
      <w:pPr>
        <w:pStyle w:val="ARCATSubPara"/>
        <w:numPr>
          <w:ilvl w:val="3"/>
          <w:numId w:val="1"/>
        </w:numPr>
        <w:rPr/>
      </w:pPr>
      <w:r>
        <w:rPr/>
        <w:t>Automatic gravity lift system without spring assistance for maintenance free use. </w:t>
      </w:r>
    </w:p>
    <w:p w:rsidR="ABFFABFF" w:rsidRDefault="ABFFABFF" w:rsidP="ABFFABFF">
      <w:pPr>
        <w:pStyle w:val="ARCATSubPara"/>
        <w:numPr>
          <w:ilvl w:val="3"/>
          <w:numId w:val="1"/>
        </w:numPr>
        <w:rPr/>
      </w:pPr>
      <w:r>
        <w:rPr/>
        <w:t>Maintenance free aluminum drop in seat mechanism functions without any screws needing regular tightening. </w:t>
      </w:r>
    </w:p>
    <w:p w:rsidR="ABFFABFF" w:rsidRDefault="ABFFABFF" w:rsidP="ABFFABFF">
      <w:pPr>
        <w:pStyle w:val="ARCATSubPara"/>
        <w:numPr>
          <w:ilvl w:val="3"/>
          <w:numId w:val="1"/>
        </w:numPr>
        <w:rPr/>
      </w:pPr>
      <w:r>
        <w:rPr/>
        <w:t>Fully enclosed aluminum seat mechanism with injection molded polypropylene cover for safety. </w:t>
      </w:r>
    </w:p>
    <w:p w:rsidR="ABFFABFF" w:rsidRDefault="ABFFABFF" w:rsidP="ABFFABFF">
      <w:pPr>
        <w:pStyle w:val="ARCATSubPara"/>
        <w:numPr>
          <w:ilvl w:val="3"/>
          <w:numId w:val="1"/>
        </w:numPr>
        <w:rPr/>
      </w:pPr>
      <w:r>
        <w:rPr/>
        <w:t>Sound performance noise level to remain below 30 decibels. </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 </w:t>
      </w:r>
    </w:p>
    <w:p w:rsidR="ABFFABFF" w:rsidRDefault="ABFFABFF" w:rsidP="ABFFABFF">
      <w:pPr>
        <w:pStyle w:val="ARCATSubPara"/>
        <w:numPr>
          <w:ilvl w:val="3"/>
          <w:numId w:val="1"/>
        </w:numPr>
        <w:rPr/>
      </w:pPr>
      <w:r>
        <w:rPr/>
        <w:t>Hinges: </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 </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 </w:t>
      </w:r>
    </w:p>
    <w:p w:rsidR="ABFFABFF" w:rsidRDefault="ABFFABFF" w:rsidP="ABFFABFF">
      <w:pPr>
        <w:pStyle w:val="ARCATSubPara"/>
        <w:numPr>
          <w:ilvl w:val="3"/>
          <w:numId w:val="1"/>
        </w:numPr>
        <w:rPr/>
      </w:pPr>
      <w:r>
        <w:rPr/>
        <w:t>Vertical steel tubular pipe standard measuring 1.6 inches (40mm) x 1 inches (40mm) made from 14-gauge steel. </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 </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 </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 </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 </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  </w:t>
      </w:r>
    </w:p>
    <w:p w:rsidR="ABFFABFF" w:rsidRDefault="ABFFABFF" w:rsidP="ABFFABFF">
      <w:pPr>
        <w:pStyle w:val="ARCATParagraph"/>
        <w:numPr>
          <w:ilvl w:val="2"/>
          <w:numId w:val="1"/>
        </w:numPr>
        <w:rPr/>
      </w:pPr>
      <w:r>
        <w:rPr/>
        <w:t>Product Accessories: </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 </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 </w:t>
      </w:r>
    </w:p>
    <w:p w:rsidR="ABFFABFF" w:rsidRDefault="ABFFABFF" w:rsidP="ABFFABFF">
      <w:pPr>
        <w:pStyle w:val="ARCATSubSub1"/>
        <w:numPr>
          <w:ilvl w:val="4"/>
          <w:numId w:val="1"/>
        </w:numPr>
        <w:rPr/>
      </w:pPr>
      <w:r>
        <w:rPr/>
        <w:t>Tablet arm in open position does not protrude into aisle or adjacent seat space. </w:t>
      </w:r>
    </w:p>
    <w:p w:rsidR="ABFFABFF" w:rsidRDefault="ABFFABFF" w:rsidP="ABFFABFF">
      <w:pPr>
        <w:pStyle w:val="ARCATSubSub1"/>
        <w:numPr>
          <w:ilvl w:val="4"/>
          <w:numId w:val="1"/>
        </w:numPr>
        <w:rPr/>
      </w:pPr>
      <w:r>
        <w:rPr/>
        <w:t>Tablet arm in open position rests on top of armrest for added strength. </w:t>
      </w:r>
    </w:p>
    <w:p w:rsidR="ABFFABFF" w:rsidRDefault="ABFFABFF" w:rsidP="ABFFABFF">
      <w:pPr>
        <w:pStyle w:val="ARCATSubSub1"/>
        <w:numPr>
          <w:ilvl w:val="4"/>
          <w:numId w:val="1"/>
        </w:numPr>
        <w:rPr/>
      </w:pPr>
      <w:r>
        <w:rPr/>
        <w:t>Tablet arm in closed position does not interfere with armrest usage. </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 </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 </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 </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 </w:t>
      </w:r>
    </w:p>
    <w:p w:rsidR="ABFFABFF" w:rsidRDefault="ABFFABFF" w:rsidP="ABFFABFF">
      <w:pPr>
        <w:pStyle w:val="ARCATSubPara"/>
        <w:numPr>
          <w:ilvl w:val="3"/>
          <w:numId w:val="1"/>
        </w:numPr>
        <w:rPr/>
      </w:pPr>
      <w:r>
        <w:rPr/>
        <w:t>Outer Back and Seat Cover Inserts: Wood veneer, laminate, other types of pliable material. </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 </w:t>
      </w:r>
    </w:p>
    <w:p w:rsidR="ABFFABFF" w:rsidRDefault="ABFFABFF" w:rsidP="ABFFABFF">
      <w:pPr>
        <w:pStyle w:val="ARCATSubPara"/>
        <w:numPr>
          <w:ilvl w:val="3"/>
          <w:numId w:val="1"/>
        </w:numPr>
        <w:rPr/>
      </w:pPr>
      <w:r>
        <w:rPr/>
        <w:t>Cupholder: Rear Mounted or front Floor Mounted. </w:t>
      </w:r>
    </w:p>
    <w:p w:rsidR="ABFFABFF" w:rsidRDefault="ABFFABFF" w:rsidP="ABFFABFF">
      <w:pPr>
        <w:pStyle w:val="ARCATSubPara"/>
        <w:numPr>
          <w:ilvl w:val="3"/>
          <w:numId w:val="1"/>
        </w:numPr>
        <w:rPr/>
      </w:pPr>
      <w:r>
        <w:rPr/>
        <w:t>Removable Seat Tandem: 1, 2, or 3 seat configurations. </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Cast Iron: ASTM A48/A48M, Class 25A minimum, free of air holes and casting imperfections, all edges ground smooth. </w:t>
      </w:r>
    </w:p>
    <w:p w:rsidR="ABFFABFF" w:rsidRDefault="ABFFABFF" w:rsidP="ABFFABFF">
      <w:pPr>
        <w:pStyle w:val="ARCATSubPara"/>
        <w:numPr>
          <w:ilvl w:val="3"/>
          <w:numId w:val="1"/>
        </w:numPr>
        <w:rPr/>
      </w:pPr>
      <w:r>
        <w:rPr/>
        <w:t>Cast Aluminum: ASTM B26/B26M, ASTM B108/B108M, or ASTM B179. </w:t>
      </w:r>
    </w:p>
    <w:p w:rsidR="ABFFABFF" w:rsidRDefault="ABFFABFF" w:rsidP="ABFFABFF">
      <w:pPr>
        <w:pStyle w:val="ARCATSubPara"/>
        <w:numPr>
          <w:ilvl w:val="3"/>
          <w:numId w:val="1"/>
        </w:numPr>
        <w:rPr/>
      </w:pPr>
      <w:r>
        <w:rPr/>
        <w:t>Sheet Steel: ASTM A879/A879M, Commercial Steel (CS) or Drawing Steel (DS) electrogalvanized sheet, 04Z (12G) coating class on both surfaces; chemically treated for baked enamel finish. </w:t>
      </w:r>
    </w:p>
    <w:p w:rsidR="ABFFABFF" w:rsidRDefault="ABFFABFF" w:rsidP="ABFFABFF">
      <w:pPr>
        <w:pStyle w:val="ARCATSubPara"/>
        <w:numPr>
          <w:ilvl w:val="3"/>
          <w:numId w:val="1"/>
        </w:numPr>
        <w:rPr/>
      </w:pPr>
      <w:r>
        <w:rPr/>
        <w:t>Steel Plates and Bars: ASTM A36/A36M; minimum 1/4 inch (6.4 mm) thick. </w:t>
      </w:r>
    </w:p>
    <w:p w:rsidR="ABFFABFF" w:rsidRDefault="ABFFABFF" w:rsidP="ABFFABFF">
      <w:pPr>
        <w:pStyle w:val="ARCATSubPara"/>
        <w:numPr>
          <w:ilvl w:val="3"/>
          <w:numId w:val="1"/>
        </w:numPr>
        <w:rPr/>
      </w:pPr>
      <w:r>
        <w:rPr/>
        <w:t>Steel Tubes: AISI/SAE1008/1010/1015, ASTM A500/A500M, Grade B cold-formed structural tubing; minimum wall thickness of 0.083 inch (2.10 mm). </w:t>
      </w:r>
    </w:p>
    <w:p w:rsidR="ABFFABFF" w:rsidRDefault="ABFFABFF" w:rsidP="ABFFABFF">
      <w:pPr>
        <w:pStyle w:val="ARCATSubPara"/>
        <w:numPr>
          <w:ilvl w:val="3"/>
          <w:numId w:val="1"/>
        </w:numPr>
        <w:rPr/>
      </w:pPr>
      <w:r>
        <w:rPr/>
        <w:t>Exposed Hardwood: Solid lumber selected for absence of visible defects; as selected from manufacturer's standards. </w:t>
      </w:r>
    </w:p>
    <w:p w:rsidR="ABFFABFF" w:rsidRDefault="ABFFABFF" w:rsidP="ABFFABFF">
      <w:pPr>
        <w:pStyle w:val="ARCATSubPara"/>
        <w:numPr>
          <w:ilvl w:val="3"/>
          <w:numId w:val="1"/>
        </w:numPr>
        <w:rPr/>
      </w:pPr>
      <w:r>
        <w:rPr/>
        <w:t>Donor, ADA, and Other Plates: Manufacturer's standard seat plates securely fastened to end aisle panels; anodized aluminum finish, with letters and numbers countersunk and filled with black paint. </w:t>
      </w:r>
    </w:p>
    <w:p w:rsidR="ABFFABFF" w:rsidRDefault="ABFFABFF" w:rsidP="ABFFABFF">
      <w:pPr>
        <w:pStyle w:val="ARCATSubPara"/>
        <w:numPr>
          <w:ilvl w:val="3"/>
          <w:numId w:val="1"/>
        </w:numPr>
        <w:rPr/>
      </w:pPr>
      <w:r>
        <w:rPr/>
        <w:t>Plastic Laminate: NEMA LD 3, Type 1, Grade GP 50, nominal thickness 0.050 inch (1.27 mm); colors and patterns as selected from manufacturer's standards. </w:t>
      </w:r>
    </w:p>
    <w:p w:rsidR="ABFFABFF" w:rsidRDefault="ABFFABFF" w:rsidP="ABFFABFF">
      <w:pPr>
        <w:pStyle w:val="ARCATSubPara"/>
        <w:numPr>
          <w:ilvl w:val="3"/>
          <w:numId w:val="1"/>
        </w:numPr>
        <w:rPr/>
      </w:pPr>
      <w:r>
        <w:rPr/>
        <w:t>Fiberglass: Molded polypropylene material with not less than 30 percent glass fiber reinforcement and integral color pigments. </w:t>
      </w:r>
    </w:p>
    <w:p w:rsidR="ABFFABFF" w:rsidRDefault="ABFFABFF" w:rsidP="ABFFABFF">
      <w:pPr>
        <w:pStyle w:val="ARCATSubPara"/>
        <w:numPr>
          <w:ilvl w:val="3"/>
          <w:numId w:val="1"/>
        </w:numPr>
        <w:rPr/>
      </w:pPr>
      <w:r>
        <w:rPr/>
        <w:t>Polypropylene Sheet: Molded high-density polypropylene with minimum tensile strength of 3300 psi (23 MPa), integral color pigments, and textured, scuff-resistant surface finish. </w:t>
      </w:r>
    </w:p>
    <w:p w:rsidR="ABFFABFF" w:rsidRDefault="ABFFABFF" w:rsidP="ABFFABFF">
      <w:pPr>
        <w:pStyle w:val="ARCATSubPara"/>
        <w:numPr>
          <w:ilvl w:val="3"/>
          <w:numId w:val="1"/>
        </w:numPr>
        <w:rPr/>
      </w:pPr>
      <w:r>
        <w:rPr/>
        <w:t>Polyurethane Foam: Density not less than 1.8 lb./cu ft (28.8 kg/cu m), fire retardant, non-hardening, and non-oxidizing, with high resistance to alkalis, oils, moisture, and mildew. </w:t>
      </w:r>
    </w:p>
    <w:p>
      <w:pPr>
        <w:pStyle w:val="ARCATnote"/>
        <w:rPr/>
      </w:pPr>
      <w:r>
        <w:rPr/>
        <w:t>** NOTE TO SPECIFIER **   Delete if not required.</w:t>
      </w:r>
    </w:p>
    <w:p w:rsidR="ABFFABFF" w:rsidRDefault="ABFFABFF" w:rsidP="ABFFABFF">
      <w:pPr>
        <w:pStyle w:val="ARCATSubPara"/>
        <w:numPr>
          <w:ilvl w:val="3"/>
          <w:numId w:val="1"/>
        </w:numPr>
        <w:rPr/>
      </w:pPr>
      <w:r>
        <w:rPr/>
        <w:t>Upholstery Fabric:</w:t>
      </w:r>
    </w:p>
    <w:p>
      <w:pPr>
        <w:pStyle w:val="ARCATnote"/>
        <w:rPr/>
      </w:pPr>
      <w:r>
        <w:rPr/>
        <w:t>** NOTE TO SPECIFIER ** Delete two of the following three paragraphs.</w:t>
      </w:r>
    </w:p>
    <w:p w:rsidR="ABFFABFF" w:rsidRDefault="ABFFABFF" w:rsidP="ABFFABFF">
      <w:pPr>
        <w:pStyle w:val="ARCATSubSub1"/>
        <w:numPr>
          <w:ilvl w:val="4"/>
          <w:numId w:val="1"/>
        </w:numPr>
        <w:rPr/>
      </w:pPr>
      <w:r>
        <w:rPr/>
        <w:t>Selected from manufacturer's standard options.</w:t>
      </w:r>
    </w:p>
    <w:p w:rsidR="ABFFABFF" w:rsidRDefault="ABFFABFF" w:rsidP="ABFFABFF">
      <w:pPr>
        <w:pStyle w:val="ARCATSubSub1"/>
        <w:numPr>
          <w:ilvl w:val="4"/>
          <w:numId w:val="1"/>
        </w:numPr>
        <w:rPr/>
      </w:pPr>
      <w:r>
        <w:rPr/>
        <w:t>Custom selected option. </w:t>
      </w:r>
    </w:p>
    <w:p w:rsidR="ABFFABFF" w:rsidRDefault="ABFFABFF" w:rsidP="ABFFABFF">
      <w:pPr>
        <w:pStyle w:val="ARCATSubSub1"/>
        <w:numPr>
          <w:ilvl w:val="4"/>
          <w:numId w:val="1"/>
        </w:numPr>
        <w:rPr/>
      </w:pPr>
      <w:r>
        <w:rPr/>
        <w:t>Supplied by customer </w:t>
      </w:r>
    </w:p>
    <w:p>
      <w:pPr>
        <w:pStyle w:val="ARCATnote"/>
        <w:rPr/>
      </w:pPr>
      <w:r>
        <w:rPr/>
        <w:t>** NOTE TO SPECIFIER **   Delete if not required. </w:t>
      </w:r>
    </w:p>
    <w:p w:rsidR="ABFFABFF" w:rsidRDefault="ABFFABFF" w:rsidP="ABFFABFF">
      <w:pPr>
        <w:pStyle w:val="ARCATArticle"/>
        <w:numPr>
          <w:ilvl w:val="1"/>
          <w:numId w:val="1"/>
        </w:numPr>
        <w:rPr/>
      </w:pPr>
      <w:r>
        <w:rPr/>
        <w:t>INTEGRATED CONTROLS FOR LIGHTING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 JR Clancy - Owatonna, MN. </w:t>
      </w:r>
    </w:p>
    <w:p w:rsidR="ABFFABFF" w:rsidRDefault="ABFFABFF" w:rsidP="ABFFABFF">
      <w:pPr>
        <w:pStyle w:val="ARCATSubPara"/>
        <w:numPr>
          <w:ilvl w:val="3"/>
          <w:numId w:val="1"/>
        </w:numPr>
        <w:rPr/>
      </w:pPr>
      <w:r>
        <w:rPr/>
        <w:t>Philips Entertainment - Dallas, TX. </w:t>
      </w:r>
    </w:p>
    <w:p w:rsidR="ABFFABFF" w:rsidRDefault="ABFFABFF" w:rsidP="ABFFABFF">
      <w:pPr>
        <w:pStyle w:val="ARCATSubPara"/>
        <w:numPr>
          <w:ilvl w:val="3"/>
          <w:numId w:val="1"/>
        </w:numPr>
        <w:rPr/>
      </w:pPr>
      <w:r>
        <w:rPr/>
        <w:t>Pathway Connectivity - Calgary, Alberta. </w:t>
      </w:r>
    </w:p>
    <w:p w:rsidR="ABFFABFF" w:rsidRDefault="ABFFABFF" w:rsidP="ABFFABFF">
      <w:pPr>
        <w:pStyle w:val="ARCATSubPara"/>
        <w:numPr>
          <w:ilvl w:val="3"/>
          <w:numId w:val="1"/>
        </w:numPr>
        <w:rPr/>
      </w:pPr>
      <w:r>
        <w:rPr/>
        <w:t>Altman Lighting - Yonkers, NY. </w:t>
      </w:r>
    </w:p>
    <w:p w:rsidR="ABFFABFF" w:rsidRDefault="ABFFABFF" w:rsidP="ABFFABFF">
      <w:pPr>
        <w:pStyle w:val="ARCATSubPara"/>
        <w:numPr>
          <w:ilvl w:val="3"/>
          <w:numId w:val="1"/>
        </w:numPr>
        <w:rPr/>
      </w:pPr>
      <w:r>
        <w:rPr/>
        <w:t>Aquarii Lighting - Camillus, NY. </w:t>
      </w:r>
    </w:p>
    <w:p w:rsidR="ABFFABFF" w:rsidRDefault="ABFFABFF" w:rsidP="ABFFABFF">
      <w:pPr>
        <w:pStyle w:val="ARCATSubPara"/>
        <w:numPr>
          <w:ilvl w:val="3"/>
          <w:numId w:val="1"/>
        </w:numPr>
        <w:rPr/>
      </w:pPr>
      <w:r>
        <w:rPr/>
        <w:t>Chauvet Professional - Sunrise, FL.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SSRC - Duncan, SC. </w:t>
      </w:r>
    </w:p>
    <w:p w:rsidR="ABFFABFF" w:rsidRDefault="ABFFABFF" w:rsidP="ABFFABFF">
      <w:pPr>
        <w:pStyle w:val="ARCATSubPara"/>
        <w:numPr>
          <w:ilvl w:val="3"/>
          <w:numId w:val="1"/>
        </w:numPr>
        <w:rPr/>
      </w:pPr>
      <w:r>
        <w:rPr/>
        <w:t>Strong Lighting - Omaha, NE. </w:t>
      </w:r>
    </w:p>
    <w:p w:rsidR="ABFFABFF" w:rsidRDefault="ABFFABFF" w:rsidP="ABFFABFF">
      <w:pPr>
        <w:pStyle w:val="ARCATParagraph"/>
        <w:numPr>
          <w:ilvl w:val="2"/>
          <w:numId w:val="1"/>
        </w:numPr>
        <w:rPr/>
      </w:pPr>
      <w:r>
        <w:rPr/>
        <w:t>Integrated Lighting Controls for the Following: LED lighting.</w:t>
      </w:r>
    </w:p>
    <w:p>
      <w:pPr>
        <w:pStyle w:val="ARCATnote"/>
        <w:rPr/>
      </w:pPr>
      <w:r>
        <w:rPr/>
        <w:t>** NOTE TO SPECIFIER ** Delete if not required. </w:t>
      </w:r>
    </w:p>
    <w:p w:rsidR="ABFFABFF" w:rsidRDefault="ABFFABFF" w:rsidP="ABFFABFF">
      <w:pPr>
        <w:pStyle w:val="ARCATParagraph"/>
        <w:numPr>
          <w:ilvl w:val="2"/>
          <w:numId w:val="1"/>
        </w:numPr>
        <w:rPr/>
      </w:pPr>
      <w:r>
        <w:rPr/>
        <w:t>Ethernet Network: </w:t>
      </w:r>
    </w:p>
    <w:p w:rsidR="ABFFABFF" w:rsidRDefault="ABFFABFF" w:rsidP="ABFFABFF">
      <w:pPr>
        <w:pStyle w:val="ARCATSubPara"/>
        <w:numPr>
          <w:ilvl w:val="3"/>
          <w:numId w:val="1"/>
        </w:numPr>
        <w:rPr/>
      </w:pPr>
      <w:r>
        <w:rPr/>
        <w:t>Ethernet network backbone shall comply with the IEEE 802.3 10BASE-T Ethernet specification. </w:t>
      </w:r>
    </w:p>
    <w:p w:rsidR="ABFFABFF" w:rsidRDefault="ABFFABFF" w:rsidP="ABFFABFF">
      <w:pPr>
        <w:pStyle w:val="ARCATSubPara"/>
        <w:numPr>
          <w:ilvl w:val="3"/>
          <w:numId w:val="1"/>
        </w:numPr>
        <w:rPr/>
      </w:pPr>
      <w:r>
        <w:rPr/>
        <w:t>All network cabling shall be Cat5, Cat5e or Cat6 conforming to TIA-568A/B. </w:t>
      </w:r>
    </w:p>
    <w:p w:rsidR="ABFFABFF" w:rsidRDefault="ABFFABFF" w:rsidP="ABFFABFF">
      <w:pPr>
        <w:pStyle w:val="ARCATSubPara"/>
        <w:numPr>
          <w:ilvl w:val="3"/>
          <w:numId w:val="1"/>
        </w:numPr>
        <w:rPr/>
      </w:pPr>
      <w:r>
        <w:rPr/>
        <w:t>Data transport shall utilize the TCP/IP suite of protocols to transfer the DMX data. </w:t>
      </w:r>
    </w:p>
    <w:p w:rsidR="ABFFABFF" w:rsidRDefault="ABFFABFF" w:rsidP="ABFFABFF">
      <w:pPr>
        <w:pStyle w:val="ARCATSubPara"/>
        <w:numPr>
          <w:ilvl w:val="3"/>
          <w:numId w:val="1"/>
        </w:numPr>
        <w:rPr/>
      </w:pPr>
      <w:r>
        <w:rPr/>
        <w:t>Control devices and shall support industry standard ANSI 1.31 Streaming ACN. </w:t>
      </w:r>
    </w:p>
    <w:p w:rsidR="ABFFABFF" w:rsidRDefault="ABFFABFF" w:rsidP="ABFFABFF">
      <w:pPr>
        <w:pStyle w:val="ARCATSubPara"/>
        <w:numPr>
          <w:ilvl w:val="3"/>
          <w:numId w:val="1"/>
        </w:numPr>
        <w:rPr/>
      </w:pPr>
      <w:r>
        <w:rPr/>
        <w:t>Ethernet nodes shall also provide legacy support of ETCNet2, ETCNet3, Pathport, ArtNet, and ShowNet protocols. Nodes shall accept data from any of the protocols named above simultaneously. </w:t>
      </w:r>
    </w:p>
    <w:p w:rsidR="ABFFABFF" w:rsidRDefault="ABFFABFF" w:rsidP="ABFFABFF">
      <w:pPr>
        <w:pStyle w:val="ARCATSubPara"/>
        <w:numPr>
          <w:ilvl w:val="3"/>
          <w:numId w:val="1"/>
        </w:numPr>
        <w:rPr/>
      </w:pPr>
      <w:r>
        <w:rPr/>
        <w:t>TCP/IP Ethernet connection to the Internet shall be provided at the Stage Manager's network rack location. ISP service and interconnecting wiring shall be furnished and installed by others. </w:t>
      </w:r>
    </w:p>
    <w:p>
      <w:pPr>
        <w:pStyle w:val="ARCATnote"/>
        <w:rPr/>
      </w:pPr>
      <w:r>
        <w:rPr/>
        <w:t>** NOTE TO SPECIFIER ** Delete if not required. </w:t>
      </w:r>
    </w:p>
    <w:p w:rsidR="ABFFABFF" w:rsidRDefault="ABFFABFF" w:rsidP="ABFFABFF">
      <w:pPr>
        <w:pStyle w:val="ARCATParagraph"/>
        <w:numPr>
          <w:ilvl w:val="2"/>
          <w:numId w:val="1"/>
        </w:numPr>
        <w:rPr/>
      </w:pPr>
      <w:r>
        <w:rPr/>
        <w:t>DMX512 Network: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Sub1"/>
        <w:numPr>
          <w:ilvl w:val="4"/>
          <w:numId w:val="1"/>
        </w:numPr>
        <w:rPr/>
      </w:pPr>
      <w:r>
        <w:rPr/>
        <w:t>Error reporting as provided by connected devices. </w:t>
      </w:r>
    </w:p>
    <w:p>
      <w:pPr>
        <w:pStyle w:val="ARCATnote"/>
        <w:rPr/>
      </w:pPr>
      <w:r>
        <w:rPr/>
        <w:t>** NOTE TO SPECIFIER ** Delete if not required. </w:t>
      </w:r>
    </w:p>
    <w:p w:rsidR="ABFFABFF" w:rsidRDefault="ABFFABFF" w:rsidP="ABFFABFF">
      <w:pPr>
        <w:pStyle w:val="ARCATParagraph"/>
        <w:numPr>
          <w:ilvl w:val="2"/>
          <w:numId w:val="1"/>
        </w:numPr>
        <w:rPr/>
      </w:pPr>
      <w:r>
        <w:rPr/>
        <w:t>BacNET Network: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BacNET shall provide an override interface to the building/campus BMS. The BMS itself shall be furnished, wired, programmed and maintained by others. </w:t>
      </w:r>
    </w:p>
    <w:p w:rsidR="ABFFABFF" w:rsidRDefault="ABFFABFF" w:rsidP="ABFFABFF">
      <w:pPr>
        <w:pStyle w:val="ARCATSubPara"/>
        <w:numPr>
          <w:ilvl w:val="3"/>
          <w:numId w:val="1"/>
        </w:numPr>
        <w:rPr/>
      </w:pPr>
      <w:r>
        <w:rPr/>
        <w:t>The network rack, located at the Stage Manager's position, shall be visible to the BMS as a BacNET "object" </w:t>
      </w:r>
    </w:p>
    <w:p w:rsidR="ABFFABFF" w:rsidRDefault="ABFFABFF" w:rsidP="ABFFABFF">
      <w:pPr>
        <w:pStyle w:val="ARCATSubPara"/>
        <w:numPr>
          <w:ilvl w:val="3"/>
          <w:numId w:val="1"/>
        </w:numPr>
        <w:rPr/>
      </w:pPr>
      <w:r>
        <w:rPr/>
        <w:t>The network rack shall function as a BacNET gateway. </w:t>
      </w:r>
    </w:p>
    <w:p>
      <w:pPr>
        <w:pStyle w:val="ARCATnote"/>
        <w:rPr/>
      </w:pPr>
      <w:r>
        <w:rPr/>
        <w:t>** NOTE TO SPECIFIER ** Delete if not required. </w:t>
      </w:r>
    </w:p>
    <w:p w:rsidR="ABFFABFF" w:rsidRDefault="ABFFABFF" w:rsidP="ABFFABFF">
      <w:pPr>
        <w:pStyle w:val="ARCATParagraph"/>
        <w:numPr>
          <w:ilvl w:val="2"/>
          <w:numId w:val="1"/>
        </w:numPr>
        <w:rPr/>
      </w:pPr>
      <w:r>
        <w:rPr/>
        <w:t>Theatrical Controls: </w:t>
      </w:r>
    </w:p>
    <w:p w:rsidR="ABFFABFF" w:rsidRDefault="ABFFABFF" w:rsidP="ABFFABFF">
      <w:pPr>
        <w:pStyle w:val="ARCATSubPara"/>
        <w:numPr>
          <w:ilvl w:val="3"/>
          <w:numId w:val="1"/>
        </w:numPr>
        <w:rPr/>
      </w:pPr>
      <w:r>
        <w:rPr/>
        <w:t>Theatrical controls shall provide a familiar and easy-to-use Windows graphical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7 or better PC shall provide backup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Theatrical controls shall provide native remote access support, where an Internet connection is present. This feature allows authorized technicians located elsewhere to "take control" of the system, for maintenance and training purposes. </w:t>
      </w:r>
    </w:p>
    <w:p w:rsidR="ABFFABFF" w:rsidRDefault="ABFFABFF" w:rsidP="ABFFABFF">
      <w:pPr>
        <w:pStyle w:val="ARCATSubPara"/>
        <w:numPr>
          <w:ilvl w:val="3"/>
          <w:numId w:val="1"/>
        </w:numPr>
        <w:rPr/>
      </w:pPr>
      <w:r>
        <w:rPr/>
        <w:t>Theatrical controls shall support up to three (3) HD touchscreen monitors. Each display shall be user definable. </w:t>
      </w:r>
    </w:p>
    <w:p w:rsidR="ABFFABFF" w:rsidRDefault="ABFFABFF" w:rsidP="ABFFABFF">
      <w:pPr>
        <w:pStyle w:val="ARCATSubPara"/>
        <w:numPr>
          <w:ilvl w:val="3"/>
          <w:numId w:val="1"/>
        </w:numPr>
        <w:rPr/>
      </w:pPr>
      <w:r>
        <w:rPr/>
        <w:t>Control surfaces shall be backlit and changes to color and intensity used to indicate "state". Buttons shall also provide "follow me" indications designed to help novice users learn required key press sequences. </w:t>
      </w:r>
    </w:p>
    <w:p w:rsidR="ABFFABFF" w:rsidRDefault="ABFFABFF" w:rsidP="ABFFABFF">
      <w:pPr>
        <w:pStyle w:val="ARCATSubPara"/>
        <w:numPr>
          <w:ilvl w:val="3"/>
          <w:numId w:val="1"/>
        </w:numPr>
        <w:rPr/>
      </w:pPr>
      <w:r>
        <w:rPr/>
        <w:t>GUI control of intelligent lighting fixtures shall be provided. A standard library of intelligent fixture profiles shall be included and periodically updated. The ability to edit existing profiles and create new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An intelligent fixture shall be represented by a single control channel, not a number series of values. </w:t>
      </w:r>
    </w:p>
    <w:p w:rsidR="ABFFABFF" w:rsidRDefault="ABFFABFF" w:rsidP="ABFFABFF">
      <w:pPr>
        <w:pStyle w:val="ARCATSubPara"/>
        <w:numPr>
          <w:ilvl w:val="3"/>
          <w:numId w:val="1"/>
        </w:numPr>
        <w:rPr/>
      </w:pPr>
      <w:r>
        <w:rPr/>
        <w:t>Multiple users may access show data simultaneously. Show files are simultaneously saved across the system to integral hard drives, flash drives and external network drives. </w:t>
      </w:r>
    </w:p>
    <w:p w:rsidR="ABFFABFF" w:rsidRDefault="ABFFABFF" w:rsidP="ABFFABFF">
      <w:pPr>
        <w:pStyle w:val="ARCATSubPara"/>
        <w:numPr>
          <w:ilvl w:val="3"/>
          <w:numId w:val="1"/>
        </w:numPr>
        <w:rPr/>
      </w:pPr>
      <w:r>
        <w:rPr/>
        <w:t>Theatrical controls shall provide direct XLR5 support of up to 2048 DMX/RDM512 devices (51,200 via network, 100 universes). </w:t>
      </w:r>
    </w:p>
    <w:p w:rsidR="ABFFABFF" w:rsidRDefault="ABFFABFF" w:rsidP="ABFFABFF">
      <w:pPr>
        <w:pStyle w:val="ARCATSubPara"/>
        <w:numPr>
          <w:ilvl w:val="3"/>
          <w:numId w:val="1"/>
        </w:numPr>
        <w:rPr/>
      </w:pPr>
      <w:r>
        <w:rPr/>
        <w:t>A show file may contain virtually unlimited cues, groups, submasters, effects and macros. </w:t>
      </w:r>
    </w:p>
    <w:p w:rsidR="ABFFABFF" w:rsidRDefault="ABFFABFF" w:rsidP="ABFFABFF">
      <w:pPr>
        <w:pStyle w:val="ARCATSubPara"/>
        <w:numPr>
          <w:ilvl w:val="3"/>
          <w:numId w:val="1"/>
        </w:numPr>
        <w:rPr/>
      </w:pPr>
      <w:r>
        <w:rPr/>
        <w:t>Theatrical controls shall support the Philips Advantage DMX program.  Users of Philips Selecon, Philips Varilite, Philips Showline, or Philips Color Kinetics fixtures shall not consume available registered channels when these fixtures are patched. Other manufacturers shall not charge for registered outputs to run these multichannel luminaires. </w:t>
      </w:r>
    </w:p>
    <w:p>
      <w:pPr>
        <w:pStyle w:val="ARCATnote"/>
        <w:rPr/>
      </w:pPr>
      <w:r>
        <w:rPr/>
        <w:t>** NOTE TO SPECIFIER ** Delete if not required. </w:t>
      </w:r>
    </w:p>
    <w:p w:rsidR="ABFFABFF" w:rsidRDefault="ABFFABFF" w:rsidP="ABFFABFF">
      <w:pPr>
        <w:pStyle w:val="ARCATParagraph"/>
        <w:numPr>
          <w:ilvl w:val="2"/>
          <w:numId w:val="1"/>
        </w:numPr>
        <w:rPr/>
      </w:pPr>
      <w:r>
        <w:rPr/>
        <w:t>Architectural Controls: </w:t>
      </w:r>
    </w:p>
    <w:p w:rsidR="ABFFABFF" w:rsidRDefault="ABFFABFF" w:rsidP="ABFFABFF">
      <w:pPr>
        <w:pStyle w:val="ARCATSubPara"/>
        <w:numPr>
          <w:ilvl w:val="3"/>
          <w:numId w:val="1"/>
        </w:numPr>
        <w:rPr/>
      </w:pPr>
      <w:r>
        <w:rPr/>
        <w:t>Primary architectural control interface shall be one or more 7" capacitive color touchscreen computers. </w:t>
      </w:r>
    </w:p>
    <w:p w:rsidR="ABFFABFF" w:rsidRDefault="ABFFABFF" w:rsidP="ABFFABFF">
      <w:pPr>
        <w:pStyle w:val="ARCATSubPara"/>
        <w:numPr>
          <w:ilvl w:val="3"/>
          <w:numId w:val="1"/>
        </w:numPr>
        <w:rPr/>
      </w:pPr>
      <w:r>
        <w:rPr/>
        <w:t>Each touchscreen shall be a native IEEE 802.3af-2003 PoE device. </w:t>
      </w:r>
    </w:p>
    <w:p w:rsidR="ABFFABFF" w:rsidRDefault="ABFFABFF" w:rsidP="ABFFABFF">
      <w:pPr>
        <w:pStyle w:val="ARCATSubPara"/>
        <w:numPr>
          <w:ilvl w:val="3"/>
          <w:numId w:val="1"/>
        </w:numPr>
        <w:rPr/>
      </w:pPr>
      <w:r>
        <w:rPr/>
        <w:t>Each touchscreen shall provide native support for ANSI E1.11-2008 (DMX512A) networking. </w:t>
      </w:r>
    </w:p>
    <w:p w:rsidR="ABFFABFF" w:rsidRDefault="ABFFABFF" w:rsidP="ABFFABFF">
      <w:pPr>
        <w:pStyle w:val="ARCATSubPara"/>
        <w:numPr>
          <w:ilvl w:val="3"/>
          <w:numId w:val="1"/>
        </w:numPr>
        <w:rPr/>
      </w:pPr>
      <w:r>
        <w:rPr/>
        <w:t>Each touchscreen shall provide native support for ANSI E1.31 (Streaming DMX over ACN) networking. </w:t>
      </w:r>
    </w:p>
    <w:p w:rsidR="ABFFABFF" w:rsidRDefault="ABFFABFF" w:rsidP="ABFFABFF">
      <w:pPr>
        <w:pStyle w:val="ARCATSubPara"/>
        <w:numPr>
          <w:ilvl w:val="3"/>
          <w:numId w:val="1"/>
        </w:numPr>
        <w:rPr/>
      </w:pPr>
      <w:r>
        <w:rPr/>
        <w:t>Each touchscreen shall store an unlimited number of memories and cues. </w:t>
      </w:r>
    </w:p>
    <w:p w:rsidR="ABFFABFF" w:rsidRDefault="ABFFABFF" w:rsidP="ABFFABFF">
      <w:pPr>
        <w:pStyle w:val="ARCATSubPara"/>
        <w:numPr>
          <w:ilvl w:val="3"/>
          <w:numId w:val="1"/>
        </w:numPr>
        <w:rPr/>
      </w:pPr>
      <w:r>
        <w:rPr/>
        <w:t>Each touchscreen shall store data in non-volatile memory. </w:t>
      </w:r>
    </w:p>
    <w:p w:rsidR="ABFFABFF" w:rsidRDefault="ABFFABFF" w:rsidP="ABFFABFF">
      <w:pPr>
        <w:pStyle w:val="ARCATSubPara"/>
        <w:numPr>
          <w:ilvl w:val="3"/>
          <w:numId w:val="1"/>
        </w:numPr>
        <w:rPr/>
      </w:pPr>
      <w:r>
        <w:rPr/>
        <w:t>File creation and editing shall be performed on the touchscreen directly, without the need of external software, a theatrical console or a PC. Files may be created or edited by these devices however. </w:t>
      </w:r>
    </w:p>
    <w:p w:rsidR="ABFFABFF" w:rsidRDefault="ABFFABFF" w:rsidP="ABFFABFF">
      <w:pPr>
        <w:pStyle w:val="ARCATSubPara"/>
        <w:numPr>
          <w:ilvl w:val="3"/>
          <w:numId w:val="1"/>
        </w:numPr>
        <w:rPr/>
      </w:pPr>
      <w:r>
        <w:rPr/>
        <w:t>Intelligent lighting fixtures shall be controlled with a GUI interface and natural language, not data value or numerical entries. </w:t>
      </w:r>
    </w:p>
    <w:p w:rsidR="ABFFABFF" w:rsidRDefault="ABFFABFF" w:rsidP="ABFFABFF">
      <w:pPr>
        <w:pStyle w:val="ARCATSubPara"/>
        <w:numPr>
          <w:ilvl w:val="3"/>
          <w:numId w:val="1"/>
        </w:numPr>
        <w:rPr/>
      </w:pPr>
      <w:r>
        <w:rPr/>
        <w:t>Secondary architectural control interface shall be Decora format modular stations made up of illuminated pushbuttons and slider potentiometers. </w:t>
      </w:r>
    </w:p>
    <w:p w:rsidR="ABFFABFF" w:rsidRDefault="ABFFABFF" w:rsidP="ABFFABFF">
      <w:pPr>
        <w:pStyle w:val="ARCATSubPara"/>
        <w:numPr>
          <w:ilvl w:val="3"/>
          <w:numId w:val="1"/>
        </w:numPr>
        <w:rPr/>
      </w:pPr>
      <w:r>
        <w:rPr/>
        <w:t>Each module shall provide one or two sliders, or two or four pushbuttons. </w:t>
      </w:r>
    </w:p>
    <w:p w:rsidR="ABFFABFF" w:rsidRDefault="ABFFABFF" w:rsidP="ABFFABFF">
      <w:pPr>
        <w:pStyle w:val="ARCATSubPara"/>
        <w:numPr>
          <w:ilvl w:val="3"/>
          <w:numId w:val="1"/>
        </w:numPr>
        <w:rPr/>
      </w:pPr>
      <w:r>
        <w:rPr/>
        <w:t>Networking and other performance requirements shall match the touchscreen(s). </w:t>
      </w:r>
    </w:p>
    <w:p>
      <w:pPr>
        <w:pStyle w:val="ARCATnote"/>
        <w:rPr/>
      </w:pPr>
      <w:r>
        <w:rPr/>
        <w:t>** NOTE TO SPECIFIER ** Delete if not required. </w:t>
      </w:r>
    </w:p>
    <w:p w:rsidR="ABFFABFF" w:rsidRDefault="ABFFABFF" w:rsidP="ABFFABFF">
      <w:pPr>
        <w:pStyle w:val="ARCATParagraph"/>
        <w:numPr>
          <w:ilvl w:val="2"/>
          <w:numId w:val="1"/>
        </w:numPr>
        <w:rPr/>
      </w:pPr>
      <w:r>
        <w:rPr/>
        <w:t>Sensors: </w:t>
      </w:r>
    </w:p>
    <w:p w:rsidR="ABFFABFF" w:rsidRDefault="ABFFABFF" w:rsidP="ABFFABFF">
      <w:pPr>
        <w:pStyle w:val="ARCATSubPara"/>
        <w:numPr>
          <w:ilvl w:val="3"/>
          <w:numId w:val="1"/>
        </w:numPr>
        <w:rPr/>
      </w:pPr>
      <w:r>
        <w:rPr/>
        <w:t>Sensors shall be digital, programmable and linked together on a L/V network. </w:t>
      </w:r>
    </w:p>
    <w:p w:rsidR="ABFFABFF" w:rsidRDefault="ABFFABFF" w:rsidP="ABFFABFF">
      <w:pPr>
        <w:pStyle w:val="ARCATSubPara"/>
        <w:numPr>
          <w:ilvl w:val="3"/>
          <w:numId w:val="1"/>
        </w:numPr>
        <w:rPr/>
      </w:pPr>
      <w:r>
        <w:rPr/>
        <w:t>Sensors shall be used to trigger architectural presets and provide automatic turn-off functionality. </w:t>
      </w:r>
    </w:p>
    <w:p w:rsidR="ABFFABFF" w:rsidRDefault="ABFFABFF" w:rsidP="ABFFABFF">
      <w:pPr>
        <w:pStyle w:val="ARCATSubPara"/>
        <w:numPr>
          <w:ilvl w:val="3"/>
          <w:numId w:val="1"/>
        </w:numPr>
        <w:rPr/>
      </w:pPr>
      <w:r>
        <w:rPr/>
        <w:t>Sensors shall be designed for high (auditorium) ceiling applications. </w:t>
      </w:r>
    </w:p>
    <w:p w:rsidR="ABFFABFF" w:rsidRDefault="ABFFABFF" w:rsidP="ABFFABFF">
      <w:pPr>
        <w:pStyle w:val="ARCATSubPara"/>
        <w:numPr>
          <w:ilvl w:val="3"/>
          <w:numId w:val="1"/>
        </w:numPr>
        <w:rPr/>
      </w:pPr>
      <w:r>
        <w:rPr/>
        <w:t>Vacancy sensors shall be "Dual Tech". Both PIR and Ultrasonic circuits are required. </w:t>
      </w:r>
    </w:p>
    <w:p w:rsidR="ABFFABFF" w:rsidRDefault="ABFFABFF" w:rsidP="ABFFABFF">
      <w:pPr>
        <w:pStyle w:val="ARCATSubPara"/>
        <w:numPr>
          <w:ilvl w:val="3"/>
          <w:numId w:val="1"/>
        </w:numPr>
        <w:rPr/>
      </w:pPr>
      <w:r>
        <w:rPr/>
        <w:t>Sensor circuit shall support "time of day" scheduling. </w:t>
      </w:r>
    </w:p>
    <w:p>
      <w:pPr>
        <w:pStyle w:val="ARCATnote"/>
        <w:rPr/>
      </w:pPr>
      <w:r>
        <w:rPr/>
        <w:t>** NOTE TO SPECIFIER **  Delete if not required. </w:t>
      </w:r>
    </w:p>
    <w:p w:rsidR="ABFFABFF" w:rsidRDefault="ABFFABFF" w:rsidP="ABFFABFF">
      <w:pPr>
        <w:pStyle w:val="ARCATParagraph"/>
        <w:numPr>
          <w:ilvl w:val="2"/>
          <w:numId w:val="1"/>
        </w:numPr>
        <w:rPr/>
      </w:pPr>
      <w:r>
        <w:rPr/>
        <w:t>Contact Relay Switching Panels: </w:t>
      </w:r>
    </w:p>
    <w:p w:rsidR="ABFFABFF" w:rsidRDefault="ABFFABFF" w:rsidP="ABFFABFF">
      <w:pPr>
        <w:pStyle w:val="ARCATSubPara"/>
        <w:numPr>
          <w:ilvl w:val="3"/>
          <w:numId w:val="1"/>
        </w:numPr>
        <w:rPr/>
      </w:pPr>
      <w:r>
        <w:rPr/>
        <w:t>Relay panels shall be available in three physical sizes. Panel capacity shall be 12, 24, 36 or 48 individual "snap-in" relays. </w:t>
      </w:r>
    </w:p>
    <w:p w:rsidR="ABFFABFF" w:rsidRDefault="ABFFABFF" w:rsidP="ABFFABFF">
      <w:pPr>
        <w:pStyle w:val="ARCATSubPara"/>
        <w:numPr>
          <w:ilvl w:val="3"/>
          <w:numId w:val="1"/>
        </w:numPr>
        <w:rPr/>
      </w:pPr>
      <w:r>
        <w:rPr/>
        <w:t>"Thru-wire" and "main lug" panel models shall be available.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shall be provided with local LED status displays and digital override pushbuttons. </w:t>
      </w:r>
    </w:p>
    <w:p w:rsidR="ABFFABFF" w:rsidRDefault="ABFFABFF" w:rsidP="ABFFABFF">
      <w:pPr>
        <w:pStyle w:val="ARCATSubPara"/>
        <w:numPr>
          <w:ilvl w:val="3"/>
          <w:numId w:val="1"/>
        </w:numPr>
        <w:rPr/>
      </w:pPr>
      <w:r>
        <w:rPr/>
        <w:t>Relays which are hardwired, use shared components or are PCB mounted shall not be acceptable. </w:t>
      </w:r>
    </w:p>
    <w:p w:rsidR="ABFFABFF" w:rsidRDefault="ABFFABFF" w:rsidP="ABFFABFF">
      <w:pPr>
        <w:pStyle w:val="ARCATSubPara"/>
        <w:numPr>
          <w:ilvl w:val="3"/>
          <w:numId w:val="1"/>
        </w:numPr>
        <w:rPr/>
      </w:pPr>
      <w:r>
        <w:rPr/>
        <w:t>Relays shall include onboard manual override switching, which doesn't need power to operate. </w:t>
      </w:r>
    </w:p>
    <w:p w:rsidR="ABFFABFF" w:rsidRDefault="ABFFABFF" w:rsidP="ABFFABFF">
      <w:pPr>
        <w:pStyle w:val="ARCATSubPara"/>
        <w:numPr>
          <w:ilvl w:val="3"/>
          <w:numId w:val="1"/>
        </w:numPr>
        <w:rPr/>
      </w:pPr>
      <w:r>
        <w:rPr/>
        <w:t>Panels and relays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A21 Dimming Panels: </w:t>
      </w:r>
    </w:p>
    <w:p w:rsidR="ABFFABFF" w:rsidRDefault="ABFFABFF" w:rsidP="ABFFABFF">
      <w:pPr>
        <w:pStyle w:val="ARCATSubPara"/>
        <w:numPr>
          <w:ilvl w:val="3"/>
          <w:numId w:val="1"/>
        </w:numPr>
        <w:rPr/>
      </w:pPr>
      <w:r>
        <w:rPr/>
        <w:t>Dimming panels shall be available in three physical sizes. Panel capacity shall be 12, 24, 36 dimmers and/or relays. </w:t>
      </w:r>
    </w:p>
    <w:p w:rsidR="ABFFABFF" w:rsidRDefault="ABFFABFF" w:rsidP="ABFFABFF">
      <w:pPr>
        <w:pStyle w:val="ARCATSubPara"/>
        <w:numPr>
          <w:ilvl w:val="3"/>
          <w:numId w:val="1"/>
        </w:numPr>
        <w:rPr/>
      </w:pPr>
      <w:r>
        <w:rPr/>
        <w:t>Panels shall be wired to 120/208V main lugs.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be convection cooled. Use of fans, blowers or filters shall not be acceptable. </w:t>
      </w:r>
    </w:p>
    <w:p w:rsidR="ABFFABFF" w:rsidRDefault="ABFFABFF" w:rsidP="ABFFABFF">
      <w:pPr>
        <w:pStyle w:val="ARCATSubPara"/>
        <w:numPr>
          <w:ilvl w:val="3"/>
          <w:numId w:val="1"/>
        </w:numPr>
        <w:rPr/>
      </w:pPr>
      <w:r>
        <w:rPr/>
        <w:t>Dimmers and relays shall be provided as "bolt-in" modules. These may be inserted mix-and-match. </w:t>
      </w:r>
    </w:p>
    <w:p w:rsidR="ABFFABFF" w:rsidRDefault="ABFFABFF" w:rsidP="ABFFABFF">
      <w:pPr>
        <w:pStyle w:val="ARCATSubPara"/>
        <w:numPr>
          <w:ilvl w:val="3"/>
          <w:numId w:val="1"/>
        </w:numPr>
        <w:rPr/>
      </w:pPr>
      <w:r>
        <w:rPr/>
        <w:t>Available dimmer technology shall include IGBT (two wire), SSR (two wire) and 0-10V LED (four wire). </w:t>
      </w:r>
    </w:p>
    <w:p w:rsidR="ABFFABFF" w:rsidRDefault="ABFFABFF" w:rsidP="ABFFABFF">
      <w:pPr>
        <w:pStyle w:val="ARCATSubPara"/>
        <w:numPr>
          <w:ilvl w:val="3"/>
          <w:numId w:val="1"/>
        </w:numPr>
        <w:rPr/>
      </w:pPr>
      <w:r>
        <w:rPr/>
        <w:t>IGBT technology is ideal when using two wire LED loads, as IGBT shall support both RPC (reverse phase) and FPC (forward phase) output waveforms. </w:t>
      </w:r>
    </w:p>
    <w:p w:rsidR="ABFFABFF" w:rsidRDefault="ABFFABFF" w:rsidP="ABFFABFF">
      <w:pPr>
        <w:pStyle w:val="ARCATSubPara"/>
        <w:numPr>
          <w:ilvl w:val="3"/>
          <w:numId w:val="1"/>
        </w:numPr>
        <w:rPr/>
      </w:pPr>
      <w:r>
        <w:rPr/>
        <w:t>IGBT dimmers shall not utilize "inductors" a/k/a "filter chokes" or other magnetics </w:t>
      </w:r>
    </w:p>
    <w:p w:rsidR="ABFFABFF" w:rsidRDefault="ABFFABFF" w:rsidP="ABFFABFF">
      <w:pPr>
        <w:pStyle w:val="ARCATSubPara"/>
        <w:numPr>
          <w:ilvl w:val="3"/>
          <w:numId w:val="1"/>
        </w:numPr>
        <w:rPr/>
      </w:pPr>
      <w:r>
        <w:rPr/>
        <w:t>IGBT voltage transition time (rise-time and fall-time) shall be greater than 800 uS and unaffected by load size. </w:t>
      </w:r>
    </w:p>
    <w:p w:rsidR="ABFFABFF" w:rsidRDefault="ABFFABFF" w:rsidP="ABFFABFF">
      <w:pPr>
        <w:pStyle w:val="ARCATSubPara"/>
        <w:numPr>
          <w:ilvl w:val="3"/>
          <w:numId w:val="1"/>
        </w:numPr>
        <w:rPr/>
      </w:pPr>
      <w:r>
        <w:rPr/>
        <w:t>IGBT insertion loss (voltage drop) shall be less than 3 volts with the dimmer set to full.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and modules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R21 Raceways: </w:t>
      </w:r>
    </w:p>
    <w:p w:rsidR="ABFFABFF" w:rsidRDefault="ABFFABFF" w:rsidP="ABFFABFF">
      <w:pPr>
        <w:pStyle w:val="ARCATSubPara"/>
        <w:numPr>
          <w:ilvl w:val="3"/>
          <w:numId w:val="1"/>
        </w:numPr>
        <w:rPr/>
      </w:pPr>
      <w:r>
        <w:rPr/>
        <w:t>Raceways shall be built-to-order power distribution devices 6.48 inches tall x 3.24 inches wide (164.59 x 82.30 mm) x specified length. </w:t>
      </w:r>
    </w:p>
    <w:p w:rsidR="ABFFABFF" w:rsidRDefault="ABFFABFF" w:rsidP="ABFFABFF">
      <w:pPr>
        <w:pStyle w:val="ARCATSubPara"/>
        <w:numPr>
          <w:ilvl w:val="3"/>
          <w:numId w:val="1"/>
        </w:numPr>
        <w:rPr/>
      </w:pPr>
      <w:r>
        <w:rPr/>
        <w:t>Raceways shall contain dual IGBT dimming and/or SSR switching modules in the quantity specified. </w:t>
      </w:r>
    </w:p>
    <w:p w:rsidR="ABFFABFF" w:rsidRDefault="ABFFABFF" w:rsidP="ABFFABFF">
      <w:pPr>
        <w:pStyle w:val="ARCATSubPara"/>
        <w:numPr>
          <w:ilvl w:val="3"/>
          <w:numId w:val="1"/>
        </w:numPr>
        <w:rPr/>
      </w:pPr>
      <w:r>
        <w:rPr/>
        <w:t>Each module shall provide two individually controllable circuits. Each circuit shall be rated for a 2000W load. </w:t>
      </w:r>
    </w:p>
    <w:p w:rsidR="ABFFABFF" w:rsidRDefault="ABFFABFF" w:rsidP="ABFFABFF">
      <w:pPr>
        <w:pStyle w:val="ARCATSubPara"/>
        <w:numPr>
          <w:ilvl w:val="3"/>
          <w:numId w:val="1"/>
        </w:numPr>
        <w:rPr/>
      </w:pPr>
      <w:r>
        <w:rPr/>
        <w:t>Each module shall be powered by one 20A circuit. Current sensing circuitry in the module shall limit total module load to 2400 watts or less. </w:t>
      </w:r>
    </w:p>
    <w:p w:rsidR="ABFFABFF" w:rsidRDefault="ABFFABFF" w:rsidP="ABFFABFF">
      <w:pPr>
        <w:pStyle w:val="ARCATSubPara"/>
        <w:numPr>
          <w:ilvl w:val="3"/>
          <w:numId w:val="1"/>
        </w:numPr>
        <w:rPr/>
      </w:pPr>
      <w:r>
        <w:rPr/>
        <w:t>Each module shall be provided with local ON/OFF/DIM controls and LED load status displays. </w:t>
      </w:r>
    </w:p>
    <w:p w:rsidR="ABFFABFF" w:rsidRDefault="ABFFABFF" w:rsidP="ABFFABFF">
      <w:pPr>
        <w:pStyle w:val="ARCATSubPara"/>
        <w:numPr>
          <w:ilvl w:val="3"/>
          <w:numId w:val="1"/>
        </w:numPr>
        <w:rPr/>
      </w:pPr>
      <w:r>
        <w:rPr/>
        <w:t>IGBT dimmer performance specifications shall be identical to the A21 modules called out in 1.10 above. </w:t>
      </w:r>
    </w:p>
    <w:p>
      <w:pPr>
        <w:pStyle w:val="ARCATnote"/>
        <w:rPr/>
      </w:pPr>
      <w:r>
        <w:rPr/>
        <w:t>** NOTE TO SPECIFIER ** Delete if not required. </w:t>
      </w:r>
    </w:p>
    <w:p w:rsidR="ABFFABFF" w:rsidRDefault="ABFFABFF" w:rsidP="ABFFABFF">
      <w:pPr>
        <w:pStyle w:val="ARCATParagraph"/>
        <w:numPr>
          <w:ilvl w:val="2"/>
          <w:numId w:val="1"/>
        </w:numPr>
        <w:rPr/>
      </w:pPr>
      <w:r>
        <w:rPr/>
        <w:t>Power Distribution Boxes: </w:t>
      </w:r>
    </w:p>
    <w:p w:rsidR="ABFFABFF" w:rsidRDefault="ABFFABFF" w:rsidP="ABFFABFF">
      <w:pPr>
        <w:pStyle w:val="ARCATSubPara"/>
        <w:numPr>
          <w:ilvl w:val="3"/>
          <w:numId w:val="1"/>
        </w:numPr>
        <w:rPr/>
      </w:pPr>
      <w:r>
        <w:rPr/>
        <w:t>Power distribution shall consist of scheduled outlet boxes, pigtail boxes and floor pockets. </w:t>
      </w:r>
    </w:p>
    <w:p w:rsidR="ABFFABFF" w:rsidRDefault="ABFFABFF" w:rsidP="ABFFABFF">
      <w:pPr>
        <w:pStyle w:val="ARCATSubPara"/>
        <w:numPr>
          <w:ilvl w:val="3"/>
          <w:numId w:val="1"/>
        </w:numPr>
        <w:rPr/>
      </w:pPr>
      <w:r>
        <w:rPr/>
        <w:t>Power distribution shall also consist of Company switches, UL1008 EM transfer panels and EM phase loss sense panels.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Theatrical Fixtures - Quartz-Halogen, LED and Intelligent: </w:t>
      </w:r>
    </w:p>
    <w:p w:rsidR="ABFFABFF" w:rsidRDefault="ABFFABFF" w:rsidP="ABFFABFF">
      <w:pPr>
        <w:pStyle w:val="ARCATSubPara"/>
        <w:numPr>
          <w:ilvl w:val="3"/>
          <w:numId w:val="1"/>
        </w:numPr>
        <w:rPr/>
      </w:pPr>
      <w:r>
        <w:rPr/>
        <w:t>Theatrical fixtures shall fall into three groups: </w:t>
      </w:r>
    </w:p>
    <w:p w:rsidR="ABFFABFF" w:rsidRDefault="ABFFABFF" w:rsidP="ABFFABFF">
      <w:pPr>
        <w:pStyle w:val="ARCATSubSub1"/>
        <w:numPr>
          <w:ilvl w:val="4"/>
          <w:numId w:val="1"/>
        </w:numPr>
        <w:rPr/>
      </w:pPr>
      <w:r>
        <w:rPr/>
        <w:t>Quartz-halogen source, fixed positioning, externally controlled and dimmed. </w:t>
      </w:r>
    </w:p>
    <w:p w:rsidR="ABFFABFF" w:rsidRDefault="ABFFABFF" w:rsidP="ABFFABFF">
      <w:pPr>
        <w:pStyle w:val="ARCATSubSub1"/>
        <w:numPr>
          <w:ilvl w:val="4"/>
          <w:numId w:val="1"/>
        </w:numPr>
        <w:rPr/>
      </w:pPr>
      <w:r>
        <w:rPr/>
        <w:t>White light or RGBW LED source, fixed positioning, DMX512 controlled and dimmed. </w:t>
      </w:r>
    </w:p>
    <w:p w:rsidR="ABFFABFF" w:rsidRDefault="ABFFABFF" w:rsidP="ABFFABFF">
      <w:pPr>
        <w:pStyle w:val="ARCATSubSub1"/>
        <w:numPr>
          <w:ilvl w:val="4"/>
          <w:numId w:val="1"/>
        </w:numPr>
        <w:rPr/>
      </w:pPr>
      <w:r>
        <w:rPr/>
        <w:t>White light or RGBW LED or ARC source, intelligent focus and positioning, DMX512 controlled and dimmed. </w:t>
      </w:r>
    </w:p>
    <w:p w:rsidR="ABFFABFF" w:rsidRDefault="ABFFABFF" w:rsidP="ABFFABFF">
      <w:pPr>
        <w:pStyle w:val="ARCATSubPara"/>
        <w:numPr>
          <w:ilvl w:val="3"/>
          <w:numId w:val="1"/>
        </w:numPr>
        <w:rPr/>
      </w:pPr>
      <w:r>
        <w:rPr/>
        <w:t>LED and intelligent fixtures shall provide native support for ANSI E1.11-2008 (DMX512A) networking.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Fahrenheit to 104 degrees Fahrenheit (-10 degrees Celsius to 40 degrees Celsius). </w:t>
      </w:r>
    </w:p>
    <w:p w:rsidR="ABFFABFF" w:rsidRDefault="ABFFABFF" w:rsidP="ABFFABFF">
      <w:pPr>
        <w:pStyle w:val="ARCATSubPara"/>
        <w:numPr>
          <w:ilvl w:val="3"/>
          <w:numId w:val="1"/>
        </w:numPr>
        <w:rPr/>
      </w:pPr>
      <w:r>
        <w:rPr/>
        <w:t>All LED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shall be constructed of die cast aluminum and sheet steel housing. Use of flammable polycarbonate (plastic) fixture housings shall not be acceptable. </w:t>
      </w:r>
    </w:p>
    <w:p w:rsidR="ABFFABFF" w:rsidRDefault="ABFFABFF" w:rsidP="ABFFABFF">
      <w:pPr>
        <w:pStyle w:val="ARCATSubPara"/>
        <w:numPr>
          <w:ilvl w:val="3"/>
          <w:numId w:val="1"/>
        </w:numPr>
        <w:rPr/>
      </w:pPr>
      <w:r>
        <w:rPr/>
        <w:t>Quartz-halogen fixtures shall be furnished with a mounting clamp, 36 inches (914 mm) cord w/ specified connector installed, color frame and safety cable. 110 percent lamp inventory shall also be provided. </w:t>
      </w:r>
    </w:p>
    <w:p w:rsidR="ABFFABFF" w:rsidRDefault="ABFFABFF" w:rsidP="ABFFABFF">
      <w:pPr>
        <w:pStyle w:val="ARCATSubPara"/>
        <w:numPr>
          <w:ilvl w:val="3"/>
          <w:numId w:val="1"/>
        </w:numPr>
        <w:rPr/>
      </w:pPr>
      <w:r>
        <w:rPr/>
        <w:t>LED and intelligent fixtures shall be furnished with a mounting clamp, color frame and safety cable. PowerCONN input and output connectors shall be provided. XLR5 DMX512 input and output connectors shall also be provided. </w:t>
      </w:r>
    </w:p>
    <w:p w:rsidR="ABFFABFF" w:rsidRDefault="ABFFABFF" w:rsidP="ABFFABFF">
      <w:pPr>
        <w:pStyle w:val="ARCATSubPara"/>
        <w:numPr>
          <w:ilvl w:val="3"/>
          <w:numId w:val="1"/>
        </w:numPr>
        <w:rPr/>
      </w:pPr>
      <w:r>
        <w:rPr/>
        <w:t>All theatrical fixtures shall be assembled, lamped, addressed and hung in place by the TSI. </w:t>
      </w:r>
    </w:p>
    <w:p>
      <w:pPr>
        <w:pStyle w:val="ARCATnote"/>
        <w:rPr/>
      </w:pPr>
      <w:r>
        <w:rPr/>
        <w:t>** NOTE TO SPECIFIER ** Delete if not required. </w:t>
      </w:r>
    </w:p>
    <w:p w:rsidR="ABFFABFF" w:rsidRDefault="ABFFABFF" w:rsidP="ABFFABFF">
      <w:pPr>
        <w:pStyle w:val="ARCATParagraph"/>
        <w:numPr>
          <w:ilvl w:val="2"/>
          <w:numId w:val="1"/>
        </w:numPr>
        <w:rPr/>
      </w:pPr>
      <w:r>
        <w:rPr/>
        <w:t>Architectural Fixtures: </w:t>
      </w:r>
    </w:p>
    <w:p w:rsidR="ABFFABFF" w:rsidRDefault="ABFFABFF" w:rsidP="ABFFABFF">
      <w:pPr>
        <w:pStyle w:val="ARCATSubPara"/>
        <w:numPr>
          <w:ilvl w:val="3"/>
          <w:numId w:val="1"/>
        </w:numPr>
        <w:rPr/>
      </w:pPr>
      <w:r>
        <w:rPr/>
        <w:t>Architectural fixtures shall utilize convection cooled light engines exclusively. Any architectural fixtures that incorporates cooling fans, or requires a liquid filled radiator shall be unacceptable. </w:t>
      </w:r>
    </w:p>
    <w:p w:rsidR="ABFFABFF" w:rsidRDefault="ABFFABFF" w:rsidP="ABFFABFF">
      <w:pPr>
        <w:pStyle w:val="ARCATSubPara"/>
        <w:numPr>
          <w:ilvl w:val="3"/>
          <w:numId w:val="1"/>
        </w:numPr>
        <w:rPr/>
      </w:pPr>
      <w:r>
        <w:rPr/>
        <w:t>Architectural fixtures shall not be a significant source of RFI emissions.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above, as part of the system turn-on process. Non-compliance may provoke a demand for fixture replacement </w:t>
      </w:r>
    </w:p>
    <w:p w:rsidR="ABFFABFF" w:rsidRDefault="ABFFABFF" w:rsidP="ABFFABFF">
      <w:pPr>
        <w:pStyle w:val="ARCATSubPara"/>
        <w:numPr>
          <w:ilvl w:val="3"/>
          <w:numId w:val="1"/>
        </w:numPr>
        <w:rPr/>
      </w:pPr>
      <w:r>
        <w:rPr/>
        <w:t>Architectural fixtures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stage edge lights. </w:t>
      </w:r>
    </w:p>
    <w:p w:rsidR="ABFFABFF" w:rsidRDefault="ABFFABFF" w:rsidP="ABFFABFF">
      <w:pPr>
        <w:pStyle w:val="ARCATSubSub1"/>
        <w:numPr>
          <w:ilvl w:val="4"/>
          <w:numId w:val="1"/>
        </w:numPr>
        <w:rPr/>
      </w:pPr>
      <w:r>
        <w:rPr/>
        <w:t>LED locking rail worklights. </w:t>
      </w:r>
    </w:p>
    <w:p w:rsidR="ABFFABFF" w:rsidRDefault="ABFFABFF" w:rsidP="ABFFABFF">
      <w:pPr>
        <w:pStyle w:val="ARCATSubSub1"/>
        <w:numPr>
          <w:ilvl w:val="4"/>
          <w:numId w:val="1"/>
        </w:numPr>
        <w:rPr/>
      </w:pPr>
      <w:r>
        <w:rPr/>
        <w:t>LED running lights a/k/a "blues". </w:t>
      </w:r>
    </w:p>
    <w:p w:rsidR="ABFFABFF" w:rsidRDefault="ABFFABFF" w:rsidP="ABFFABFF">
      <w:pPr>
        <w:pStyle w:val="ARCATSubPara"/>
        <w:numPr>
          <w:ilvl w:val="3"/>
          <w:numId w:val="1"/>
        </w:numPr>
        <w:rPr/>
      </w:pPr>
      <w:r>
        <w:rPr/>
        <w:t>Life safety fixtures shall provide support for ANSI E1.11-2008 (DMX512A) networking. </w:t>
      </w:r>
    </w:p>
    <w:p w:rsidR="ABFFABFF" w:rsidRDefault="ABFFABFF" w:rsidP="ABFFABFF">
      <w:pPr>
        <w:pStyle w:val="ARCATSubPara"/>
        <w:numPr>
          <w:ilvl w:val="3"/>
          <w:numId w:val="1"/>
        </w:numPr>
        <w:rPr/>
      </w:pPr>
      <w:r>
        <w:rPr/>
        <w:t>Life safety fixtures shall provide support for UL924 emergency transfer. </w:t>
      </w:r>
    </w:p>
    <w:p>
      <w:pPr>
        <w:pStyle w:val="ARCATnote"/>
        <w:rPr/>
      </w:pPr>
      <w:r>
        <w:rPr/>
        <w:t>** NOTE TO SPECIFIER ** Delete if not required.</w:t>
      </w:r>
    </w:p>
    <w:p w:rsidR="ABFFABFF" w:rsidRDefault="ABFFABFF" w:rsidP="ABFFABFF">
      <w:pPr>
        <w:pStyle w:val="ARCATArticle"/>
        <w:numPr>
          <w:ilvl w:val="1"/>
          <w:numId w:val="1"/>
        </w:numPr>
        <w:rPr/>
      </w:pPr>
      <w:r>
        <w:rPr/>
        <w:t>PERFORMANCE LIGHTING NETWORK, CONTROL, POWER AND FIXTURES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w:t>
      </w:r>
    </w:p>
    <w:p w:rsidR="ABFFABFF" w:rsidRDefault="ABFFABFF" w:rsidP="ABFFABFF">
      <w:pPr>
        <w:pStyle w:val="ARCATSubPara"/>
        <w:numPr>
          <w:ilvl w:val="3"/>
          <w:numId w:val="1"/>
        </w:numPr>
        <w:rPr/>
      </w:pPr>
      <w:r>
        <w:rPr/>
        <w:t>ACT Lighting a/k/a Ayrton and MA Lighting - Hackensack NJ. </w:t>
      </w:r>
    </w:p>
    <w:p w:rsidR="ABFFABFF" w:rsidRDefault="ABFFABFF" w:rsidP="ABFFABFF">
      <w:pPr>
        <w:pStyle w:val="ARCATSubPara"/>
        <w:numPr>
          <w:ilvl w:val="3"/>
          <w:numId w:val="1"/>
        </w:numPr>
        <w:rPr/>
      </w:pPr>
      <w:r>
        <w:rPr/>
        <w:t>Altman Lighting - Denver CO. </w:t>
      </w:r>
    </w:p>
    <w:p w:rsidR="ABFFABFF" w:rsidRDefault="ABFFABFF" w:rsidP="ABFFABFF">
      <w:pPr>
        <w:pStyle w:val="ARCATSubPara"/>
        <w:numPr>
          <w:ilvl w:val="3"/>
          <w:numId w:val="1"/>
        </w:numPr>
        <w:rPr/>
      </w:pPr>
      <w:r>
        <w:rPr/>
        <w:t>CantoUSA  - Atlanta, GA. </w:t>
      </w:r>
    </w:p>
    <w:p w:rsidR="ABFFABFF" w:rsidRDefault="ABFFABFF" w:rsidP="ABFFABFF">
      <w:pPr>
        <w:pStyle w:val="ARCATSubPara"/>
        <w:numPr>
          <w:ilvl w:val="3"/>
          <w:numId w:val="1"/>
        </w:numPr>
        <w:rPr/>
      </w:pPr>
      <w:r>
        <w:rPr/>
        <w:t>Chauvet Professional a/k/a Chamsys - Sunrise, FL. </w:t>
      </w:r>
    </w:p>
    <w:p w:rsidR="ABFFABFF" w:rsidRDefault="ABFFABFF" w:rsidP="ABFFABFF">
      <w:pPr>
        <w:pStyle w:val="ARCATSubPara"/>
        <w:numPr>
          <w:ilvl w:val="3"/>
          <w:numId w:val="1"/>
        </w:numPr>
        <w:rPr/>
      </w:pPr>
      <w:r>
        <w:rPr/>
        <w:t>Interactive Technologies - Cummings GA.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Lumenesce - Denison, TX. </w:t>
      </w:r>
    </w:p>
    <w:p w:rsidR="ABFFABFF" w:rsidRDefault="ABFFABFF" w:rsidP="ABFFABFF">
      <w:pPr>
        <w:pStyle w:val="ARCATSubPara"/>
        <w:numPr>
          <w:ilvl w:val="3"/>
          <w:numId w:val="1"/>
        </w:numPr>
        <w:rPr/>
      </w:pPr>
      <w:r>
        <w:rPr/>
        <w:t>Lyntec - Lenexa, KS. </w:t>
      </w:r>
    </w:p>
    <w:p w:rsidR="ABFFABFF" w:rsidRDefault="ABFFABFF" w:rsidP="ABFFABFF">
      <w:pPr>
        <w:pStyle w:val="ARCATSubPara"/>
        <w:numPr>
          <w:ilvl w:val="3"/>
          <w:numId w:val="1"/>
        </w:numPr>
        <w:rPr/>
      </w:pPr>
      <w:r>
        <w:rPr/>
        <w:t>Pathway Connectivity - Calgary Alberta and Atlanta GA. </w:t>
      </w:r>
    </w:p>
    <w:p w:rsidR="ABFFABFF" w:rsidRDefault="ABFFABFF" w:rsidP="ABFFABFF">
      <w:pPr>
        <w:pStyle w:val="ARCATSubPara"/>
        <w:numPr>
          <w:ilvl w:val="3"/>
          <w:numId w:val="1"/>
        </w:numPr>
        <w:rPr/>
      </w:pPr>
      <w:r>
        <w:rPr/>
        <w:t>Pathway Lighting - Old Saybrook CT. </w:t>
      </w:r>
    </w:p>
    <w:p w:rsidR="ABFFABFF" w:rsidRDefault="ABFFABFF" w:rsidP="ABFFABFF">
      <w:pPr>
        <w:pStyle w:val="ARCATSubPara"/>
        <w:numPr>
          <w:ilvl w:val="3"/>
          <w:numId w:val="1"/>
        </w:numPr>
        <w:rPr/>
      </w:pPr>
      <w:r>
        <w:rPr/>
        <w:t>SSRC - Duncan, SC. </w:t>
      </w:r>
    </w:p>
    <w:p w:rsidR="ABFFABFF" w:rsidRDefault="ABFFABFF" w:rsidP="ABFFABFF">
      <w:pPr>
        <w:pStyle w:val="ARCATParagraph"/>
        <w:numPr>
          <w:ilvl w:val="2"/>
          <w:numId w:val="1"/>
        </w:numPr>
        <w:rPr/>
      </w:pPr>
      <w:r>
        <w:rPr/>
        <w:t>Alternate submissions shall include a project Bill of Materials, datasheets with proposed options flagged and a complete description of all exceptions taken. A specifier review of alternate submissions shall require 10 days prior to bid opening. All approved alternates shall be listed and described by addenda. </w:t>
      </w:r>
    </w:p>
    <w:p w:rsidR="ABFFABFF" w:rsidRDefault="ABFFABFF" w:rsidP="ABFFABFF">
      <w:pPr>
        <w:pStyle w:val="ARCATParagraph"/>
        <w:numPr>
          <w:ilvl w:val="2"/>
          <w:numId w:val="1"/>
        </w:numPr>
        <w:rPr/>
      </w:pPr>
      <w:r>
        <w:rPr/>
        <w:t>Performance Lighting Network, Control and Power, General Description: </w:t>
      </w:r>
    </w:p>
    <w:p w:rsidR="ABFFABFF" w:rsidRDefault="ABFFABFF" w:rsidP="ABFFABFF">
      <w:pPr>
        <w:pStyle w:val="ARCATSubPara"/>
        <w:numPr>
          <w:ilvl w:val="3"/>
          <w:numId w:val="1"/>
        </w:numPr>
        <w:rPr/>
      </w:pPr>
      <w:r>
        <w:rPr/>
        <w:t>This section provides integrated power handling and control of performance, architectural, utility and life safety lighting loads located within the performance venue. All fixtures provided under this section are listed by schedule. </w:t>
      </w:r>
    </w:p>
    <w:p w:rsidR="ABFFABFF" w:rsidRDefault="ABFFABFF" w:rsidP="ABFFABFF">
      <w:pPr>
        <w:pStyle w:val="ARCATSubPara"/>
        <w:numPr>
          <w:ilvl w:val="3"/>
          <w:numId w:val="1"/>
        </w:numPr>
        <w:rPr/>
      </w:pPr>
      <w:r>
        <w:rPr/>
        <w:t>Ethernet, DMX512 and switch-controlled LED fixtures shall be furnished, hung-in-place and RDM programmed. </w:t>
      </w:r>
    </w:p>
    <w:p w:rsidR="ABFFABFF" w:rsidRDefault="ABFFABFF" w:rsidP="ABFFABFF">
      <w:pPr>
        <w:pStyle w:val="ARCATSubPara"/>
        <w:numPr>
          <w:ilvl w:val="3"/>
          <w:numId w:val="1"/>
        </w:numPr>
        <w:rPr/>
      </w:pPr>
      <w:r>
        <w:rPr/>
        <w:t>Conduit, wire and electrical installation services shall be provided by a locally licensed electrical contractor.  </w:t>
      </w:r>
    </w:p>
    <w:p w:rsidR="ABFFABFF" w:rsidRDefault="ABFFABFF" w:rsidP="ABFFABFF">
      <w:pPr>
        <w:pStyle w:val="ARCATSubPara"/>
        <w:numPr>
          <w:ilvl w:val="3"/>
          <w:numId w:val="1"/>
        </w:numPr>
        <w:rPr/>
      </w:pPr>
      <w:r>
        <w:rPr/>
        <w:t>Use of ESTA E1.31 (sACN) networking protocols is a requirement of this specification. sACN ensures compatibility with third party DMX512 / RDM controlled equipment and greatly simplifies remote diagnostics and long-term hardware support. Compatibility (co-existence) with Pathway ssACN network security overlays is another closely related requirement. </w:t>
      </w:r>
    </w:p>
    <w:p w:rsidR="ABFFABFF" w:rsidRDefault="ABFFABFF" w:rsidP="ABFFABFF">
      <w:pPr>
        <w:pStyle w:val="ARCATSubPara"/>
        <w:numPr>
          <w:ilvl w:val="3"/>
          <w:numId w:val="1"/>
        </w:numPr>
        <w:rPr/>
      </w:pPr>
      <w:r>
        <w:rPr/>
        <w:t>Equipment within this section shall be furnished to the Construction Manager/General Contractor by a qualified Systems Integrator (SI). Specified applications engineering, project management, L/V installation, turn-on, system programming, troubleshooting and owner instruction services shall also be provided. </w:t>
      </w:r>
    </w:p>
    <w:p w:rsidR="ABFFABFF" w:rsidRDefault="ABFFABFF" w:rsidP="ABFFABFF">
      <w:pPr>
        <w:pStyle w:val="ARCATSubPara"/>
        <w:numPr>
          <w:ilvl w:val="3"/>
          <w:numId w:val="1"/>
        </w:numPr>
        <w:rPr/>
      </w:pPr>
      <w:r>
        <w:rPr/>
        <w:t>All line voltage wiring materials and installation work is outside of this DIV 11 scope and furnished by others. Refer to DIV 26 09 61 specifications, which calls out materials and services normally provided by a locally licensed electrical sub-contractor. The electrician, whose work does interact with the requirements of these DIV 11 sections, normally provides: </w:t>
      </w:r>
    </w:p>
    <w:p w:rsidR="ABFFABFF" w:rsidRDefault="ABFFABFF" w:rsidP="ABFFABFF">
      <w:pPr>
        <w:pStyle w:val="ARCATSubSub1"/>
        <w:numPr>
          <w:ilvl w:val="4"/>
          <w:numId w:val="1"/>
        </w:numPr>
        <w:rPr/>
      </w:pPr>
      <w:r>
        <w:rPr/>
        <w:t>Electrical conduit. </w:t>
      </w:r>
    </w:p>
    <w:p w:rsidR="ABFFABFF" w:rsidRDefault="ABFFABFF" w:rsidP="ABFFABFF">
      <w:pPr>
        <w:pStyle w:val="ARCATSubSub1"/>
        <w:numPr>
          <w:ilvl w:val="4"/>
          <w:numId w:val="1"/>
        </w:numPr>
        <w:rPr/>
      </w:pPr>
      <w:r>
        <w:rPr/>
        <w:t>Electric service and circuit breaker panels. </w:t>
      </w:r>
    </w:p>
    <w:p w:rsidR="ABFFABFF" w:rsidRDefault="ABFFABFF" w:rsidP="ABFFABFF">
      <w:pPr>
        <w:pStyle w:val="ARCATSubSub1"/>
        <w:numPr>
          <w:ilvl w:val="4"/>
          <w:numId w:val="1"/>
        </w:numPr>
        <w:rPr/>
      </w:pPr>
      <w:r>
        <w:rPr/>
        <w:t>Line voltage wire pulls and terminations. </w:t>
      </w:r>
    </w:p>
    <w:p w:rsidR="ABFFABFF" w:rsidRDefault="ABFFABFF" w:rsidP="ABFFABFF">
      <w:pPr>
        <w:pStyle w:val="ARCATSubSub1"/>
        <w:numPr>
          <w:ilvl w:val="4"/>
          <w:numId w:val="1"/>
        </w:numPr>
        <w:rPr/>
      </w:pPr>
      <w:r>
        <w:rPr/>
        <w:t>Low voltage wire pulls and architectural load terminations. </w:t>
      </w:r>
    </w:p>
    <w:p w:rsidR="ABFFABFF" w:rsidRDefault="ABFFABFF" w:rsidP="ABFFABFF">
      <w:pPr>
        <w:pStyle w:val="ARCATSubSub1"/>
        <w:numPr>
          <w:ilvl w:val="4"/>
          <w:numId w:val="1"/>
        </w:numPr>
        <w:rPr/>
      </w:pPr>
      <w:r>
        <w:rPr/>
        <w:t>Emergency generator/inverter and transfer switch (if required). </w:t>
      </w:r>
    </w:p>
    <w:p w:rsidR="ABFFABFF" w:rsidRDefault="ABFFABFF" w:rsidP="ABFFABFF">
      <w:pPr>
        <w:pStyle w:val="ARCATSubSub1"/>
        <w:numPr>
          <w:ilvl w:val="4"/>
          <w:numId w:val="1"/>
        </w:numPr>
        <w:rPr/>
      </w:pPr>
      <w:r>
        <w:rPr/>
        <w:t>Line voltage testing and troubleshooting. </w:t>
      </w:r>
    </w:p>
    <w:p w:rsidR="ABFFABFF" w:rsidRDefault="ABFFABFF" w:rsidP="ABFFABFF">
      <w:pPr>
        <w:pStyle w:val="ARCATSubSub1"/>
        <w:numPr>
          <w:ilvl w:val="4"/>
          <w:numId w:val="1"/>
        </w:numPr>
        <w:rPr/>
      </w:pPr>
      <w:r>
        <w:rPr/>
        <w:t>Required permits, licenses, inspections, and fees. </w:t>
      </w:r>
    </w:p>
    <w:p w:rsidR="ABFFABFF" w:rsidRDefault="ABFFABFF" w:rsidP="ABFFABFF">
      <w:pPr>
        <w:pStyle w:val="ARCATParagraph"/>
        <w:numPr>
          <w:ilvl w:val="2"/>
          <w:numId w:val="1"/>
        </w:numPr>
        <w:rPr/>
      </w:pPr>
      <w:r>
        <w:rPr/>
        <w:t>LED and Centralized vs Distributed System Architecture: </w:t>
      </w:r>
    </w:p>
    <w:p w:rsidR="ABFFABFF" w:rsidRDefault="ABFFABFF" w:rsidP="ABFFABFF">
      <w:pPr>
        <w:pStyle w:val="ARCATSubPara"/>
        <w:numPr>
          <w:ilvl w:val="3"/>
          <w:numId w:val="1"/>
        </w:numPr>
        <w:rPr/>
      </w:pPr>
      <w:r>
        <w:rPr/>
        <w:t>This specification does not use rack �dimming� system or default to incandescent loads. All fixtures provided are LED, digitally controlled and powered by motorized breakers or relays. Performance fixtures are self-contained, lightweight, and designed for portability. All fixtures provided under this section are DMX512/RDM controllable. </w:t>
      </w:r>
    </w:p>
    <w:p w:rsidR="ABFFABFF" w:rsidRDefault="ABFFABFF" w:rsidP="ABFFABFF">
      <w:pPr>
        <w:pStyle w:val="ARCATSubPara"/>
        <w:numPr>
          <w:ilvl w:val="3"/>
          <w:numId w:val="1"/>
        </w:numPr>
        <w:rPr/>
      </w:pPr>
      <w:r>
        <w:rPr/>
        <w:t>Appropriate line voltage power distribution hardware and ssACN - DMX512/RDM digital control network nodes shall be located within (or very close by) each logical lighting position. </w:t>
      </w:r>
    </w:p>
    <w:p w:rsidR="ABFFABFF" w:rsidRDefault="ABFFABFF" w:rsidP="ABFFABFF">
      <w:pPr>
        <w:pStyle w:val="ARCATSubPara"/>
        <w:numPr>
          <w:ilvl w:val="3"/>
          <w:numId w:val="1"/>
        </w:numPr>
        <w:rPr/>
      </w:pPr>
      <w:r>
        <w:rPr/>
        <w:t>Power handling equipment (to include Stagelink panels and/or �distributed� columns) shall be installed as close by each logical lighting position as is practical. For cost and performance reasons, load wire runs are to be minimized and remote electrical equipment rooms eliminated wherever practical. </w:t>
      </w:r>
    </w:p>
    <w:p w:rsidR="ABFFABFF" w:rsidRDefault="ABFFABFF" w:rsidP="ABFFABFF">
      <w:pPr>
        <w:pStyle w:val="ARCATParagraph"/>
        <w:numPr>
          <w:ilvl w:val="2"/>
          <w:numId w:val="1"/>
        </w:numPr>
        <w:rPr/>
      </w:pPr>
      <w:r>
        <w:rPr/>
        <w:t>sACN and ssACN Ethernet Network Backbone: </w:t>
      </w:r>
    </w:p>
    <w:p w:rsidR="ABFFABFF" w:rsidRDefault="ABFFABFF" w:rsidP="ABFFABFF">
      <w:pPr>
        <w:pStyle w:val="ARCATSubPara"/>
        <w:numPr>
          <w:ilvl w:val="3"/>
          <w:numId w:val="1"/>
        </w:numPr>
        <w:rPr/>
      </w:pPr>
      <w:r>
        <w:rPr/>
        <w:t>Ethernet network shall comply with the IEEE 802.3 10/100/1000BASE-T Ethernet specification. </w:t>
      </w:r>
    </w:p>
    <w:p w:rsidR="ABFFABFF" w:rsidRDefault="ABFFABFF" w:rsidP="ABFFABFF">
      <w:pPr>
        <w:pStyle w:val="ARCATSubPara"/>
        <w:numPr>
          <w:ilvl w:val="3"/>
          <w:numId w:val="1"/>
        </w:numPr>
        <w:rPr/>
      </w:pPr>
      <w:r>
        <w:rPr/>
        <w:t>All Ethernet cabling shall be Belden #1583A or pre-approved equal. Wiring shall conform to TIA-568A/B requirements and be color coded blue. </w:t>
      </w:r>
    </w:p>
    <w:p w:rsidR="ABFFABFF" w:rsidRDefault="ABFFABFF" w:rsidP="ABFFABFF">
      <w:pPr>
        <w:pStyle w:val="ARCATSubPara"/>
        <w:numPr>
          <w:ilvl w:val="3"/>
          <w:numId w:val="1"/>
        </w:numPr>
        <w:rPr/>
      </w:pPr>
      <w:r>
        <w:rPr/>
        <w:t>Data transport shall utilize the TCP/IP suite of protocols for DMX data.   </w:t>
      </w:r>
    </w:p>
    <w:p w:rsidR="ABFFABFF" w:rsidRDefault="ABFFABFF" w:rsidP="ABFFABFF">
      <w:pPr>
        <w:pStyle w:val="ARCATSubPara"/>
        <w:numPr>
          <w:ilvl w:val="3"/>
          <w:numId w:val="1"/>
        </w:numPr>
        <w:rPr/>
      </w:pPr>
      <w:r>
        <w:rPr/>
        <w:t>Control devices shall support industry standard ANSI E1.31 Streaming ACN w/ support for priority setting and also:  ANSI E1.20 - DMX512 over RS485, and ANSI E1.33 - RDM.NET . </w:t>
      </w:r>
    </w:p>
    <w:p w:rsidR="ABFFABFF" w:rsidRDefault="ABFFABFF" w:rsidP="ABFFABFF">
      <w:pPr>
        <w:pStyle w:val="ARCATSubPara"/>
        <w:numPr>
          <w:ilvl w:val="3"/>
          <w:numId w:val="1"/>
        </w:numPr>
        <w:rPr/>
      </w:pPr>
      <w:r>
        <w:rPr/>
        <w:t>Control devices shall support (or seamlessly co-exist) with Pathway ssACN network security overlays.  </w:t>
      </w:r>
    </w:p>
    <w:p w:rsidR="ABFFABFF" w:rsidRDefault="ABFFABFF" w:rsidP="ABFFABFF">
      <w:pPr>
        <w:pStyle w:val="ARCATSubPara"/>
        <w:numPr>
          <w:ilvl w:val="3"/>
          <w:numId w:val="1"/>
        </w:numPr>
        <w:rPr/>
      </w:pPr>
      <w:r>
        <w:rPr/>
        <w:t>Compliance with recently introduced California Title 1.81.26 �Security of Connected Devices� network regulations is required. Full implementation shall require use of Pathway �ssACN� network overlays. </w:t>
      </w:r>
    </w:p>
    <w:p w:rsidR="ABFFABFF" w:rsidRDefault="ABFFABFF" w:rsidP="ABFFABFF">
      <w:pPr>
        <w:pStyle w:val="ARCATSubPara"/>
        <w:numPr>
          <w:ilvl w:val="3"/>
          <w:numId w:val="1"/>
        </w:numPr>
        <w:rPr/>
      </w:pPr>
      <w:r>
        <w:rPr/>
        <w:t>Use of Pathway eLink gateway hardware/software shall allow non-compliant control devices (consoles) to interface with an otherwise secure ssACN network, without reconfiguration of the house system. </w:t>
      </w:r>
    </w:p>
    <w:p w:rsidR="ABFFABFF" w:rsidRDefault="ABFFABFF" w:rsidP="ABFFABFF">
      <w:pPr>
        <w:pStyle w:val="ARCATSubPara"/>
        <w:numPr>
          <w:ilvl w:val="3"/>
          <w:numId w:val="1"/>
        </w:numPr>
        <w:rPr/>
      </w:pPr>
      <w:r>
        <w:rPr/>
        <w:t>Industry standard Pathway Pathscape V4.0 is the required Ethernet network configuration tool and ETC Concert is not considered an acceptable alternate. A local copy of Pathscape V4.0 w/ project specific config files shall be installed on a PC at the network rack. </w:t>
      </w:r>
    </w:p>
    <w:p w:rsidR="ABFFABFF" w:rsidRDefault="ABFFABFF" w:rsidP="ABFFABFF">
      <w:pPr>
        <w:pStyle w:val="ARCATSubPara"/>
        <w:numPr>
          <w:ilvl w:val="3"/>
          <w:numId w:val="1"/>
        </w:numPr>
        <w:rPr/>
      </w:pPr>
      <w:r>
        <w:rPr/>
        <w:t>Industry standard Pathway VIA family PoE managed Ethernet network switches shall be provided. Unmanaged consumer grade switches (eg: Cisco) are not normally considered equal. </w:t>
      </w:r>
    </w:p>
    <w:p w:rsidR="ABFFABFF" w:rsidRDefault="ABFFABFF" w:rsidP="ABFFABFF">
      <w:pPr>
        <w:pStyle w:val="ARCATSubPara"/>
        <w:numPr>
          <w:ilvl w:val="3"/>
          <w:numId w:val="1"/>
        </w:numPr>
        <w:rPr/>
      </w:pPr>
      <w:r>
        <w:rPr/>
        <w:t>In addition to sACN, support for ETC Net 3, Art-Net, and ShowNet protocols shall also be provided. Ethernet nodes shall accept data from equipment configured for these protocols seamlessly and simultaneously.  </w:t>
      </w:r>
    </w:p>
    <w:p w:rsidR="ABFFABFF" w:rsidRDefault="ABFFABFF" w:rsidP="ABFFABFF">
      <w:pPr>
        <w:pStyle w:val="ARCATSubPara"/>
        <w:numPr>
          <w:ilvl w:val="3"/>
          <w:numId w:val="1"/>
        </w:numPr>
        <w:rPr/>
      </w:pPr>
      <w:r>
        <w:rPr/>
        <w:t>TCP/IP Ethernet connection to the Internet shall be provided at the network rack location Optional (but highly recommended) ISP Internet service and interconnecting wiring shall be provided and installed by others. </w:t>
      </w:r>
    </w:p>
    <w:p w:rsidR="ABFFABFF" w:rsidRDefault="ABFFABFF" w:rsidP="ABFFABFF">
      <w:pPr>
        <w:pStyle w:val="ARCATSubPara"/>
        <w:numPr>
          <w:ilvl w:val="3"/>
          <w:numId w:val="1"/>
        </w:numPr>
        <w:rPr/>
      </w:pPr>
      <w:r>
        <w:rPr/>
        <w:t>One (Internet connected) convection cooled Windows 10 PC, display and keyboard shall be installed in the network rack. This hardware permits remote troubleshooting, update, reconfiguration and operation of all network connected devices. </w:t>
      </w:r>
    </w:p>
    <w:p w:rsidR="ABFFABFF" w:rsidRDefault="ABFFABFF" w:rsidP="ABFFABFF">
      <w:pPr>
        <w:pStyle w:val="ARCATSubPara"/>
        <w:numPr>
          <w:ilvl w:val="3"/>
          <w:numId w:val="1"/>
        </w:numPr>
        <w:rPr/>
      </w:pPr>
      <w:r>
        <w:rPr/>
        <w:t>Basis of Design:  Pathway Via Ethernet managed network switch(es), Pathway ssACN Pathport managed network gateways and Pathway eLink gateway. </w:t>
      </w:r>
    </w:p>
    <w:p w:rsidR="ABFFABFF" w:rsidRDefault="ABFFABFF" w:rsidP="ABFFABFF">
      <w:pPr>
        <w:pStyle w:val="ARCATParagraph"/>
        <w:numPr>
          <w:ilvl w:val="2"/>
          <w:numId w:val="1"/>
        </w:numPr>
        <w:rPr/>
      </w:pPr>
      <w:r>
        <w:rPr/>
        <w:t>DMX512/RDM Network Backbone.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All DMX512 cabling shall be Belden #1583A or pre-approved equal. Wiring shall be color coded yellow.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Para"/>
        <w:numPr>
          <w:ilvl w:val="3"/>
          <w:numId w:val="1"/>
        </w:numPr>
        <w:rPr/>
      </w:pPr>
      <w:r>
        <w:rPr/>
        <w:t>Basis of Design:  Pathway Quattro and Octo DMX512 gateways </w:t>
      </w:r>
    </w:p>
    <w:p>
      <w:pPr>
        <w:pStyle w:val="ARCATnote"/>
        <w:rPr/>
      </w:pPr>
      <w:r>
        <w:rPr/>
        <w:t>**NOTE TO SPECIFIER**  Optional.  Delete if not required. </w:t>
      </w:r>
    </w:p>
    <w:p w:rsidR="ABFFABFF" w:rsidRDefault="ABFFABFF" w:rsidP="ABFFABFF">
      <w:pPr>
        <w:pStyle w:val="ARCATParagraph"/>
        <w:numPr>
          <w:ilvl w:val="2"/>
          <w:numId w:val="1"/>
        </w:numPr>
        <w:rPr/>
      </w:pPr>
      <w:r>
        <w:rPr/>
        <w:t>BacNET and Contact Closure Backbone - Interface to BMS, Sensors and HVAC.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Architectural control system shall support an optional override and status interface to the building/campus BMS. The BMS system itself shall be furnished, wired, configured and maintained by others. </w:t>
      </w:r>
    </w:p>
    <w:p w:rsidR="ABFFABFF" w:rsidRDefault="ABFFABFF" w:rsidP="ABFFABFF">
      <w:pPr>
        <w:pStyle w:val="ARCATSubPara"/>
        <w:numPr>
          <w:ilvl w:val="3"/>
          <w:numId w:val="1"/>
        </w:numPr>
        <w:rPr/>
      </w:pPr>
      <w:r>
        <w:rPr/>
        <w:t>BacNET / contact closure interface shall be located at the network rack position. BacNET wiring interface shall be furnished, installed, and programmed by others. </w:t>
      </w:r>
    </w:p>
    <w:p w:rsidR="ABFFABFF" w:rsidRDefault="ABFFABFF" w:rsidP="ABFFABFF">
      <w:pPr>
        <w:pStyle w:val="ARCATSubPara"/>
        <w:numPr>
          <w:ilvl w:val="3"/>
          <w:numId w:val="1"/>
        </w:numPr>
        <w:rPr/>
      </w:pPr>
      <w:r>
        <w:rPr/>
        <w:t>Interface furnished under this section is not a BacNET gateway. Or a BacNET object. Lighting system programming or system reconfiguration from the BMS is not desirable. </w:t>
      </w:r>
    </w:p>
    <w:p w:rsidR="ABFFABFF" w:rsidRDefault="ABFFABFF" w:rsidP="ABFFABFF">
      <w:pPr>
        <w:pStyle w:val="ARCATSubPara"/>
        <w:numPr>
          <w:ilvl w:val="3"/>
          <w:numId w:val="1"/>
        </w:numPr>
        <w:rPr/>
      </w:pPr>
      <w:r>
        <w:rPr/>
        <w:t>Basis of Design:  Acuity/Pathway eDIN interface PCBs, configured, wired and programmed by Wenger. </w:t>
      </w:r>
    </w:p>
    <w:p w:rsidR="ABFFABFF" w:rsidRDefault="ABFFABFF" w:rsidP="ABFFABFF">
      <w:pPr>
        <w:pStyle w:val="ARCATParagraph"/>
        <w:numPr>
          <w:ilvl w:val="2"/>
          <w:numId w:val="1"/>
        </w:numPr>
        <w:rPr/>
      </w:pPr>
      <w:r>
        <w:rPr/>
        <w:t>Performance Lighting Control Backbone a/k/a Consoles: </w:t>
      </w:r>
    </w:p>
    <w:p w:rsidR="ABFFABFF" w:rsidRDefault="ABFFABFF" w:rsidP="ABFFABFF">
      <w:pPr>
        <w:pStyle w:val="ARCATSubPara"/>
        <w:numPr>
          <w:ilvl w:val="3"/>
          <w:numId w:val="1"/>
        </w:numPr>
        <w:rPr/>
      </w:pPr>
      <w:r>
        <w:rPr/>
        <w:t>Theatrical consoles shall provide a familiar and easy-to-use graphic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10 or better PC shall provide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and ANSI E1.20 RDM return data.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GUI control of intelligent lighting fixtures shall be provided. A complete library of intelligent fixture profiles shall be included and periodically updated. The ability to edit existing profiles and create additional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Each intelligent fixture shall be represented by a single control channel, not a number series of values.  </w:t>
      </w:r>
    </w:p>
    <w:p w:rsidR="ABFFABFF" w:rsidRDefault="ABFFABFF" w:rsidP="ABFFABFF">
      <w:pPr>
        <w:pStyle w:val="ARCATSubPara"/>
        <w:numPr>
          <w:ilvl w:val="3"/>
          <w:numId w:val="1"/>
        </w:numPr>
        <w:rPr/>
      </w:pPr>
      <w:r>
        <w:rPr/>
        <w:t>Basis of Design:  Approved console brands include MA, Chamsys, Vari-lite / Strand and ETC. Specified console models and configurations are called out in the Bill of Materials. </w:t>
      </w:r>
    </w:p>
    <w:p w:rsidR="ABFFABFF" w:rsidRDefault="ABFFABFF" w:rsidP="ABFFABFF">
      <w:pPr>
        <w:pStyle w:val="ARCATParagraph"/>
        <w:numPr>
          <w:ilvl w:val="2"/>
          <w:numId w:val="1"/>
        </w:numPr>
        <w:rPr/>
      </w:pPr>
      <w:r>
        <w:rPr/>
        <w:t>Architectural Control and Streaming ssACN (a/k/a Snapshot) Backbone: </w:t>
      </w:r>
    </w:p>
    <w:p w:rsidR="ABFFABFF" w:rsidRDefault="ABFFABFF" w:rsidP="ABFFABFF">
      <w:pPr>
        <w:pStyle w:val="ARCATSubPara"/>
        <w:numPr>
          <w:ilvl w:val="3"/>
          <w:numId w:val="1"/>
        </w:numPr>
        <w:rPr/>
      </w:pPr>
      <w:r>
        <w:rPr/>
        <w:t>Most architectural control stations shall be color PoE touchscreens, in sizes and quantities specified. One touchscreen (typically located in the control booth) shall be greater than 20 inches diagonal and designated as a �master�. </w:t>
      </w:r>
    </w:p>
    <w:p w:rsidR="ABFFABFF" w:rsidRDefault="ABFFABFF" w:rsidP="ABFFABFF">
      <w:pPr>
        <w:pStyle w:val="ARCATSubPara"/>
        <w:numPr>
          <w:ilvl w:val="3"/>
          <w:numId w:val="1"/>
        </w:numPr>
        <w:rPr/>
      </w:pPr>
      <w:r>
        <w:rPr/>
        <w:t>Most remote stations shall be wall mount, programmable and include appropriate numbers of illuminated pushbuttons. </w:t>
      </w:r>
    </w:p>
    <w:p w:rsidR="ABFFABFF" w:rsidRDefault="ABFFABFF" w:rsidP="ABFFABFF">
      <w:pPr>
        <w:pStyle w:val="ARCATSubPara"/>
        <w:numPr>
          <w:ilvl w:val="3"/>
          <w:numId w:val="1"/>
        </w:numPr>
        <w:rPr/>
      </w:pPr>
      <w:r>
        <w:rPr/>
        <w:t>Architectural control network shall be able to seamlessly integrate into (and interact with) the entire performance systems network. System firmware configuration shall allow specific devices and groups to be walled off. </w:t>
      </w:r>
    </w:p>
    <w:p w:rsidR="ABFFABFF" w:rsidRDefault="ABFFABFF" w:rsidP="ABFFABFF">
      <w:pPr>
        <w:pStyle w:val="ARCATSubPara"/>
        <w:numPr>
          <w:ilvl w:val="3"/>
          <w:numId w:val="1"/>
        </w:numPr>
        <w:rPr/>
      </w:pPr>
      <w:r>
        <w:rPr/>
        <w:t>�Snapshot� functionality over Ethernet shall be capable of capturing any �look� OR �timed event� (a/k/a ssACN stream) generated by the performance control system. Recorded snapshots may then be recalled from any touchscreen or button on the architectural control system. </w:t>
      </w:r>
    </w:p>
    <w:p w:rsidR="ABFFABFF" w:rsidRDefault="ABFFABFF" w:rsidP="ABFFABFF">
      <w:pPr>
        <w:pStyle w:val="ARCATSubPara"/>
        <w:numPr>
          <w:ilvl w:val="3"/>
          <w:numId w:val="1"/>
        </w:numPr>
        <w:rPr/>
      </w:pPr>
      <w:r>
        <w:rPr/>
        <w:t>Architectural processor shall support seamless trigger integration with 3rd party BMS and security systems over BacNET. </w:t>
      </w:r>
    </w:p>
    <w:p w:rsidR="ABFFABFF" w:rsidRDefault="ABFFABFF" w:rsidP="ABFFABFF">
      <w:pPr>
        <w:pStyle w:val="ARCATSubPara"/>
        <w:numPr>
          <w:ilvl w:val="3"/>
          <w:numId w:val="1"/>
        </w:numPr>
        <w:rPr/>
      </w:pPr>
      <w:r>
        <w:rPr/>
        <w:t>Architectural processor shall support seamless trigger integration with 3rd party analog vacancy and photocell sensing devices. </w:t>
      </w:r>
    </w:p>
    <w:p w:rsidR="ABFFABFF" w:rsidRDefault="ABFFABFF" w:rsidP="ABFFABFF">
      <w:pPr>
        <w:pStyle w:val="ARCATSubPara"/>
        <w:numPr>
          <w:ilvl w:val="3"/>
          <w:numId w:val="1"/>
        </w:numPr>
        <w:rPr/>
      </w:pPr>
      <w:r>
        <w:rPr/>
        <w:t>Basis of Design:  Interactive CS-900 CueServer 2, Interactive CT-400 7� Touchscreen, Interactive Cue Station and ELO PoE Touchscreens. </w:t>
      </w:r>
    </w:p>
    <w:p>
      <w:pPr>
        <w:pStyle w:val="ARCATnote"/>
        <w:rPr/>
      </w:pPr>
      <w:r>
        <w:rPr/>
        <w:t>**NOTE TO SPECIFIER**  Optional.  Delete if not required. </w:t>
      </w:r>
    </w:p>
    <w:p w:rsidR="ABFFABFF" w:rsidRDefault="ABFFABFF" w:rsidP="ABFFABFF">
      <w:pPr>
        <w:pStyle w:val="ARCATParagraph"/>
        <w:numPr>
          <w:ilvl w:val="2"/>
          <w:numId w:val="1"/>
        </w:numPr>
        <w:rPr/>
      </w:pPr>
      <w:r>
        <w:rPr/>
        <w:t>Vacancy and Photocell Sensing Network: </w:t>
      </w:r>
    </w:p>
    <w:p w:rsidR="ABFFABFF" w:rsidRDefault="ABFFABFF" w:rsidP="ABFFABFF">
      <w:pPr>
        <w:pStyle w:val="ARCATSubPara"/>
        <w:numPr>
          <w:ilvl w:val="3"/>
          <w:numId w:val="1"/>
        </w:numPr>
        <w:rPr/>
      </w:pPr>
      <w:r>
        <w:rPr/>
        <w:t>Sensors shall be digital, programmable, and powered by their control network (24V). </w:t>
      </w:r>
    </w:p>
    <w:p w:rsidR="ABFFABFF" w:rsidRDefault="ABFFABFF" w:rsidP="ABFFABFF">
      <w:pPr>
        <w:pStyle w:val="ARCATSubPara"/>
        <w:numPr>
          <w:ilvl w:val="3"/>
          <w:numId w:val="1"/>
        </w:numPr>
        <w:rPr/>
      </w:pPr>
      <w:r>
        <w:rPr/>
        <w:t>Sensors shall be �dual-tech�.  Both PIR and ultrasonic technologies used w/ error checking. </w:t>
      </w:r>
    </w:p>
    <w:p w:rsidR="ABFFABFF" w:rsidRDefault="ABFFABFF" w:rsidP="ABFFABFF">
      <w:pPr>
        <w:pStyle w:val="ARCATSubPara"/>
        <w:numPr>
          <w:ilvl w:val="3"/>
          <w:numId w:val="1"/>
        </w:numPr>
        <w:rPr/>
      </w:pPr>
      <w:r>
        <w:rPr/>
        <w:t>Sensors shall trigger architectural presets and provide automatic turn-off functionality. </w:t>
      </w:r>
    </w:p>
    <w:p w:rsidR="ABFFABFF" w:rsidRDefault="ABFFABFF" w:rsidP="ABFFABFF">
      <w:pPr>
        <w:pStyle w:val="ARCATSubPara"/>
        <w:numPr>
          <w:ilvl w:val="3"/>
          <w:numId w:val="1"/>
        </w:numPr>
        <w:rPr/>
      </w:pPr>
      <w:r>
        <w:rPr/>
        <w:t>Sensors shall tie to the nearest architectural control station or homerun to the network rack. </w:t>
      </w:r>
    </w:p>
    <w:p w:rsidR="ABFFABFF" w:rsidRDefault="ABFFABFF" w:rsidP="ABFFABFF">
      <w:pPr>
        <w:pStyle w:val="ARCATSubPara"/>
        <w:numPr>
          <w:ilvl w:val="3"/>
          <w:numId w:val="1"/>
        </w:numPr>
        <w:rPr/>
      </w:pPr>
      <w:r>
        <w:rPr/>
        <w:t>Sensors shall be designed for high ceiling applications. </w:t>
      </w:r>
    </w:p>
    <w:p w:rsidR="ABFFABFF" w:rsidRDefault="ABFFABFF" w:rsidP="ABFFABFF">
      <w:pPr>
        <w:pStyle w:val="ARCATSubPara"/>
        <w:numPr>
          <w:ilvl w:val="3"/>
          <w:numId w:val="1"/>
        </w:numPr>
        <w:rPr/>
      </w:pPr>
      <w:r>
        <w:rPr/>
        <w:t>Sensors and the architectural control system shall support �time of day� scheduling. </w:t>
      </w:r>
    </w:p>
    <w:p w:rsidR="ABFFABFF" w:rsidRDefault="ABFFABFF" w:rsidP="ABFFABFF">
      <w:pPr>
        <w:pStyle w:val="ARCATSubPara"/>
        <w:numPr>
          <w:ilvl w:val="3"/>
          <w:numId w:val="1"/>
        </w:numPr>
        <w:rPr/>
      </w:pPr>
      <w:r>
        <w:rPr/>
        <w:t>Basis of Design:  Acuity SensorSwitch Dual Tech Sensors. </w:t>
      </w:r>
    </w:p>
    <w:p w:rsidR="ABFFABFF" w:rsidRDefault="ABFFABFF" w:rsidP="ABFFABFF">
      <w:pPr>
        <w:pStyle w:val="ARCATParagraph"/>
        <w:numPr>
          <w:ilvl w:val="2"/>
          <w:numId w:val="1"/>
        </w:numPr>
        <w:rPr/>
      </w:pPr>
      <w:r>
        <w:rPr/>
        <w:t>Motorized Breaker Switching and MOSFET Dimming Panels (Default Power Control Option). </w:t>
      </w:r>
    </w:p>
    <w:p w:rsidR="ABFFABFF" w:rsidRDefault="ABFFABFF" w:rsidP="ABFFABFF">
      <w:pPr>
        <w:pStyle w:val="ARCATParagraph"/>
        <w:numPr>
          <w:ilvl w:val="2"/>
          <w:numId w:val="1"/>
        </w:numPr>
        <w:rPr/>
      </w:pPr>
      <w:r>
        <w:rPr/>
        <w:t>Stagelink motorized breaker panels shall be available in five physical sizes. Panels shall allow for as many 84 individual �bolt-in� breakers. </w:t>
      </w:r>
    </w:p>
    <w:p w:rsidR="ABFFABFF" w:rsidRDefault="ABFFABFF" w:rsidP="ABFFABFF">
      <w:pPr>
        <w:pStyle w:val="ARCATParagraph"/>
        <w:numPr>
          <w:ilvl w:val="2"/>
          <w:numId w:val="1"/>
        </w:numPr>
        <w:rPr/>
      </w:pPr>
      <w:r>
        <w:rPr/>
        <w:t>Motorized breaker technology shall be commercial grade and based on Schneider Powerlink technology. Base line fault current and MTBF requirements shall meet or exceed the Powerlink performance spec. </w:t>
      </w:r>
    </w:p>
    <w:p w:rsidR="ABFFABFF" w:rsidRDefault="ABFFABFF" w:rsidP="ABFFABFF">
      <w:pPr>
        <w:pStyle w:val="ARCATParagraph"/>
        <w:numPr>
          <w:ilvl w:val="2"/>
          <w:numId w:val="1"/>
        </w:numPr>
        <w:rPr/>
      </w:pPr>
      <w:r>
        <w:rPr/>
        <w:t>MOSFET (phase control) dimming is an available Stagelink option. Each MOSFET module shall house two 20A dimmers. Total dimming capacity shall be twenty-four dimmers per Stagelink panel. </w:t>
      </w:r>
    </w:p>
    <w:p w:rsidR="ABFFABFF" w:rsidRDefault="ABFFABFF" w:rsidP="ABFFABFF">
      <w:pPr>
        <w:pStyle w:val="ARCATParagraph"/>
        <w:numPr>
          <w:ilvl w:val="2"/>
          <w:numId w:val="1"/>
        </w:numPr>
        <w:rPr/>
      </w:pPr>
      <w:r>
        <w:rPr/>
        <w:t>Motorized breaker panels shall be convection cooled. Use of fans or filters is unacceptable </w:t>
      </w:r>
    </w:p>
    <w:p w:rsidR="ABFFABFF" w:rsidRDefault="ABFFABFF" w:rsidP="ABFFABFF">
      <w:pPr>
        <w:pStyle w:val="ARCATSubPara"/>
        <w:numPr>
          <w:ilvl w:val="3"/>
          <w:numId w:val="1"/>
        </w:numPr>
        <w:rPr/>
      </w:pPr>
      <w:r>
        <w:rPr/>
        <w:t>Panels shall natively support ANSI E1.11-2008 (DMX512A) networking. </w:t>
      </w:r>
    </w:p>
    <w:p w:rsidR="ABFFABFF" w:rsidRDefault="ABFFABFF" w:rsidP="ABFFABFF">
      <w:pPr>
        <w:pStyle w:val="ARCATSubPara"/>
        <w:numPr>
          <w:ilvl w:val="3"/>
          <w:numId w:val="1"/>
        </w:numPr>
        <w:rPr/>
      </w:pPr>
      <w:r>
        <w:rPr/>
        <w:t>Panels shall natively support ANSI E1.31 (Streaming DMX over ACN) networking. </w:t>
      </w:r>
    </w:p>
    <w:p w:rsidR="ABFFABFF" w:rsidRDefault="ABFFABFF" w:rsidP="ABFFABFF">
      <w:pPr>
        <w:pStyle w:val="ARCATSubPara"/>
        <w:numPr>
          <w:ilvl w:val="3"/>
          <w:numId w:val="1"/>
        </w:numPr>
        <w:rPr/>
      </w:pPr>
      <w:r>
        <w:rPr/>
        <w:t>Panels shall natively support UL924 Emergency functions. </w:t>
      </w:r>
    </w:p>
    <w:p w:rsidR="ABFFABFF" w:rsidRDefault="ABFFABFF" w:rsidP="ABFFABFF">
      <w:pPr>
        <w:pStyle w:val="ARCATSubPara"/>
        <w:numPr>
          <w:ilvl w:val="3"/>
          <w:numId w:val="1"/>
        </w:numPr>
        <w:rPr/>
      </w:pPr>
      <w:r>
        <w:rPr/>
        <w:t>Panels shall optionally support UL924 Emergency phase loss sensing. </w:t>
      </w:r>
    </w:p>
    <w:p w:rsidR="ABFFABFF" w:rsidRDefault="ABFFABFF" w:rsidP="ABFFABFF">
      <w:pPr>
        <w:pStyle w:val="ARCATSubPara"/>
        <w:numPr>
          <w:ilvl w:val="3"/>
          <w:numId w:val="1"/>
        </w:numPr>
        <w:rPr/>
      </w:pPr>
      <w:r>
        <w:rPr/>
        <w:t>Panels shall be provided with local flag status displays. </w:t>
      </w:r>
    </w:p>
    <w:p w:rsidR="ABFFABFF" w:rsidRDefault="ABFFABFF" w:rsidP="ABFFABFF">
      <w:pPr>
        <w:pStyle w:val="ARCATSubPara"/>
        <w:numPr>
          <w:ilvl w:val="3"/>
          <w:numId w:val="1"/>
        </w:numPr>
        <w:rPr/>
      </w:pPr>
      <w:r>
        <w:rPr/>
        <w:t>Panels shall allow for local manual override, with or without control signal present. </w:t>
      </w:r>
    </w:p>
    <w:p w:rsidR="ABFFABFF" w:rsidRDefault="ABFFABFF" w:rsidP="ABFFABFF">
      <w:pPr>
        <w:pStyle w:val="ARCATSubPara"/>
        <w:numPr>
          <w:ilvl w:val="3"/>
          <w:numId w:val="1"/>
        </w:numPr>
        <w:rPr/>
      </w:pPr>
      <w:r>
        <w:rPr/>
        <w:t>Panels shall allow sequenced switching of loads controlled. </w:t>
      </w:r>
    </w:p>
    <w:p w:rsidR="ABFFABFF" w:rsidRDefault="ABFFABFF" w:rsidP="ABFFABFF">
      <w:pPr>
        <w:pStyle w:val="ARCATSubPara"/>
        <w:numPr>
          <w:ilvl w:val="3"/>
          <w:numId w:val="1"/>
        </w:numPr>
        <w:rPr/>
      </w:pPr>
      <w:r>
        <w:rPr/>
        <w:t>Panels shall support line side and load side metering, as a cost added option. </w:t>
      </w:r>
    </w:p>
    <w:p w:rsidR="ABFFABFF" w:rsidRDefault="ABFFABFF" w:rsidP="ABFFABFF">
      <w:pPr>
        <w:pStyle w:val="ARCATSubPara"/>
        <w:numPr>
          <w:ilvl w:val="3"/>
          <w:numId w:val="1"/>
        </w:numPr>
        <w:rPr/>
      </w:pPr>
      <w:r>
        <w:rPr/>
        <w:t>Panels shall support remote status reporting, thru a network connected browser application. </w:t>
      </w:r>
    </w:p>
    <w:p w:rsidR="ABFFABFF" w:rsidRDefault="ABFFABFF" w:rsidP="ABFFABFF">
      <w:pPr>
        <w:pStyle w:val="ARCATSubPara"/>
        <w:numPr>
          <w:ilvl w:val="3"/>
          <w:numId w:val="1"/>
        </w:numPr>
        <w:rPr/>
      </w:pPr>
      <w:r>
        <w:rPr/>
        <w:t>Basis of Design:  Lyntec Stagelink Panel. </w:t>
      </w:r>
    </w:p>
    <w:p w:rsidR="ABFFABFF" w:rsidRDefault="ABFFABFF" w:rsidP="ABFFABFF">
      <w:pPr>
        <w:pStyle w:val="ARCATParagraph"/>
        <w:numPr>
          <w:ilvl w:val="2"/>
          <w:numId w:val="1"/>
        </w:numPr>
        <w:rPr/>
      </w:pPr>
      <w:r>
        <w:rPr/>
        <w:t>Motorized Breaker Switching Columns (Default Power Control Option) </w:t>
      </w:r>
    </w:p>
    <w:p w:rsidR="ABFFABFF" w:rsidRDefault="ABFFABFF" w:rsidP="ABFFABFF">
      <w:pPr>
        <w:pStyle w:val="ARCATSubPara"/>
        <w:numPr>
          <w:ilvl w:val="3"/>
          <w:numId w:val="1"/>
        </w:numPr>
        <w:rPr/>
      </w:pPr>
      <w:r>
        <w:rPr/>
        <w:t>Motorized breaker �columns� shall be available in two physical sizes. Stagelink columns allow for as many 42 individual �bolt-in� breakers. </w:t>
      </w:r>
    </w:p>
    <w:p w:rsidR="ABFFABFF" w:rsidRDefault="ABFFABFF" w:rsidP="ABFFABFF">
      <w:pPr>
        <w:pStyle w:val="ARCATSubPara"/>
        <w:numPr>
          <w:ilvl w:val="3"/>
          <w:numId w:val="1"/>
        </w:numPr>
        <w:rPr/>
      </w:pPr>
      <w:r>
        <w:rPr/>
        <w:t>Slim product dimensions shall not exceed:  8.625 inches wide x 85 inches high x 5 inches deep. </w:t>
      </w:r>
    </w:p>
    <w:p w:rsidR="ABFFABFF" w:rsidRDefault="ABFFABFF" w:rsidP="ABFFABFF">
      <w:pPr>
        <w:pStyle w:val="ARCATSubPara"/>
        <w:numPr>
          <w:ilvl w:val="3"/>
          <w:numId w:val="1"/>
        </w:numPr>
        <w:rPr/>
      </w:pPr>
      <w:r>
        <w:rPr/>
        <w:t>Stagelink Slims do not house MOSFET dimming modules. </w:t>
      </w:r>
    </w:p>
    <w:p w:rsidR="ABFFABFF" w:rsidRDefault="ABFFABFF" w:rsidP="ABFFABFF">
      <w:pPr>
        <w:pStyle w:val="ARCATSubPara"/>
        <w:numPr>
          <w:ilvl w:val="3"/>
          <w:numId w:val="1"/>
        </w:numPr>
        <w:rPr/>
      </w:pPr>
      <w:r>
        <w:rPr/>
        <w:t>Except for items �a� and �c� above, all product components and performance specifications shall exactly match the Stagelink Panel. </w:t>
      </w:r>
    </w:p>
    <w:p w:rsidR="ABFFABFF" w:rsidRDefault="ABFFABFF" w:rsidP="ABFFABFF">
      <w:pPr>
        <w:pStyle w:val="ARCATSubPara"/>
        <w:numPr>
          <w:ilvl w:val="3"/>
          <w:numId w:val="1"/>
        </w:numPr>
        <w:rPr/>
      </w:pPr>
      <w:r>
        <w:rPr/>
        <w:t>Basis of Design:  Lyntec Stagelink Slim. </w:t>
      </w:r>
    </w:p>
    <w:p w:rsidR="ABFFABFF" w:rsidRDefault="ABFFABFF" w:rsidP="ABFFABFF">
      <w:pPr>
        <w:pStyle w:val="ARCATParagraph"/>
        <w:numPr>
          <w:ilvl w:val="2"/>
          <w:numId w:val="1"/>
        </w:numPr>
        <w:rPr/>
      </w:pPr>
      <w:r>
        <w:rPr/>
        <w:t>Relay Switching Panels (VE Power Control Option) </w:t>
      </w:r>
    </w:p>
    <w:p w:rsidR="ABFFABFF" w:rsidRDefault="ABFFABFF" w:rsidP="ABFFABFF">
      <w:pPr>
        <w:pStyle w:val="ARCATSubPara"/>
        <w:numPr>
          <w:ilvl w:val="3"/>
          <w:numId w:val="1"/>
        </w:numPr>
        <w:rPr/>
      </w:pPr>
      <w:r>
        <w:rPr/>
        <w:t>Relay panel size shall allow 8,16, 24, 32, 48 or 64 individual �snap-in� Panasonic relays. </w:t>
      </w:r>
    </w:p>
    <w:p w:rsidR="ABFFABFF" w:rsidRDefault="ABFFABFF" w:rsidP="ABFFABFF">
      <w:pPr>
        <w:pStyle w:val="ARCATSubPara"/>
        <w:numPr>
          <w:ilvl w:val="3"/>
          <w:numId w:val="1"/>
        </w:numPr>
        <w:rPr/>
      </w:pPr>
      <w:r>
        <w:rPr/>
        <w:t>Relay panels shall be convection cooled. Fans and filters are unacceptable. </w:t>
      </w:r>
    </w:p>
    <w:p w:rsidR="ABFFABFF" w:rsidRDefault="ABFFABFF" w:rsidP="ABFFABFF">
      <w:pPr>
        <w:pStyle w:val="ARCATSubPara"/>
        <w:numPr>
          <w:ilvl w:val="3"/>
          <w:numId w:val="1"/>
        </w:numPr>
        <w:rPr/>
      </w:pPr>
      <w:r>
        <w:rPr/>
        <w:t>Relays mounted in groups or installed on PCBs are unacceptable.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functions. </w:t>
      </w:r>
    </w:p>
    <w:p w:rsidR="ABFFABFF" w:rsidRDefault="ABFFABFF" w:rsidP="ABFFABFF">
      <w:pPr>
        <w:pStyle w:val="ARCATSubPara"/>
        <w:numPr>
          <w:ilvl w:val="3"/>
          <w:numId w:val="1"/>
        </w:numPr>
        <w:rPr/>
      </w:pPr>
      <w:r>
        <w:rPr/>
        <w:t>Panels shall be provided with flag status displays and permit local manual override. </w:t>
      </w:r>
    </w:p>
    <w:p w:rsidR="ABFFABFF" w:rsidRDefault="ABFFABFF" w:rsidP="ABFFABFF">
      <w:pPr>
        <w:pStyle w:val="ARCATSubPara"/>
        <w:numPr>
          <w:ilvl w:val="3"/>
          <w:numId w:val="1"/>
        </w:numPr>
        <w:rPr/>
      </w:pPr>
      <w:r>
        <w:rPr/>
        <w:t>Panels and relays shall both be UL or ETL listed and labeled. </w:t>
      </w:r>
    </w:p>
    <w:p w:rsidR="ABFFABFF" w:rsidRDefault="ABFFABFF" w:rsidP="ABFFABFF">
      <w:pPr>
        <w:pStyle w:val="ARCATSubPara"/>
        <w:numPr>
          <w:ilvl w:val="3"/>
          <w:numId w:val="1"/>
        </w:numPr>
        <w:rPr/>
      </w:pPr>
      <w:r>
        <w:rPr/>
        <w:t>Basis of Design: Lyntec RPCR Panel. </w:t>
      </w:r>
    </w:p>
    <w:p w:rsidR="ABFFABFF" w:rsidRDefault="ABFFABFF" w:rsidP="ABFFABFF">
      <w:pPr>
        <w:pStyle w:val="ARCATParagraph"/>
        <w:numPr>
          <w:ilvl w:val="2"/>
          <w:numId w:val="1"/>
        </w:numPr>
        <w:rPr/>
      </w:pPr>
      <w:r>
        <w:rPr/>
        <w:t>Fixture Yoke Mount IGBT Dimming Modules (Legacy Incandescent Fixture Option): </w:t>
      </w:r>
    </w:p>
    <w:p w:rsidR="ABFFABFF" w:rsidRDefault="ABFFABFF" w:rsidP="ABFFABFF">
      <w:pPr>
        <w:pStyle w:val="ARCATSubPara"/>
        <w:numPr>
          <w:ilvl w:val="3"/>
          <w:numId w:val="1"/>
        </w:numPr>
        <w:rPr/>
      </w:pPr>
      <w:r>
        <w:rPr/>
        <w:t>Portable, yoke mount modules allow legacy incandescent and quartz-halogen loads to be dimmed by this DMX512/RDM plus switched power system. </w:t>
      </w:r>
    </w:p>
    <w:p w:rsidR="ABFFABFF" w:rsidRDefault="ABFFABFF" w:rsidP="ABFFABFF">
      <w:pPr>
        <w:pStyle w:val="ARCATSubPara"/>
        <w:numPr>
          <w:ilvl w:val="3"/>
          <w:numId w:val="1"/>
        </w:numPr>
        <w:rPr/>
      </w:pPr>
      <w:r>
        <w:rPr/>
        <w:t>Yoke mount dimmers must be based on IGBT (Insulated Gate Bi-polar Transistor) technology and support both FPC and RPC (Reverse Phase) output waveforms. SCR and triac based dimming solutions shall NOT be acceptable. </w:t>
      </w:r>
    </w:p>
    <w:p w:rsidR="ABFFABFF" w:rsidRDefault="ABFFABFF" w:rsidP="ABFFABFF">
      <w:pPr>
        <w:pStyle w:val="ARCATSubPara"/>
        <w:numPr>
          <w:ilvl w:val="3"/>
          <w:numId w:val="1"/>
        </w:numPr>
        <w:rPr/>
      </w:pPr>
      <w:r>
        <w:rPr/>
        <w:t>Voltage transition time shall be a minimum of 800 uS. Buzzing filter chokes shall NOT be used to slow rate of voltage transition. </w:t>
      </w:r>
    </w:p>
    <w:p w:rsidR="ABFFABFF" w:rsidRDefault="ABFFABFF" w:rsidP="ABFFABFF">
      <w:pPr>
        <w:pStyle w:val="ARCATSubPara"/>
        <w:numPr>
          <w:ilvl w:val="3"/>
          <w:numId w:val="1"/>
        </w:numPr>
        <w:rPr/>
      </w:pPr>
      <w:r>
        <w:rPr/>
        <w:t>Yoke mount module shall provide local address setting, On/Off/Dim and LED status buttons and displays. </w:t>
      </w:r>
    </w:p>
    <w:p w:rsidR="ABFFABFF" w:rsidRDefault="ABFFABFF" w:rsidP="ABFFABFF">
      <w:pPr>
        <w:pStyle w:val="ARCATSubPara"/>
        <w:numPr>
          <w:ilvl w:val="3"/>
          <w:numId w:val="1"/>
        </w:numPr>
        <w:rPr/>
      </w:pPr>
      <w:r>
        <w:rPr/>
        <w:t>Basis of Design:  Strand IGBT LightPack. </w:t>
      </w:r>
    </w:p>
    <w:p w:rsidR="ABFFABFF" w:rsidRDefault="ABFFABFF" w:rsidP="ABFFABFF">
      <w:pPr>
        <w:pStyle w:val="ARCATParagraph"/>
        <w:numPr>
          <w:ilvl w:val="2"/>
          <w:numId w:val="1"/>
        </w:numPr>
        <w:rPr/>
      </w:pPr>
      <w:r>
        <w:rPr/>
        <w:t>Internet/Cloud Diagnostic, Update and Owner Training Functionality </w:t>
      </w:r>
    </w:p>
    <w:p w:rsidR="ABFFABFF" w:rsidRDefault="ABFFABFF" w:rsidP="ABFFABFF">
      <w:pPr>
        <w:pStyle w:val="ARCATSubPara"/>
        <w:numPr>
          <w:ilvl w:val="3"/>
          <w:numId w:val="1"/>
        </w:numPr>
        <w:rPr/>
      </w:pPr>
      <w:r>
        <w:rPr/>
        <w:t>All power handling, Ethernet network and control hardware specified herein shall support and be manipulated thru a single Internet support platform  </w:t>
      </w:r>
    </w:p>
    <w:p w:rsidR="ABFFABFF" w:rsidRDefault="ABFFABFF" w:rsidP="ABFFABFF">
      <w:pPr>
        <w:pStyle w:val="ARCATSubPara"/>
        <w:numPr>
          <w:ilvl w:val="3"/>
          <w:numId w:val="1"/>
        </w:numPr>
        <w:rPr/>
      </w:pPr>
      <w:r>
        <w:rPr/>
        <w:t>Remote support shall utilize the TeamViewer cloud/software platform with the SixEye utility platform as an optional add. No acceptable alternate has been reviewed </w:t>
      </w:r>
    </w:p>
    <w:p w:rsidR="ABFFABFF" w:rsidRDefault="ABFFABFF" w:rsidP="ABFFABFF">
      <w:pPr>
        <w:pStyle w:val="ARCATSubPara"/>
        <w:numPr>
          <w:ilvl w:val="3"/>
          <w:numId w:val="1"/>
        </w:numPr>
        <w:rPr/>
      </w:pPr>
      <w:r>
        <w:rPr/>
        <w:t>Within the system warranty period, remote support shall not require a paid subscription </w:t>
      </w:r>
    </w:p>
    <w:p w:rsidR="ABFFABFF" w:rsidRDefault="ABFFABFF" w:rsidP="ABFFABFF">
      <w:pPr>
        <w:pStyle w:val="ARCATSubPara"/>
        <w:numPr>
          <w:ilvl w:val="3"/>
          <w:numId w:val="1"/>
        </w:numPr>
        <w:rPr/>
      </w:pPr>
      <w:r>
        <w:rPr/>
        <w:t>PC and software required for remote support functionality shall be quoted as an add alternate, if not called out as a base requirement of this specification </w:t>
      </w:r>
    </w:p>
    <w:p w:rsidR="ABFFABFF" w:rsidRDefault="ABFFABFF" w:rsidP="ABFFABFF">
      <w:pPr>
        <w:pStyle w:val="ARCATSubPara"/>
        <w:numPr>
          <w:ilvl w:val="3"/>
          <w:numId w:val="1"/>
        </w:numPr>
        <w:rPr/>
      </w:pPr>
      <w:r>
        <w:rPr/>
        <w:t>Remote support functionality does require access to a client furnished (wired or wireless) Internet connection. Internet solutions outside client firewalls are preferred  </w:t>
      </w:r>
    </w:p>
    <w:p w:rsidR="ABFFABFF" w:rsidRDefault="ABFFABFF" w:rsidP="ABFFABFF">
      <w:pPr>
        <w:pStyle w:val="ARCATSubPara"/>
        <w:numPr>
          <w:ilvl w:val="3"/>
          <w:numId w:val="1"/>
        </w:numPr>
        <w:rPr/>
      </w:pPr>
      <w:r>
        <w:rPr/>
        <w:t>Basis of Design: Wenger Internet Support technology </w:t>
      </w:r>
    </w:p>
    <w:p w:rsidR="ABFFABFF" w:rsidRDefault="ABFFABFF" w:rsidP="ABFFABFF">
      <w:pPr>
        <w:pStyle w:val="ARCATParagraph"/>
        <w:numPr>
          <w:ilvl w:val="2"/>
          <w:numId w:val="1"/>
        </w:numPr>
        <w:rPr/>
      </w:pPr>
      <w:r>
        <w:rPr/>
        <w:t>Power Distribution: </w:t>
      </w:r>
    </w:p>
    <w:p w:rsidR="ABFFABFF" w:rsidRDefault="ABFFABFF" w:rsidP="ABFFABFF">
      <w:pPr>
        <w:pStyle w:val="ARCATSubPara"/>
        <w:numPr>
          <w:ilvl w:val="3"/>
          <w:numId w:val="1"/>
        </w:numPr>
        <w:rPr/>
      </w:pPr>
      <w:r>
        <w:rPr/>
        <w:t>Power distribution shall consist of scheduled outlet box, pigtail box and connector strip systems.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supplied with required mounting hardware, multi-conductor cable, kellum strain reliefs, cable cradles and junction boxes. </w:t>
      </w:r>
    </w:p>
    <w:p w:rsidR="ABFFABFF" w:rsidRDefault="ABFFABFF" w:rsidP="ABFFABFF">
      <w:pPr>
        <w:pStyle w:val="ARCATSubPara"/>
        <w:numPr>
          <w:ilvl w:val="3"/>
          <w:numId w:val="1"/>
        </w:numPr>
        <w:rPr/>
      </w:pPr>
      <w:r>
        <w:rPr/>
        <w:t>All power distribution shall be supplied with Brady style circuit number labeling. </w:t>
      </w:r>
    </w:p>
    <w:p w:rsidR="ABFFABFF" w:rsidRDefault="ABFFABFF" w:rsidP="ABFFABFF">
      <w:pPr>
        <w:pStyle w:val="ARCATSubPara"/>
        <w:numPr>
          <w:ilvl w:val="3"/>
          <w:numId w:val="1"/>
        </w:numPr>
        <w:rPr/>
      </w:pPr>
      <w:r>
        <w:rPr/>
        <w:t>Cable reels or pantograph cable pickup devices (if required) do fall under this contact. </w:t>
      </w:r>
    </w:p>
    <w:p w:rsidR="ABFFABFF" w:rsidRDefault="ABFFABFF" w:rsidP="ABFFABFF">
      <w:pPr>
        <w:pStyle w:val="ARCATSubPara"/>
        <w:numPr>
          <w:ilvl w:val="3"/>
          <w:numId w:val="1"/>
        </w:numPr>
        <w:rPr/>
      </w:pPr>
      <w:r>
        <w:rPr/>
        <w:t>All power distribution shall be UL or ETL listed and labeled. </w:t>
      </w:r>
    </w:p>
    <w:p w:rsidR="ABFFABFF" w:rsidRDefault="ABFFABFF" w:rsidP="ABFFABFF">
      <w:pPr>
        <w:pStyle w:val="ARCATSubPara"/>
        <w:numPr>
          <w:ilvl w:val="3"/>
          <w:numId w:val="1"/>
        </w:numPr>
        <w:rPr/>
      </w:pPr>
      <w:r>
        <w:rPr/>
        <w:t>Basis of Design: SSRC. </w:t>
      </w:r>
    </w:p>
    <w:p w:rsidR="ABFFABFF" w:rsidRDefault="ABFFABFF" w:rsidP="ABFFABFF">
      <w:pPr>
        <w:pStyle w:val="ARCATParagraph"/>
        <w:numPr>
          <w:ilvl w:val="2"/>
          <w:numId w:val="1"/>
        </w:numPr>
        <w:rPr/>
      </w:pPr>
      <w:r>
        <w:rPr/>
        <w:t>SI Furnished Integration Services: </w:t>
      </w:r>
    </w:p>
    <w:p w:rsidR="ABFFABFF" w:rsidRDefault="ABFFABFF" w:rsidP="ABFFABFF">
      <w:pPr>
        <w:pStyle w:val="ARCATSubPara"/>
        <w:numPr>
          <w:ilvl w:val="3"/>
          <w:numId w:val="1"/>
        </w:numPr>
        <w:rPr/>
      </w:pPr>
      <w:r>
        <w:rPr/>
        <w:t>A complete submission of project specific 11 x 17 format �coordination drawings� is required. The drawing package shall include integrated riser diagram(s), circuit layouts, panels schedules and related details for all equipment systems described by this section. All termination points and interconnecting wiring, between products (from one or more manufacturers), shall be identified and detailed. </w:t>
      </w:r>
    </w:p>
    <w:p w:rsidR="ABFFABFF" w:rsidRDefault="ABFFABFF" w:rsidP="ABFFABFF">
      <w:pPr>
        <w:pStyle w:val="ARCATSubPara"/>
        <w:numPr>
          <w:ilvl w:val="3"/>
          <w:numId w:val="1"/>
        </w:numPr>
        <w:rPr/>
      </w:pPr>
      <w:r>
        <w:rPr/>
        <w:t>On-site project management services shall be provided by direct ETCP certified SI employees. Services provided by sales reps and freelancers shall not be deemed equal, as they lack accountability, training and certification necessary for performance venue project management tasks. </w:t>
      </w:r>
    </w:p>
    <w:p w:rsidR="ABFFABFF" w:rsidRDefault="ABFFABFF" w:rsidP="ABFFABFF">
      <w:pPr>
        <w:pStyle w:val="ARCATSubPara"/>
        <w:numPr>
          <w:ilvl w:val="3"/>
          <w:numId w:val="1"/>
        </w:numPr>
        <w:rPr/>
      </w:pPr>
      <w:r>
        <w:rPr/>
        <w:t>On-site turn-on, programming, troubleshooting and owner instruction services shall be provided by SI employed (or contracted) technician(s) trained and certified by each equipment manufacturer.  </w:t>
      </w:r>
    </w:p>
    <w:p w:rsidR="ABFFABFF" w:rsidRDefault="ABFFABFF" w:rsidP="ABFFABFF">
      <w:pPr>
        <w:pStyle w:val="ARCATSubPara"/>
        <w:numPr>
          <w:ilvl w:val="3"/>
          <w:numId w:val="1"/>
        </w:numPr>
        <w:rPr/>
      </w:pPr>
      <w:r>
        <w:rPr/>
        <w:t>Before any billing or notice to proceed, SI shall supply the Construction Manager with a complete and acceptable DIV 11 vs DIV 26 contractor responsibility matrix. Construction Manager shall be the sole authority who determines if this requirement has been satisfied. </w:t>
      </w:r>
    </w:p>
    <w:p w:rsidR="ABFFABFF" w:rsidRDefault="ABFFABFF" w:rsidP="ABFFABFF">
      <w:pPr>
        <w:pStyle w:val="ARCATParagraph"/>
        <w:numPr>
          <w:ilvl w:val="2"/>
          <w:numId w:val="1"/>
        </w:numPr>
        <w:rPr/>
      </w:pPr>
      <w:r>
        <w:rPr/>
        <w:t>SI and Manufacturer�s Warranties: </w:t>
      </w:r>
    </w:p>
    <w:p w:rsidR="ABFFABFF" w:rsidRDefault="ABFFABFF" w:rsidP="ABFFABFF">
      <w:pPr>
        <w:pStyle w:val="ARCATSubPara"/>
        <w:numPr>
          <w:ilvl w:val="3"/>
          <w:numId w:val="1"/>
        </w:numPr>
        <w:rPr/>
      </w:pPr>
      <w:r>
        <w:rPr/>
        <w:t>SI shall maintain a 24/7 service contact telephone line. </w:t>
      </w:r>
    </w:p>
    <w:p w:rsidR="ABFFABFF" w:rsidRDefault="ABFFABFF" w:rsidP="ABFFABFF">
      <w:pPr>
        <w:pStyle w:val="ARCATSubPara"/>
        <w:numPr>
          <w:ilvl w:val="3"/>
          <w:numId w:val="1"/>
        </w:numPr>
        <w:rPr/>
      </w:pPr>
      <w:r>
        <w:rPr/>
        <w:t>SI shall be the first point of contact for all service and support concerns. </w:t>
      </w:r>
    </w:p>
    <w:p w:rsidR="ABFFABFF" w:rsidRDefault="ABFFABFF" w:rsidP="ABFFABFF">
      <w:pPr>
        <w:pStyle w:val="ARCATSubPara"/>
        <w:numPr>
          <w:ilvl w:val="3"/>
          <w:numId w:val="1"/>
        </w:numPr>
        <w:rPr/>
      </w:pPr>
      <w:r>
        <w:rPr/>
        <w:t>Repair/replacement warranties shall be backed by the respective equipment manufacturers. </w:t>
      </w:r>
    </w:p>
    <w:p w:rsidR="ABFFABFF" w:rsidRDefault="ABFFABFF" w:rsidP="ABFFABFF">
      <w:pPr>
        <w:pStyle w:val="ARCATSubPara"/>
        <w:numPr>
          <w:ilvl w:val="3"/>
          <w:numId w:val="1"/>
        </w:numPr>
        <w:rPr/>
      </w:pPr>
      <w:r>
        <w:rPr/>
        <w:t>Except where noted, manufacturer�s published warranty policy statement shall be applicable. </w:t>
      </w:r>
    </w:p>
    <w:p w:rsidR="ABFFABFF" w:rsidRDefault="ABFFABFF" w:rsidP="ABFFABFF">
      <w:pPr>
        <w:pStyle w:val="ARCATSubPara"/>
        <w:numPr>
          <w:ilvl w:val="3"/>
          <w:numId w:val="1"/>
        </w:numPr>
        <w:rPr/>
      </w:pPr>
      <w:r>
        <w:rPr/>
        <w:t>SI shall provide a two-year umbrella warranty coverage term (after acceptance) . </w:t>
      </w:r>
    </w:p>
    <w:p w:rsidR="ABFFABFF" w:rsidRDefault="ABFFABFF" w:rsidP="ABFFABFF">
      <w:pPr>
        <w:pStyle w:val="ARCATSubPara"/>
        <w:numPr>
          <w:ilvl w:val="3"/>
          <w:numId w:val="1"/>
        </w:numPr>
        <w:rPr/>
      </w:pPr>
      <w:r>
        <w:rPr/>
        <w:t>While under warranty, if permanently installed equipment cannot be repaired or replaced via parts swap, applicable manufacturer shall reimburse TSI for material and labor costs. </w:t>
      </w:r>
    </w:p>
    <w:p w:rsidR="ABFFABFF" w:rsidRDefault="ABFFABFF" w:rsidP="ABFFABFF">
      <w:pPr>
        <w:pStyle w:val="ARCATParagraph"/>
        <w:numPr>
          <w:ilvl w:val="2"/>
          <w:numId w:val="1"/>
        </w:numPr>
        <w:rPr/>
      </w:pPr>
      <w:r>
        <w:rPr/>
        <w:t>Performance Fixtures:  100% LED conventional, automated and followspot models </w:t>
      </w:r>
    </w:p>
    <w:p w:rsidR="ABFFABFF" w:rsidRDefault="ABFFABFF" w:rsidP="ABFFABFF">
      <w:pPr>
        <w:pStyle w:val="ARCATSubPara"/>
        <w:numPr>
          <w:ilvl w:val="3"/>
          <w:numId w:val="1"/>
        </w:numPr>
        <w:rPr/>
      </w:pPr>
      <w:r>
        <w:rPr/>
        <w:t>Performance fixtures shall fall into three groups:  </w:t>
      </w:r>
    </w:p>
    <w:p w:rsidR="ABFFABFF" w:rsidRDefault="ABFFABFF" w:rsidP="ABFFABFF">
      <w:pPr>
        <w:pStyle w:val="ARCATSubSub1"/>
        <w:numPr>
          <w:ilvl w:val="4"/>
          <w:numId w:val="1"/>
        </w:numPr>
        <w:rPr/>
      </w:pPr>
      <w:r>
        <w:rPr/>
        <w:t>White light and RGBA+L (5+ color) LED source, fixed position, DMX512 controlled and dimmed. </w:t>
      </w:r>
    </w:p>
    <w:p w:rsidR="ABFFABFF" w:rsidRDefault="ABFFABFF" w:rsidP="ABFFABFF">
      <w:pPr>
        <w:pStyle w:val="ARCATSubSub1"/>
        <w:numPr>
          <w:ilvl w:val="4"/>
          <w:numId w:val="1"/>
        </w:numPr>
        <w:rPr/>
      </w:pPr>
      <w:r>
        <w:rPr/>
        <w:t>White light and RGBA+L (5+ color) LED source, intelligent focus and positioning, DMX512 control and dimming. </w:t>
      </w:r>
    </w:p>
    <w:p w:rsidR="ABFFABFF" w:rsidRDefault="ABFFABFF" w:rsidP="ABFFABFF">
      <w:pPr>
        <w:pStyle w:val="ARCATSubSub1"/>
        <w:numPr>
          <w:ilvl w:val="4"/>
          <w:numId w:val="1"/>
        </w:numPr>
        <w:rPr/>
      </w:pPr>
      <w:r>
        <w:rPr/>
        <w:t>White light LED source manually operated follow spot, with DMX512 and local controls both provided. </w:t>
      </w:r>
    </w:p>
    <w:p w:rsidR="ABFFABFF" w:rsidRDefault="ABFFABFF" w:rsidP="ABFFABFF">
      <w:pPr>
        <w:pStyle w:val="ARCATSubSub1"/>
        <w:numPr>
          <w:ilvl w:val="4"/>
          <w:numId w:val="1"/>
        </w:numPr>
        <w:rPr/>
      </w:pPr>
      <w:r>
        <w:rPr/>
        <w:t>Four color LED performance fixture designs shall be considered obsolete and are not acceptable. </w:t>
      </w:r>
    </w:p>
    <w:p w:rsidR="ABFFABFF" w:rsidRDefault="ABFFABFF" w:rsidP="ABFFABFF">
      <w:pPr>
        <w:pStyle w:val="ARCATSubPara"/>
        <w:numPr>
          <w:ilvl w:val="3"/>
          <w:numId w:val="1"/>
        </w:numPr>
        <w:rPr/>
      </w:pPr>
      <w:r>
        <w:rPr/>
        <w:t>All fixture types shall provide native support for ANSI E1.11-2008 (DMX512A) networking and RDM return data.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 to 104 degrees F (- 10 degrees C to 40 degrees C). </w:t>
      </w:r>
    </w:p>
    <w:p w:rsidR="ABFFABFF" w:rsidRDefault="ABFFABFF" w:rsidP="ABFFABFF">
      <w:pPr>
        <w:pStyle w:val="ARCATSubPara"/>
        <w:numPr>
          <w:ilvl w:val="3"/>
          <w:numId w:val="1"/>
        </w:numPr>
        <w:rPr/>
      </w:pPr>
      <w:r>
        <w:rPr/>
        <w:t>All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equipped with internal cooling fans shall provide �low noise� and �no noise� (fan OFF) operating modes. This option setting shall be user accessible over RDM. The fixture heatsink design shall be sized to support fan OFF operation for indefinite periods of time. </w:t>
      </w:r>
    </w:p>
    <w:p w:rsidR="ABFFABFF" w:rsidRDefault="ABFFABFF" w:rsidP="ABFFABFF">
      <w:pPr>
        <w:pStyle w:val="ARCATSubPara"/>
        <w:numPr>
          <w:ilvl w:val="3"/>
          <w:numId w:val="1"/>
        </w:numPr>
        <w:rPr/>
      </w:pPr>
      <w:r>
        <w:rPr/>
        <w:t>Open and exposed (PC style) cooling fans shall not be acceptable, due to irresolvable noise and maintenance limitations. </w:t>
      </w:r>
    </w:p>
    <w:p w:rsidR="ABFFABFF" w:rsidRDefault="ABFFABFF" w:rsidP="ABFFABFF">
      <w:pPr>
        <w:pStyle w:val="ARCATSubPara"/>
        <w:numPr>
          <w:ilvl w:val="3"/>
          <w:numId w:val="1"/>
        </w:numPr>
        <w:rPr/>
      </w:pPr>
      <w:r>
        <w:rPr/>
        <w:t>All fixtures shall be constructed of die cast aluminum and steel. Use of flammable polycarbonate (plastic) fixture housings shall not be acceptable.  </w:t>
      </w:r>
    </w:p>
    <w:p w:rsidR="ABFFABFF" w:rsidRDefault="ABFFABFF" w:rsidP="ABFFABFF">
      <w:pPr>
        <w:pStyle w:val="ARCATSubPara"/>
        <w:numPr>
          <w:ilvl w:val="3"/>
          <w:numId w:val="1"/>
        </w:numPr>
        <w:rPr/>
      </w:pPr>
      <w:r>
        <w:rPr/>
        <w:t>All fixtures shall be furnished with a mounting clamp, color frame and safety cable. PowerCON input and output connectors shall be provided. XLR5 DMX512 input and output connectors shall also be provided. </w:t>
      </w:r>
    </w:p>
    <w:p w:rsidR="ABFFABFF" w:rsidRDefault="ABFFABFF" w:rsidP="ABFFABFF">
      <w:pPr>
        <w:pStyle w:val="ARCATSubPara"/>
        <w:numPr>
          <w:ilvl w:val="3"/>
          <w:numId w:val="1"/>
        </w:numPr>
        <w:rPr/>
      </w:pPr>
      <w:r>
        <w:rPr/>
        <w:t>All fixtures shall be assembled, addressed and hung in place by SI. </w:t>
      </w:r>
    </w:p>
    <w:p w:rsidR="ABFFABFF" w:rsidRDefault="ABFFABFF" w:rsidP="ABFFABFF">
      <w:pPr>
        <w:pStyle w:val="ARCATSubPara"/>
        <w:numPr>
          <w:ilvl w:val="3"/>
          <w:numId w:val="1"/>
        </w:numPr>
        <w:rPr/>
      </w:pPr>
      <w:r>
        <w:rPr/>
        <w:t>Basis of Design:  Brands include Chauvet Ovation and Ovation Reve, Ayrton and Robe. Required product models called out in the Bill of Materials. </w:t>
      </w:r>
    </w:p>
    <w:p w:rsidR="ABFFABFF" w:rsidRDefault="ABFFABFF" w:rsidP="ABFFABFF">
      <w:pPr>
        <w:pStyle w:val="ARCATParagraph"/>
        <w:numPr>
          <w:ilvl w:val="2"/>
          <w:numId w:val="1"/>
        </w:numPr>
        <w:rPr/>
      </w:pPr>
      <w:r>
        <w:rPr/>
        <w:t>Architectural Fixtures: 100% LED recess, pendant and surface mount models. </w:t>
      </w:r>
    </w:p>
    <w:p w:rsidR="ABFFABFF" w:rsidRDefault="ABFFABFF" w:rsidP="ABFFABFF">
      <w:pPr>
        <w:pStyle w:val="ARCATSubPara"/>
        <w:numPr>
          <w:ilvl w:val="3"/>
          <w:numId w:val="1"/>
        </w:numPr>
        <w:rPr/>
      </w:pPr>
      <w:r>
        <w:rPr/>
        <w:t>Architectural fixtures shall fall into three groups. Acceptable fixture vendors must offer all three variants: </w:t>
      </w:r>
    </w:p>
    <w:p w:rsidR="ABFFABFF" w:rsidRDefault="ABFFABFF" w:rsidP="ABFFABFF">
      <w:pPr>
        <w:pStyle w:val="ARCATSubSub1"/>
        <w:numPr>
          <w:ilvl w:val="4"/>
          <w:numId w:val="1"/>
        </w:numPr>
        <w:rPr/>
      </w:pPr>
      <w:r>
        <w:rPr/>
        <w:t>White light LED source, fixed position, DMX512 controlled and dimmed. </w:t>
      </w:r>
    </w:p>
    <w:p w:rsidR="ABFFABFF" w:rsidRDefault="ABFFABFF" w:rsidP="ABFFABFF">
      <w:pPr>
        <w:pStyle w:val="ARCATSubSub1"/>
        <w:numPr>
          <w:ilvl w:val="4"/>
          <w:numId w:val="1"/>
        </w:numPr>
        <w:rPr/>
      </w:pPr>
      <w:r>
        <w:rPr/>
        <w:t>Tunable color temperature white light LED source, fixed position, DMX512 controlled and dimmed. </w:t>
      </w:r>
    </w:p>
    <w:p w:rsidR="ABFFABFF" w:rsidRDefault="ABFFABFF" w:rsidP="ABFFABFF">
      <w:pPr>
        <w:pStyle w:val="ARCATSubSub1"/>
        <w:numPr>
          <w:ilvl w:val="4"/>
          <w:numId w:val="1"/>
        </w:numPr>
        <w:rPr/>
      </w:pPr>
      <w:r>
        <w:rPr/>
        <w:t>RGBA or RGBW (4 color) LED source, fixed position, DMX512 controlled and dimmed. </w:t>
      </w:r>
    </w:p>
    <w:p w:rsidR="ABFFABFF" w:rsidRDefault="ABFFABFF" w:rsidP="ABFFABFF">
      <w:pPr>
        <w:pStyle w:val="ARCATSubPara"/>
        <w:numPr>
          <w:ilvl w:val="3"/>
          <w:numId w:val="1"/>
        </w:numPr>
        <w:rPr/>
      </w:pPr>
      <w:r>
        <w:rPr/>
        <w:t>All architectural fixtures shall utilize convection cooled light engines exclusively. No cooling fans or liquid (radiator) systems shall be acceptable. </w:t>
      </w:r>
    </w:p>
    <w:p w:rsidR="ABFFABFF" w:rsidRDefault="ABFFABFF" w:rsidP="ABFFABFF">
      <w:pPr>
        <w:pStyle w:val="ARCATSubPara"/>
        <w:numPr>
          <w:ilvl w:val="3"/>
          <w:numId w:val="1"/>
        </w:numPr>
        <w:rPr/>
      </w:pPr>
      <w:r>
        <w:rPr/>
        <w:t>No architectural fixture using the eldoLED DMX512 LED driver shall be acceptable.  </w:t>
      </w:r>
    </w:p>
    <w:p w:rsidR="ABFFABFF" w:rsidRDefault="ABFFABFF" w:rsidP="ABFFABFF">
      <w:pPr>
        <w:pStyle w:val="ARCATSubPara"/>
        <w:numPr>
          <w:ilvl w:val="3"/>
          <w:numId w:val="1"/>
        </w:numPr>
        <w:rPr/>
      </w:pPr>
      <w:r>
        <w:rPr/>
        <w:t>Architectural fixtures shall not be a significant source of RFI emission.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Design team will state minimum delivered performance in footcandles or lumens. Design team may call for a vendor supplied AGi photometric performance layout to demonstrate compliance.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�c�, �d�, �e� and �f� above, as part of the system turn-on process. Non-compliance may provoke a design team demand for fixture replacement. </w:t>
      </w:r>
    </w:p>
    <w:p w:rsidR="ABFFABFF" w:rsidRDefault="ABFFABFF" w:rsidP="ABFFABFF">
      <w:pPr>
        <w:pStyle w:val="ARCATSubPara"/>
        <w:numPr>
          <w:ilvl w:val="3"/>
          <w:numId w:val="1"/>
        </w:numPr>
        <w:rPr/>
      </w:pPr>
      <w:r>
        <w:rPr/>
        <w:t>Architectural fixtures shall be UL or ETL listed and labeled. </w:t>
      </w:r>
    </w:p>
    <w:p w:rsidR="ABFFABFF" w:rsidRDefault="ABFFABFF" w:rsidP="ABFFABFF">
      <w:pPr>
        <w:pStyle w:val="ARCATSubPara"/>
        <w:numPr>
          <w:ilvl w:val="3"/>
          <w:numId w:val="1"/>
        </w:numPr>
        <w:rPr/>
      </w:pPr>
      <w:r>
        <w:rPr/>
        <w:t>Basis of Design: Brands include Aquarii Axceleron, Aquarii Zino and Chauvet. Required product models called out in the Bill of Materials.  </w:t>
      </w:r>
    </w:p>
    <w:p>
      <w:pPr>
        <w:pStyle w:val="ARCATnote"/>
        <w:rPr/>
      </w:pPr>
      <w:r>
        <w:rPr/>
        <w:t>** NOTE TO SPECIFIER ** Life safety fixtures are optional.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worklight and running lights a/k/a �blues�. </w:t>
      </w:r>
    </w:p>
    <w:p w:rsidR="ABFFABFF" w:rsidRDefault="ABFFABFF" w:rsidP="ABFFABFF">
      <w:pPr>
        <w:pStyle w:val="ARCATSubSub1"/>
        <w:numPr>
          <w:ilvl w:val="4"/>
          <w:numId w:val="1"/>
        </w:numPr>
        <w:rPr/>
      </w:pPr>
      <w:r>
        <w:rPr/>
        <w:t>LED stage edge lighting. </w:t>
      </w:r>
    </w:p>
    <w:p w:rsidR="ABFFABFF" w:rsidRDefault="ABFFABFF" w:rsidP="ABFFABFF">
      <w:pPr>
        <w:pStyle w:val="ARCATSubSub1"/>
        <w:numPr>
          <w:ilvl w:val="4"/>
          <w:numId w:val="1"/>
        </w:numPr>
        <w:rPr/>
      </w:pPr>
      <w:r>
        <w:rPr/>
        <w:t>LED lock rail lighting. </w:t>
      </w:r>
    </w:p>
    <w:p w:rsidR="ABFFABFF" w:rsidRDefault="ABFFABFF" w:rsidP="ABFFABFF">
      <w:pPr>
        <w:pStyle w:val="ARCATSubPara"/>
        <w:numPr>
          <w:ilvl w:val="3"/>
          <w:numId w:val="1"/>
        </w:numPr>
        <w:rPr/>
      </w:pPr>
      <w:r>
        <w:rPr/>
        <w:t>All four types shall provide support for ANSI E1.11-2008 (DMX512A) dimming. </w:t>
      </w:r>
    </w:p>
    <w:p w:rsidR="ABFFABFF" w:rsidRDefault="ABFFABFF" w:rsidP="ABFFABFF">
      <w:pPr>
        <w:pStyle w:val="ARCATSubPara"/>
        <w:numPr>
          <w:ilvl w:val="3"/>
          <w:numId w:val="1"/>
        </w:numPr>
        <w:rPr/>
      </w:pPr>
      <w:r>
        <w:rPr/>
        <w:t>All four types shall provide support for UL924 emergency transfer. </w:t>
      </w:r>
    </w:p>
    <w:p w:rsidR="ABFFABFF" w:rsidRDefault="ABFFABFF" w:rsidP="ABFFABFF">
      <w:pPr>
        <w:pStyle w:val="ARCATSubPara"/>
        <w:numPr>
          <w:ilvl w:val="3"/>
          <w:numId w:val="1"/>
        </w:numPr>
        <w:rPr/>
      </w:pPr>
      <w:r>
        <w:rPr/>
        <w:t>Work, running and lock rail options shall be four color controllable. </w:t>
      </w:r>
    </w:p>
    <w:p w:rsidR="ABFFABFF" w:rsidRDefault="ABFFABFF" w:rsidP="ABFFABFF">
      <w:pPr>
        <w:pStyle w:val="ARCATSubPara"/>
        <w:numPr>
          <w:ilvl w:val="3"/>
          <w:numId w:val="1"/>
        </w:numPr>
        <w:rPr/>
      </w:pPr>
      <w:r>
        <w:rPr/>
        <w:t>Basis of Design:  Brands include Lumenesce and Tempo. Required product models called out in the Bill of Materials.</w:t>
      </w:r>
    </w:p>
    <w:p>
      <w:pPr>
        <w:pStyle w:val="ARCATnote"/>
        <w:rPr/>
      </w:pPr>
      <w:r>
        <w:rPr/>
        <w:t>** NOTE TO SPECIFIER ** Delete if not required. </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 </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Universal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FrontLoader Front Loading Arbor - Double Purchase.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J/T-Guide Single Purchase Arbor.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 </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 </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 </w:t>
      </w:r>
    </w:p>
    <w:p w:rsidR="ABFFABFF" w:rsidRDefault="ABFFABFF" w:rsidP="ABFFABFF">
      <w:pPr>
        <w:pStyle w:val="ARCATSubPara"/>
        <w:numPr>
          <w:ilvl w:val="3"/>
          <w:numId w:val="1"/>
        </w:numPr>
        <w:rPr/>
      </w:pPr>
      <w:r>
        <w:rPr/>
        <w:t>Lattice Track: </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 </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 </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 </w:t>
      </w:r>
    </w:p>
    <w:p w:rsidR="ABFFABFF" w:rsidRDefault="ABFFABFF" w:rsidP="ABFFABFF">
      <w:pPr>
        <w:pStyle w:val="ARCATSubPara"/>
        <w:numPr>
          <w:ilvl w:val="3"/>
          <w:numId w:val="1"/>
        </w:numPr>
        <w:rPr/>
      </w:pPr>
      <w:r>
        <w:rPr/>
        <w:t>Adjustment for rope shall be from 3/4 inch to 1 inch (19.05 mm to 25.4 mm). </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 </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 </w:t>
      </w:r>
    </w:p>
    <w:p w:rsidR="ABFFABFF" w:rsidRDefault="ABFFABFF" w:rsidP="ABFFABFF">
      <w:pPr>
        <w:pStyle w:val="ARCATSubSub1"/>
        <w:numPr>
          <w:ilvl w:val="4"/>
          <w:numId w:val="1"/>
        </w:numPr>
        <w:rPr/>
      </w:pPr>
      <w:r>
        <w:rPr/>
        <w:t>Counterweights shall be 6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the project.</w:t>
      </w:r>
    </w:p>
    <w:p w:rsidR="ABFFABFF" w:rsidRDefault="ABFFABFF" w:rsidP="ABFFABFF">
      <w:pPr>
        <w:pStyle w:val="ARCATArticle"/>
        <w:numPr>
          <w:ilvl w:val="1"/>
          <w:numId w:val="1"/>
        </w:numPr>
        <w:rPr/>
      </w:pPr>
      <w:r>
        <w:rPr/>
        <w:t>HELIOS HOIST </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018-H1212: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SubPara"/>
        <w:numPr>
          <w:ilvl w:val="3"/>
          <w:numId w:val="1"/>
        </w:numPr>
        <w:rPr/>
      </w:pPr>
      <w:r>
        <w:rPr/>
        <w:t>018-H1217: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1750 Pounds. </w:t>
      </w:r>
    </w:p>
    <w:p w:rsidR="ABFFABFF" w:rsidRDefault="ABFFABFF" w:rsidP="ABFFABFF">
      <w:pPr>
        <w:pStyle w:val="ARCATSubPara"/>
        <w:numPr>
          <w:ilvl w:val="3"/>
          <w:numId w:val="1"/>
        </w:numPr>
        <w:rPr/>
      </w:pPr>
      <w:r>
        <w:rPr/>
        <w:t>018-H1812: </w:t>
      </w:r>
    </w:p>
    <w:p w:rsidR="ABFFABFF" w:rsidRDefault="ABFFABFF" w:rsidP="ABFFABFF">
      <w:pPr>
        <w:pStyle w:val="ARCATSubSub1"/>
        <w:numPr>
          <w:ilvl w:val="4"/>
          <w:numId w:val="1"/>
        </w:numPr>
        <w:rPr/>
      </w:pPr>
      <w:r>
        <w:rPr/>
        <w:t>Speed: 180 Feet Per Minute. </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PowerLift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the project. </w:t>
      </w:r>
    </w:p>
    <w:p w:rsidR="ABFFABFF" w:rsidRDefault="ABFFABFF" w:rsidP="ABFFABFF">
      <w:pPr>
        <w:pStyle w:val="ARCATArticle"/>
        <w:numPr>
          <w:ilvl w:val="1"/>
          <w:numId w:val="1"/>
        </w:numPr>
        <w:rPr/>
      </w:pPr>
      <w:r>
        <w:rPr/>
        <w:t>POWERLIFT HOIST </w:t>
      </w:r>
    </w:p>
    <w:p w:rsidR="ABFFABFF" w:rsidRDefault="ABFFABFF" w:rsidP="ABFFABFF">
      <w:pPr>
        <w:pStyle w:val="ARCATParagraph"/>
        <w:numPr>
          <w:ilvl w:val="2"/>
          <w:numId w:val="1"/>
        </w:numPr>
        <w:rPr/>
      </w:pPr>
      <w:r>
        <w:rPr/>
        <w:t>Models:</w:t>
      </w:r>
    </w:p>
    <w:p>
      <w:pPr>
        <w:pStyle w:val="ARCATnote"/>
        <w:rPr/>
      </w:pPr>
      <w:r>
        <w:rPr/>
        <w:t>**NOTE TO SPECIFIER**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life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strengths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 </w:t>
      </w:r>
    </w:p>
    <w:p w:rsidR="ABFFABFF" w:rsidRDefault="ABFFABFF" w:rsidP="ABFFABFF">
      <w:pPr>
        <w:pStyle w:val="ARCATParagraph"/>
        <w:numPr>
          <w:ilvl w:val="2"/>
          <w:numId w:val="1"/>
        </w:numPr>
        <w:rPr/>
      </w:pPr>
      <w:r>
        <w:rPr/>
        <w:t>Testing: </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 </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**NOTE TO SPECIFIER** Delete if not required for project. </w:t>
      </w:r>
    </w:p>
    <w:p w:rsidR="ABFFABFF" w:rsidRDefault="ABFFABFF" w:rsidP="ABFFABFF">
      <w:pPr>
        <w:pStyle w:val="ARCATArticle"/>
        <w:numPr>
          <w:ilvl w:val="1"/>
          <w:numId w:val="1"/>
        </w:numPr>
        <w:rPr/>
      </w:pPr>
      <w:r>
        <w:rPr/>
        <w:t>POWERLITE HOIST </w:t>
      </w:r>
    </w:p>
    <w:p w:rsidR="ABFFABFF" w:rsidRDefault="ABFFABFF" w:rsidP="ABFFABFF">
      <w:pPr>
        <w:pStyle w:val="ARCATParagraph"/>
        <w:numPr>
          <w:ilvl w:val="2"/>
          <w:numId w:val="1"/>
        </w:numPr>
        <w:rPr/>
      </w:pPr>
      <w:r>
        <w:rPr/>
        <w:t>Models: </w:t>
      </w:r>
    </w:p>
    <w:p>
      <w:pPr>
        <w:pStyle w:val="ARCATnote"/>
        <w:rPr/>
      </w:pPr>
      <w:r>
        <w:rPr/>
        <w:t>**NOTE TO SPECIFIER** Delete models not required for project. </w:t>
      </w:r>
    </w:p>
    <w:p w:rsidR="ABFFABFF" w:rsidRDefault="ABFFABFF" w:rsidP="ABFFABFF">
      <w:pPr>
        <w:pStyle w:val="ARCATSubPara"/>
        <w:numPr>
          <w:ilvl w:val="3"/>
          <w:numId w:val="1"/>
        </w:numPr>
        <w:rPr/>
      </w:pPr>
      <w:r>
        <w:rPr/>
        <w:t>Model 018-P0220F: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Model 018-P1212V: </w:t>
      </w:r>
    </w:p>
    <w:p w:rsidR="ABFFABFF" w:rsidRDefault="ABFFABFF" w:rsidP="ABFFABFF">
      <w:pPr>
        <w:pStyle w:val="ARCATSubSub1"/>
        <w:numPr>
          <w:ilvl w:val="4"/>
          <w:numId w:val="1"/>
        </w:numPr>
        <w:rPr/>
      </w:pPr>
      <w:r>
        <w:rPr/>
        <w:t>Speed: 0-120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 </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 </w:t>
      </w:r>
    </w:p>
    <w:p w:rsidR="ABFFABFF" w:rsidRDefault="ABFFABFF" w:rsidP="ABFFABFF">
      <w:pPr>
        <w:pStyle w:val="ARCATSubPara"/>
        <w:numPr>
          <w:ilvl w:val="3"/>
          <w:numId w:val="1"/>
        </w:numPr>
        <w:rPr/>
      </w:pPr>
      <w:r>
        <w:rPr/>
        <w:t>The hoist drum diameter shall not change along its long axis. </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 </w:t>
      </w:r>
    </w:p>
    <w:p w:rsidR="ABFFABFF" w:rsidRDefault="ABFFABFF" w:rsidP="ABFFABFF">
      <w:pPr>
        <w:pStyle w:val="ARCATParagraph"/>
        <w:numPr>
          <w:ilvl w:val="2"/>
          <w:numId w:val="1"/>
        </w:numPr>
        <w:rPr/>
      </w:pPr>
      <w:r>
        <w:rPr/>
        <w:t>Gearmotor and Brakes: </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 </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integral electro-magnetic brakes shall be spring applied and electrically released. </w:t>
      </w:r>
    </w:p>
    <w:p w:rsidR="ABFFABFF" w:rsidRDefault="ABFFABFF" w:rsidP="ABFFABFF">
      <w:pPr>
        <w:pStyle w:val="ARCATSubPara"/>
        <w:numPr>
          <w:ilvl w:val="3"/>
          <w:numId w:val="1"/>
        </w:numPr>
        <w:rPr/>
      </w:pPr>
      <w:r>
        <w:rPr/>
        <w:t>Fixed speed hoists shall incorporate a cast iron flywheel fan for soft starts and stops. </w:t>
      </w:r>
    </w:p>
    <w:p w:rsidR="ABFFABFF" w:rsidRDefault="ABFFABFF" w:rsidP="ABFFABFF">
      <w:pPr>
        <w:pStyle w:val="ARCATSubPara"/>
        <w:numPr>
          <w:ilvl w:val="3"/>
          <w:numId w:val="1"/>
        </w:numPr>
        <w:rPr/>
      </w:pPr>
      <w:r>
        <w:rPr/>
        <w:t>The brake controller shall apply the brake if the speed exceeds the commanded speed, the maximum speed. </w:t>
      </w:r>
    </w:p>
    <w:p w:rsidR="ABFFABFF" w:rsidRDefault="ABFFABFF" w:rsidP="ABFFABFF">
      <w:pPr>
        <w:pStyle w:val="ARCATParagraph"/>
        <w:numPr>
          <w:ilvl w:val="2"/>
          <w:numId w:val="1"/>
        </w:numPr>
        <w:rPr/>
      </w:pPr>
      <w:r>
        <w:rPr/>
        <w:t>Headblock, Blocks and Sheaves: </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 </w:t>
      </w:r>
    </w:p>
    <w:p w:rsidR="ABFFABFF" w:rsidRDefault="ABFFABFF" w:rsidP="ABFFABFF">
      <w:pPr>
        <w:pStyle w:val="ARCATSubPara"/>
        <w:numPr>
          <w:ilvl w:val="3"/>
          <w:numId w:val="1"/>
        </w:numPr>
        <w:rPr/>
      </w:pPr>
      <w:r>
        <w:rPr/>
        <w:t>Sheaves: </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 </w:t>
      </w:r>
    </w:p>
    <w:p w:rsidR="ABFFABFF" w:rsidRDefault="ABFFABFF" w:rsidP="ABFFABFF">
      <w:pPr>
        <w:pStyle w:val="ARCATSubPara"/>
        <w:numPr>
          <w:ilvl w:val="3"/>
          <w:numId w:val="1"/>
        </w:numPr>
        <w:rPr/>
      </w:pPr>
      <w:r>
        <w:rPr/>
        <w:t>Head Block: </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 </w:t>
      </w:r>
    </w:p>
    <w:p w:rsidR="ABFFABFF" w:rsidRDefault="ABFFABFF" w:rsidP="ABFFABFF">
      <w:pPr>
        <w:pStyle w:val="ARCATSubSub1"/>
        <w:numPr>
          <w:ilvl w:val="4"/>
          <w:numId w:val="1"/>
        </w:numPr>
        <w:rPr/>
      </w:pPr>
      <w:r>
        <w:rPr/>
        <w:t>The block and associated mounting hardware shall have a recommended working load of at least 500 lbs. (226.6 KG). </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 </w:t>
      </w:r>
    </w:p>
    <w:p w:rsidR="ABFFABFF" w:rsidRDefault="ABFFABFF" w:rsidP="ABFFABFF">
      <w:pPr>
        <w:pStyle w:val="ARCATParagraph"/>
        <w:numPr>
          <w:ilvl w:val="2"/>
          <w:numId w:val="1"/>
        </w:numPr>
        <w:rPr/>
      </w:pPr>
      <w:r>
        <w:rPr/>
        <w:t>Wire Rope and Cable Fittings: </w:t>
      </w:r>
    </w:p>
    <w:p w:rsidR="ABFFABFF" w:rsidRDefault="ABFFABFF" w:rsidP="ABFFABFF">
      <w:pPr>
        <w:pStyle w:val="ARCATSubPara"/>
        <w:numPr>
          <w:ilvl w:val="3"/>
          <w:numId w:val="1"/>
        </w:numPr>
        <w:rPr/>
      </w:pPr>
      <w:r>
        <w:rPr/>
        <w:t>Wire Rope Lift Cables </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 </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 </w:t>
      </w:r>
    </w:p>
    <w:p w:rsidR="ABFFABFF" w:rsidRDefault="ABFFABFF" w:rsidP="ABFFABFF">
      <w:pPr>
        <w:pStyle w:val="ARCATSubPara"/>
        <w:numPr>
          <w:ilvl w:val="3"/>
          <w:numId w:val="1"/>
        </w:numPr>
        <w:rPr/>
      </w:pPr>
      <w:r>
        <w:rPr/>
        <w:t>Cable Fittings: </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 </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 </w:t>
      </w:r>
    </w:p>
    <w:p w:rsidR="ABFFABFF" w:rsidRDefault="ABFFABFF" w:rsidP="ABFFABFF">
      <w:pPr>
        <w:pStyle w:val="ARCATSubPara"/>
        <w:numPr>
          <w:ilvl w:val="3"/>
          <w:numId w:val="1"/>
        </w:numPr>
        <w:rPr/>
      </w:pPr>
      <w:r>
        <w:rPr/>
        <w:t>Inspection of Wire Rope: </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 </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 </w:t>
      </w:r>
    </w:p>
    <w:p w:rsidR="ABFFABFF" w:rsidRDefault="ABFFABFF" w:rsidP="ABFFABFF">
      <w:pPr>
        <w:pStyle w:val="ARCATParagraph"/>
        <w:numPr>
          <w:ilvl w:val="2"/>
          <w:numId w:val="1"/>
        </w:numPr>
        <w:rPr/>
      </w:pPr>
      <w:r>
        <w:rPr/>
        <w:t>Testing: </w:t>
      </w:r>
    </w:p>
    <w:p w:rsidR="ABFFABFF" w:rsidRDefault="ABFFABFF" w:rsidP="ABFFABFF">
      <w:pPr>
        <w:pStyle w:val="ARCATSubSub1"/>
        <w:numPr>
          <w:ilvl w:val="4"/>
          <w:numId w:val="1"/>
        </w:numPr>
        <w:rPr/>
      </w:pPr>
      <w:r>
        <w:rPr/>
        <w:t>Hoist shall be tested to ensure proper operation of motor, limit switches and wiring prior to leaving the manufacturing facility. </w:t>
      </w:r>
    </w:p>
    <w:p w:rsidR="ABFFABFF" w:rsidRDefault="ABFFABFF" w:rsidP="ABFFABFF">
      <w:pPr>
        <w:pStyle w:val="ARCATSubSub1"/>
        <w:numPr>
          <w:ilvl w:val="4"/>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 </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SceneControl series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/1043 kg).</w:t>
      </w:r>
      <w:r>
        <w:rPr/>
        <w:br/>
        <w:t>Lift Line:		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 </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 </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 </w:t>
      </w:r>
    </w:p>
    <w:p w:rsidR="ABFFABFF" w:rsidRDefault="ABFFABFF" w:rsidP="ABFFABFF">
      <w:pPr>
        <w:pStyle w:val="ARCATSubPara"/>
        <w:numPr>
          <w:ilvl w:val="3"/>
          <w:numId w:val="1"/>
        </w:numPr>
        <w:rPr/>
      </w:pPr>
      <w:r>
        <w:rPr/>
        <w:t>Hoist will have two, three, or four lift lines depending on capacity, lift line spacing and truss length. </w:t>
      </w:r>
    </w:p>
    <w:p w:rsidR="ABFFABFF" w:rsidRDefault="ABFFABFF" w:rsidP="ABFFABFF">
      <w:pPr>
        <w:pStyle w:val="ARCATSubSub1"/>
        <w:numPr>
          <w:ilvl w:val="4"/>
          <w:numId w:val="1"/>
        </w:numPr>
        <w:rPr/>
      </w:pPr>
      <w:r>
        <w:rPr/>
        <w:t>Contact manufacturer for specific requirements. </w:t>
      </w:r>
    </w:p>
    <w:p w:rsidR="ABFFABFF" w:rsidRDefault="ABFFABFF" w:rsidP="ABFFABFF">
      <w:pPr>
        <w:pStyle w:val="ARCATSubPara"/>
        <w:numPr>
          <w:ilvl w:val="3"/>
          <w:numId w:val="1"/>
        </w:numPr>
        <w:rPr/>
      </w:pPr>
      <w:r>
        <w:rPr/>
        <w:t>Standard hoist drums shall have 35 feet of available travel. </w:t>
      </w:r>
    </w:p>
    <w:p w:rsidR="ABFFABFF" w:rsidRDefault="ABFFABFF" w:rsidP="ABFFABFF">
      <w:pPr>
        <w:pStyle w:val="ARCATParagraph"/>
        <w:numPr>
          <w:ilvl w:val="2"/>
          <w:numId w:val="1"/>
        </w:numPr>
        <w:rPr/>
      </w:pPr>
      <w:r>
        <w:rPr/>
        <w:t>Gear Case: </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 </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 </w:t>
      </w:r>
    </w:p>
    <w:p w:rsidR="ABFFABFF" w:rsidRDefault="ABFFABFF" w:rsidP="ABFFABFF">
      <w:pPr>
        <w:pStyle w:val="ARCATSubPara"/>
        <w:numPr>
          <w:ilvl w:val="3"/>
          <w:numId w:val="1"/>
        </w:numPr>
        <w:rPr/>
      </w:pPr>
      <w:r>
        <w:rPr/>
        <w:t>The motor shall be totally enclosed and fan cooled (TEFC). The motor must attain at least an NEMA service factor of 1.0. </w:t>
      </w:r>
    </w:p>
    <w:p w:rsidR="ABFFABFF" w:rsidRDefault="ABFFABFF" w:rsidP="ABFFABFF">
      <w:pPr>
        <w:pStyle w:val="ARCATSubPara"/>
        <w:numPr>
          <w:ilvl w:val="3"/>
          <w:numId w:val="1"/>
        </w:numPr>
        <w:rPr/>
      </w:pPr>
      <w:r>
        <w:rPr/>
        <w:t>The four-pole motor shall operate at 208 volts, 3 phase.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 </w:t>
      </w:r>
    </w:p>
    <w:p w:rsidR="ABFFABFF" w:rsidRDefault="ABFFABFF" w:rsidP="ABFFABFF">
      <w:pPr>
        <w:pStyle w:val="ARCATParagraph"/>
        <w:numPr>
          <w:ilvl w:val="2"/>
          <w:numId w:val="1"/>
        </w:numPr>
        <w:rPr/>
      </w:pPr>
      <w:r>
        <w:rPr/>
        <w:t>Shafts, Keys, and Couplings: </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 </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 </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 </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with a minimum L10 life of 2,000 hours. </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 </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 </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 </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 </w:t>
      </w:r>
    </w:p>
    <w:p w:rsidR="ABFFABFF" w:rsidRDefault="ABFFABFF" w:rsidP="ABFFABFF">
      <w:pPr>
        <w:pStyle w:val="ARCATSubPara"/>
        <w:numPr>
          <w:ilvl w:val="3"/>
          <w:numId w:val="1"/>
        </w:numPr>
        <w:rPr/>
      </w:pPr>
      <w:r>
        <w:rPr/>
        <w:t>Alternate drums shall be threaded in opposite directions, to keep the batten from "walking" as its elevation changes. </w:t>
      </w:r>
    </w:p>
    <w:p w:rsidR="ABFFABFF" w:rsidRDefault="ABFFABFF" w:rsidP="ABFFABFF">
      <w:pPr>
        <w:pStyle w:val="ARCATSubPara"/>
        <w:numPr>
          <w:ilvl w:val="3"/>
          <w:numId w:val="1"/>
        </w:numPr>
        <w:rPr/>
      </w:pPr>
      <w:r>
        <w:rPr/>
        <w:t>Side plates shall hold four keepers designed to prevent cross winding of the lift lines on the drums. </w:t>
      </w:r>
    </w:p>
    <w:p w:rsidR="ABFFABFF" w:rsidRDefault="ABFFABFF" w:rsidP="ABFFABFF">
      <w:pPr>
        <w:pStyle w:val="ARCATSubPara"/>
        <w:numPr>
          <w:ilvl w:val="3"/>
          <w:numId w:val="1"/>
        </w:numPr>
        <w:rPr/>
      </w:pPr>
      <w:r>
        <w:rPr/>
        <w:t>Tread pressures shall not exceed allowable radial bearing pressures as specified in the Wire Rope User Manual. </w:t>
      </w:r>
    </w:p>
    <w:p w:rsidR="ABFFABFF" w:rsidRDefault="ABFFABFF" w:rsidP="ABFFABFF">
      <w:pPr>
        <w:pStyle w:val="ARCATSubPara"/>
        <w:numPr>
          <w:ilvl w:val="3"/>
          <w:numId w:val="1"/>
        </w:numPr>
        <w:rPr/>
      </w:pPr>
      <w:r>
        <w:rPr/>
        <w:t>Drums shall have capacity for termination on either end so lift lines can come off in either direction.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 </w:t>
      </w:r>
    </w:p>
    <w:p w:rsidR="ABFFABFF" w:rsidRDefault="ABFFABFF" w:rsidP="ABFFABFF">
      <w:pPr>
        <w:pStyle w:val="ARCATSubPara"/>
        <w:numPr>
          <w:ilvl w:val="3"/>
          <w:numId w:val="1"/>
        </w:numPr>
        <w:rPr/>
      </w:pPr>
      <w:r>
        <w:rPr/>
        <w:t>Switches shall be mounted to the winch base to allow for easy adjustment of the switch settings. </w:t>
      </w:r>
    </w:p>
    <w:p w:rsidR="ABFFABFF" w:rsidRDefault="ABFFABFF" w:rsidP="ABFFABFF">
      <w:pPr>
        <w:pStyle w:val="ARCATParagraph"/>
        <w:numPr>
          <w:ilvl w:val="2"/>
          <w:numId w:val="1"/>
        </w:numPr>
        <w:rPr/>
      </w:pPr>
      <w:r>
        <w:rPr/>
        <w:t>Overspeed Brake: </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 </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 </w:t>
      </w:r>
    </w:p>
    <w:p w:rsidR="ABFFABFF" w:rsidRDefault="ABFFABFF" w:rsidP="ABFFABFF">
      <w:pPr>
        <w:pStyle w:val="ARCATSubPara"/>
        <w:numPr>
          <w:ilvl w:val="3"/>
          <w:numId w:val="1"/>
        </w:numPr>
        <w:rPr/>
      </w:pPr>
      <w:r>
        <w:rPr/>
        <w:t>The overspeed brake shall not require either electricity or pressure from an external source for operation. </w:t>
      </w:r>
    </w:p>
    <w:p w:rsidR="ABFFABFF" w:rsidRDefault="ABFFABFF" w:rsidP="ABFFABFF">
      <w:pPr>
        <w:pStyle w:val="ARCATParagraph"/>
        <w:numPr>
          <w:ilvl w:val="2"/>
          <w:numId w:val="1"/>
        </w:numPr>
        <w:rPr/>
      </w:pPr>
      <w:r>
        <w:rPr/>
        <w:t>Pantograph Cable Management: </w:t>
      </w:r>
    </w:p>
    <w:p w:rsidR="ABFFABFF" w:rsidRDefault="ABFFABFF" w:rsidP="ABFFABFF">
      <w:pPr>
        <w:pStyle w:val="ARCATSubPara"/>
        <w:numPr>
          <w:ilvl w:val="3"/>
          <w:numId w:val="1"/>
        </w:numPr>
        <w:rPr/>
      </w:pPr>
      <w:r>
        <w:rPr/>
        <w:t>Pantograph shall accommodate up to (64) 12 Ga conductors and up to (2) data cables. </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 </w:t>
      </w:r>
    </w:p>
    <w:p>
      <w:pPr>
        <w:pStyle w:val="ARCATnote"/>
        <w:rPr/>
      </w:pPr>
      <w:r>
        <w:rPr/>
        <w:t>** NOTE TO SPECIFIER ** Delete data cable not required for project. </w:t>
      </w:r>
    </w:p>
    <w:p w:rsidR="ABFFABFF" w:rsidRDefault="ABFFABFF" w:rsidP="ABFFABFF">
      <w:pPr>
        <w:pStyle w:val="ARCATSubSub2"/>
        <w:numPr>
          <w:ilvl w:val="5"/>
          <w:numId w:val="1"/>
        </w:numPr>
        <w:rPr/>
      </w:pPr>
      <w:r>
        <w:rPr/>
        <w:t>Data cable shall be DMX. </w:t>
      </w:r>
    </w:p>
    <w:p w:rsidR="ABFFABFF" w:rsidRDefault="ABFFABFF" w:rsidP="ABFFABFF">
      <w:pPr>
        <w:pStyle w:val="ARCATSubSub2"/>
        <w:numPr>
          <w:ilvl w:val="5"/>
          <w:numId w:val="1"/>
        </w:numPr>
        <w:rPr/>
      </w:pPr>
      <w:r>
        <w:rPr/>
        <w:t>Data cable shall be CAT5. </w:t>
      </w:r>
    </w:p>
    <w:p w:rsidR="ABFFABFF" w:rsidRDefault="ABFFABFF" w:rsidP="ABFFABFF">
      <w:pPr>
        <w:pStyle w:val="ARCATSubPara"/>
        <w:numPr>
          <w:ilvl w:val="3"/>
          <w:numId w:val="1"/>
        </w:numPr>
        <w:rPr/>
      </w:pPr>
      <w:r>
        <w:rPr/>
        <w:t>Pantograph shall be constructed with a physical barrier between the power supply and data cables within the channel. </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 </w:t>
      </w:r>
    </w:p>
    <w:p w:rsidR="ABFFABFF" w:rsidRDefault="ABFFABFF" w:rsidP="ABFFABFF">
      <w:pPr>
        <w:pStyle w:val="ARCATSubPara"/>
        <w:numPr>
          <w:ilvl w:val="3"/>
          <w:numId w:val="1"/>
        </w:numPr>
        <w:rPr/>
      </w:pPr>
      <w:r>
        <w:rPr/>
        <w:t>The top arm shall be connected to a moving trolley. </w:t>
      </w:r>
    </w:p>
    <w:p w:rsidR="ABFFABFF" w:rsidRDefault="ABFFABFF" w:rsidP="ABFFABFF">
      <w:pPr>
        <w:pStyle w:val="ARCATSubPara"/>
        <w:numPr>
          <w:ilvl w:val="3"/>
          <w:numId w:val="1"/>
        </w:numPr>
        <w:rPr/>
      </w:pPr>
      <w:r>
        <w:rPr/>
        <w:t>Pantograph fully retracted height shall be no greater than 25 inch (635 mm) vertical. </w:t>
      </w:r>
    </w:p>
    <w:p w:rsidR="ABFFABFF" w:rsidRDefault="ABFFABFF" w:rsidP="ABFFABFF">
      <w:pPr>
        <w:pStyle w:val="ARCATSubPara"/>
        <w:numPr>
          <w:ilvl w:val="3"/>
          <w:numId w:val="1"/>
        </w:numPr>
        <w:rPr/>
      </w:pPr>
      <w:r>
        <w:rPr/>
        <w:t>Pantograph shall mount to a 1.5 inch (38 mm) schedule 40 pipe batten. </w:t>
      </w:r>
    </w:p>
    <w:p w:rsidR="ABFFABFF" w:rsidRDefault="ABFFABFF" w:rsidP="ABFFABFF">
      <w:pPr>
        <w:pStyle w:val="ARCATSubPara"/>
        <w:numPr>
          <w:ilvl w:val="3"/>
          <w:numId w:val="1"/>
        </w:numPr>
        <w:rPr/>
      </w:pPr>
      <w:r>
        <w:rPr/>
        <w:t>Pantograph shall travel at a maximum speed of 30 feet per minute (9 meters per second). </w:t>
      </w:r>
    </w:p>
    <w:p w:rsidR="ABFFABFF" w:rsidRDefault="ABFFABFF" w:rsidP="ABFFABFF">
      <w:pPr>
        <w:pStyle w:val="ARCATSubPara"/>
        <w:numPr>
          <w:ilvl w:val="3"/>
          <w:numId w:val="1"/>
        </w:numPr>
        <w:rPr/>
      </w:pPr>
      <w:r>
        <w:rPr/>
        <w:t>System includes power and data strain reliefs for top and bottom. </w:t>
      </w:r>
    </w:p>
    <w:p w:rsidR="ABFFABFF" w:rsidRDefault="ABFFABFF" w:rsidP="ABFFABFF">
      <w:pPr>
        <w:pStyle w:val="ARCATSubPara"/>
        <w:numPr>
          <w:ilvl w:val="3"/>
          <w:numId w:val="1"/>
        </w:numPr>
        <w:rPr/>
      </w:pPr>
      <w:r>
        <w:rPr/>
        <w:t>System shall include grid junction box to be installed by electrical contractor. </w:t>
      </w:r>
    </w:p>
    <w:p w:rsidR="ABFFABFF" w:rsidRDefault="ABFFABFF" w:rsidP="ABFFABFF">
      <w:pPr>
        <w:pStyle w:val="ARCATArticle"/>
        <w:numPr>
          <w:ilvl w:val="1"/>
          <w:numId w:val="1"/>
        </w:numPr>
        <w:rPr/>
      </w:pPr>
      <w:r>
        <w:rPr/>
        <w:t>PERFORMER HOIST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w:t>
      </w:r>
    </w:p>
    <w:p w:rsidR="ABFFABFF" w:rsidRDefault="ABFFABFF" w:rsidP="ABFFABFF">
      <w:pPr>
        <w:pStyle w:val="ARCATSubPara"/>
        <w:numPr>
          <w:ilvl w:val="3"/>
          <w:numId w:val="1"/>
        </w:numPr>
        <w:rPr/>
      </w:pPr>
      <w:r>
        <w:rPr/>
        <w:t>Characteristics: The hoist shall have the following characteristics: </w:t>
      </w:r>
    </w:p>
    <w:p w:rsidR="ABFFABFF" w:rsidRDefault="ABFFABFF" w:rsidP="ABFFABFF">
      <w:pPr>
        <w:pStyle w:val="ARCATSubSub1"/>
        <w:numPr>
          <w:ilvl w:val="4"/>
          <w:numId w:val="1"/>
        </w:numPr>
        <w:rPr/>
      </w:pPr>
      <w:r>
        <w:rPr/>
        <w:t>Speed and lifting capacity shall be up to 480 FPM (2.4mps) and 400lbs (180kg), or up to 590 FPM (3mps) and 220 LBS (100kg) </w:t>
      </w:r>
    </w:p>
    <w:p w:rsidR="ABFFABFF" w:rsidRDefault="ABFFABFF" w:rsidP="ABFFABFF">
      <w:pPr>
        <w:pStyle w:val="ARCATSubSub1"/>
        <w:numPr>
          <w:ilvl w:val="4"/>
          <w:numId w:val="1"/>
        </w:numPr>
        <w:rPr/>
      </w:pPr>
      <w:r>
        <w:rPr/>
        <w:t>Travel: Up to 100 feet (30 m) </w:t>
      </w:r>
    </w:p>
    <w:p w:rsidR="ABFFABFF" w:rsidRDefault="ABFFABFF" w:rsidP="ABFFABFF">
      <w:pPr>
        <w:pStyle w:val="ARCATSubSub1"/>
        <w:numPr>
          <w:ilvl w:val="4"/>
          <w:numId w:val="1"/>
        </w:numPr>
        <w:rPr/>
      </w:pPr>
      <w:r>
        <w:rPr/>
        <w:t>Lift Lines: 1 at 1/4 inch (6.4mm) diameter or 5mm, 7x19 galvanized utility cable </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 </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 </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 </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 </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 </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 </w:t>
      </w:r>
    </w:p>
    <w:p w:rsidR="ABFFABFF" w:rsidRDefault="ABFFABFF" w:rsidP="ABFFABFF">
      <w:pPr>
        <w:pStyle w:val="ARCATSubPara"/>
        <w:numPr>
          <w:ilvl w:val="3"/>
          <w:numId w:val="1"/>
        </w:numPr>
        <w:rPr/>
      </w:pPr>
      <w:r>
        <w:rPr/>
        <w:t>Variable speed controllers </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 </w:t>
      </w:r>
    </w:p>
    <w:p w:rsidR="ABFFABFF" w:rsidRDefault="ABFFABFF" w:rsidP="ABFFABFF">
      <w:pPr>
        <w:pStyle w:val="ARCATSubSub1"/>
        <w:numPr>
          <w:ilvl w:val="4"/>
          <w:numId w:val="1"/>
        </w:numPr>
        <w:rPr/>
      </w:pPr>
      <w:r>
        <w:rPr/>
        <w:t>Power wiring between vector drives and motors shall be shielded to reduce electrical noise. </w:t>
      </w:r>
    </w:p>
    <w:p w:rsidR="ABFFABFF" w:rsidRDefault="ABFFABFF" w:rsidP="ABFFABFF">
      <w:pPr>
        <w:pStyle w:val="ARCATSubSub1"/>
        <w:numPr>
          <w:ilvl w:val="4"/>
          <w:numId w:val="1"/>
        </w:numPr>
        <w:rPr/>
      </w:pPr>
      <w:r>
        <w:rPr/>
        <w:t>Dynamic braking resistors are provided to dissipate heat during stopping. </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 </w:t>
      </w:r>
    </w:p>
    <w:p w:rsidR="ABFFABFF" w:rsidRDefault="ABFFABFF" w:rsidP="ABFFABFF">
      <w:pPr>
        <w:pStyle w:val="ARCATSubPara"/>
        <w:numPr>
          <w:ilvl w:val="3"/>
          <w:numId w:val="1"/>
        </w:numPr>
        <w:rPr/>
      </w:pPr>
      <w:r>
        <w:rPr/>
        <w:t>Load monitoring requires the use of a SceneControl series control console. </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 </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 .</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 (6.4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w:t>
      </w:r>
    </w:p>
    <w:p w:rsidR="ABFFABFF" w:rsidRDefault="ABFFABFF" w:rsidP="ABFFABFF">
      <w:pPr>
        <w:pStyle w:val="ARCATSubSub2"/>
        <w:numPr>
          <w:ilvl w:val="5"/>
          <w:numId w:val="1"/>
        </w:numPr>
        <w:rPr/>
      </w:pPr>
      <w:r>
        <w:rPr/>
        <w:t>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SYSTEMS</w:t>
      </w:r>
    </w:p>
    <w:p w:rsidR="ABFFABFF" w:rsidRDefault="ABFFABFF" w:rsidP="ABFFABFF">
      <w:pPr>
        <w:pStyle w:val="ARCATParagraph"/>
        <w:numPr>
          <w:ilvl w:val="2"/>
          <w:numId w:val="1"/>
        </w:numPr>
        <w:rPr/>
      </w:pPr>
      <w:r>
        <w:rPr/>
        <w:t>Rigging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 </w:t>
      </w:r>
    </w:p>
    <w:p w:rsidR="ABFFABFF" w:rsidRDefault="ABFFABFF" w:rsidP="ABFFABFF">
      <w:pPr>
        <w:pStyle w:val="ARCATSubSub1"/>
        <w:numPr>
          <w:ilvl w:val="4"/>
          <w:numId w:val="1"/>
        </w:numPr>
        <w:rPr/>
      </w:pPr>
      <w:r>
        <w:rPr/>
        <w:t>Enclosure </w:t>
      </w:r>
    </w:p>
    <w:p w:rsidR="ABFFABFF" w:rsidRDefault="ABFFABFF" w:rsidP="ABFFABFF">
      <w:pPr>
        <w:pStyle w:val="ARCATSubSub2"/>
        <w:numPr>
          <w:ilvl w:val="5"/>
          <w:numId w:val="1"/>
        </w:numPr>
        <w:rPr/>
      </w:pPr>
      <w:r>
        <w:rPr/>
        <w:t>Controller shall be housed in a sturdy aluminum enclosure and anodized black. </w:t>
      </w:r>
    </w:p>
    <w:p w:rsidR="ABFFABFF" w:rsidRDefault="ABFFABFF" w:rsidP="ABFFABFF">
      <w:pPr>
        <w:pStyle w:val="ARCATSubSub1"/>
        <w:numPr>
          <w:ilvl w:val="4"/>
          <w:numId w:val="1"/>
        </w:numPr>
        <w:rPr/>
      </w:pPr>
      <w:r>
        <w:rPr/>
        <w:t>Touchscreen </w:t>
      </w:r>
    </w:p>
    <w:p w:rsidR="ABFFABFF" w:rsidRDefault="ABFFABFF" w:rsidP="ABFFABFF">
      <w:pPr>
        <w:pStyle w:val="ARCATSubSub2"/>
        <w:numPr>
          <w:ilvl w:val="5"/>
          <w:numId w:val="1"/>
        </w:numPr>
        <w:rPr/>
      </w:pPr>
      <w:r>
        <w:rPr/>
        <w:t>Controller shall have a 3.5� color touchscreen. </w:t>
      </w:r>
    </w:p>
    <w:p w:rsidR="ABFFABFF" w:rsidRDefault="ABFFABFF" w:rsidP="ABFFABFF">
      <w:pPr>
        <w:pStyle w:val="ARCATSubSub1"/>
        <w:numPr>
          <w:ilvl w:val="4"/>
          <w:numId w:val="1"/>
        </w:numPr>
        <w:rPr/>
      </w:pPr>
      <w:r>
        <w:rPr/>
        <w:t>Operators </w:t>
      </w:r>
    </w:p>
    <w:p w:rsidR="ABFFABFF" w:rsidRDefault="ABFFABFF" w:rsidP="ABFFABFF">
      <w:pPr>
        <w:pStyle w:val="ARCATSubSub2"/>
        <w:numPr>
          <w:ilvl w:val="5"/>
          <w:numId w:val="1"/>
        </w:numPr>
        <w:rPr/>
      </w:pPr>
      <w:r>
        <w:rPr/>
        <w:t>Controller shall include an illuminated �GO� button with hold-to-run operation. </w:t>
      </w:r>
    </w:p>
    <w:p w:rsidR="ABFFABFF" w:rsidRDefault="ABFFABFF" w:rsidP="ABFFABFF">
      <w:pPr>
        <w:pStyle w:val="ARCATSubSub2"/>
        <w:numPr>
          <w:ilvl w:val="5"/>
          <w:numId w:val="1"/>
        </w:numPr>
        <w:rPr/>
      </w:pPr>
      <w:r>
        <w:rPr/>
        <w:t>Controller shall include a hard wired ESTOP operator. </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 </w:t>
      </w:r>
    </w:p>
    <w:p w:rsidR="ABFFABFF" w:rsidRDefault="ABFFABFF" w:rsidP="ABFFABFF">
      <w:pPr>
        <w:pStyle w:val="ARCATSubPara"/>
        <w:numPr>
          <w:ilvl w:val="3"/>
          <w:numId w:val="1"/>
        </w:numPr>
        <w:rPr/>
      </w:pPr>
      <w:r>
        <w:rPr/>
        <w:t>Enclosure:  Available as either of the following. </w:t>
      </w:r>
    </w:p>
    <w:p w:rsidR="ABFFABFF" w:rsidRDefault="ABFFABFF" w:rsidP="ABFFABFF">
      <w:pPr>
        <w:pStyle w:val="ARCATSubSub1"/>
        <w:numPr>
          <w:ilvl w:val="4"/>
          <w:numId w:val="1"/>
        </w:numPr>
        <w:rPr/>
      </w:pPr>
      <w:r>
        <w:rPr/>
        <w:t>Wall Mount - Inside a 24� H x 24� W x 9.5� D enclosure. </w:t>
      </w:r>
    </w:p>
    <w:p w:rsidR="ABFFABFF" w:rsidRDefault="ABFFABFF" w:rsidP="ABFFABFF">
      <w:pPr>
        <w:pStyle w:val="ARCATSubSub1"/>
        <w:numPr>
          <w:ilvl w:val="4"/>
          <w:numId w:val="1"/>
        </w:numPr>
        <w:rPr/>
      </w:pPr>
      <w:r>
        <w:rPr/>
        <w:t>Rack Mount - Standard 6U 19� rack mount. </w:t>
      </w:r>
    </w:p>
    <w:p w:rsidR="ABFFABFF" w:rsidRDefault="ABFFABFF" w:rsidP="ABFFABFF">
      <w:pPr>
        <w:pStyle w:val="ARCATSubPara"/>
        <w:numPr>
          <w:ilvl w:val="3"/>
          <w:numId w:val="1"/>
        </w:numPr>
        <w:rPr/>
      </w:pPr>
      <w:r>
        <w:rPr/>
        <w:t>Touchscreen: </w:t>
      </w:r>
    </w:p>
    <w:p w:rsidR="ABFFABFF" w:rsidRDefault="ABFFABFF" w:rsidP="ABFFABFF">
      <w:pPr>
        <w:pStyle w:val="ARCATSubSub1"/>
        <w:numPr>
          <w:ilvl w:val="4"/>
          <w:numId w:val="1"/>
        </w:numPr>
        <w:rPr/>
      </w:pPr>
      <w:r>
        <w:rPr/>
        <w:t>Controller shall have a 10.1� 1920 x 1200 color touchscreen. </w:t>
      </w:r>
    </w:p>
    <w:p w:rsidR="ABFFABFF" w:rsidRDefault="ABFFABFF" w:rsidP="ABFFABFF">
      <w:pPr>
        <w:pStyle w:val="ARCATSubPara"/>
        <w:numPr>
          <w:ilvl w:val="3"/>
          <w:numId w:val="1"/>
        </w:numPr>
        <w:rPr/>
      </w:pPr>
      <w:r>
        <w:rPr/>
        <w:t>Operators: </w:t>
      </w:r>
    </w:p>
    <w:p w:rsidR="ABFFABFF" w:rsidRDefault="ABFFABFF" w:rsidP="ABFFABFF">
      <w:pPr>
        <w:pStyle w:val="ARCATSubSub1"/>
        <w:numPr>
          <w:ilvl w:val="4"/>
          <w:numId w:val="1"/>
        </w:numPr>
        <w:rPr/>
      </w:pPr>
      <w:r>
        <w:rPr/>
        <w:t>Controller shall include an illuminated �GO� button with hold-to-run operation. </w:t>
      </w:r>
    </w:p>
    <w:p w:rsidR="ABFFABFF" w:rsidRDefault="ABFFABFF" w:rsidP="ABFFABFF">
      <w:pPr>
        <w:pStyle w:val="ARCATSubSub1"/>
        <w:numPr>
          <w:ilvl w:val="4"/>
          <w:numId w:val="1"/>
        </w:numPr>
        <w:rPr/>
      </w:pPr>
      <w:r>
        <w:rPr/>
        <w:t>Controller shall include a hard wired ESTOP operator. </w:t>
      </w:r>
    </w:p>
    <w:p w:rsidR="ABFFABFF" w:rsidRDefault="ABFFABFF" w:rsidP="ABFFABFF">
      <w:pPr>
        <w:pStyle w:val="ARCATSubSub1"/>
        <w:numPr>
          <w:ilvl w:val="4"/>
          <w:numId w:val="1"/>
        </w:numPr>
        <w:rPr/>
      </w:pPr>
      <w:r>
        <w:rPr/>
        <w:t>Controller shall include a speed wheel for selection of speed while variable speed machine. </w:t>
      </w:r>
    </w:p>
    <w:p w:rsidR="ABFFABFF" w:rsidRDefault="ABFFABFF" w:rsidP="ABFFABFF">
      <w:pPr>
        <w:pStyle w:val="ARCATSubSub1"/>
        <w:numPr>
          <w:ilvl w:val="4"/>
          <w:numId w:val="1"/>
        </w:numPr>
        <w:rPr/>
      </w:pPr>
      <w:r>
        <w:rPr/>
        <w:t>Controller shall include (2) USB-C ports. </w:t>
      </w:r>
    </w:p>
    <w:p w:rsidR="ABFFABFF" w:rsidRDefault="ABFFABFF" w:rsidP="ABFFABFF">
      <w:pPr>
        <w:pStyle w:val="ARCATSubSub1"/>
        <w:numPr>
          <w:ilvl w:val="4"/>
          <w:numId w:val="1"/>
        </w:numPr>
        <w:rPr/>
      </w:pPr>
      <w:r>
        <w:rPr/>
        <w:t>Controller shall include a Remote Operator Pendant receptacle. </w:t>
      </w:r>
    </w:p>
    <w:p w:rsidR="ABFFABFF" w:rsidRDefault="ABFFABFF" w:rsidP="ABFFABFF">
      <w:pPr>
        <w:pStyle w:val="ARCATSubPara"/>
        <w:numPr>
          <w:ilvl w:val="3"/>
          <w:numId w:val="1"/>
        </w:numPr>
        <w:rPr/>
      </w:pPr>
      <w:r>
        <w:rPr/>
        <w:t>Front Panel shall be able to tilt to reduce glare and improve visibility. </w:t>
      </w:r>
    </w:p>
    <w:p>
      <w:pPr>
        <w:pStyle w:val="ARCATnote"/>
        <w:rPr/>
      </w:pPr>
      <w:r>
        <w:rPr/>
        <w:t>**NOTE TO SPECIFER** Optional. Delete if not required. </w:t>
      </w:r>
    </w:p>
    <w:p w:rsidR="ABFFABFF" w:rsidRDefault="ABFFABFF" w:rsidP="ABFFABFF">
      <w:pPr>
        <w:pStyle w:val="ARCATSubPara"/>
        <w:numPr>
          <w:ilvl w:val="3"/>
          <w:numId w:val="1"/>
        </w:numPr>
        <w:rPr/>
      </w:pPr>
      <w:r>
        <w:rPr/>
        <w:t>Remote Operator Pendant: </w:t>
      </w:r>
    </w:p>
    <w:p w:rsidR="ABFFABFF" w:rsidRDefault="ABFFABFF" w:rsidP="ABFFABFF">
      <w:pPr>
        <w:pStyle w:val="ARCATSubSub1"/>
        <w:numPr>
          <w:ilvl w:val="4"/>
          <w:numId w:val="1"/>
        </w:numPr>
        <w:rPr/>
      </w:pPr>
      <w:r>
        <w:rPr/>
        <w:t>Remote Operator Pendant shall provide the ability to initiate motion that has been set on the Wall Controller. </w:t>
      </w:r>
    </w:p>
    <w:p w:rsidR="ABFFABFF" w:rsidRDefault="ABFFABFF" w:rsidP="ABFFABFF">
      <w:pPr>
        <w:pStyle w:val="ARCATSubSub1"/>
        <w:numPr>
          <w:ilvl w:val="4"/>
          <w:numId w:val="1"/>
        </w:numPr>
        <w:rPr/>
      </w:pPr>
      <w:r>
        <w:rPr/>
        <w:t>Remote Operator Pendant shall include a 30� cable. </w:t>
      </w:r>
    </w:p>
    <w:p w:rsidR="ABFFABFF" w:rsidRDefault="ABFFABFF" w:rsidP="ABFFABFF">
      <w:pPr>
        <w:pStyle w:val="ARCATSubSub1"/>
        <w:numPr>
          <w:ilvl w:val="4"/>
          <w:numId w:val="1"/>
        </w:numPr>
        <w:rPr/>
      </w:pPr>
      <w:r>
        <w:rPr/>
        <w:t>Remote Operator Pendant shall include an illuminated �GO� button with hold-to-run operation. </w:t>
      </w:r>
    </w:p>
    <w:p w:rsidR="ABFFABFF" w:rsidRDefault="ABFFABFF" w:rsidP="ABFFABFF">
      <w:pPr>
        <w:pStyle w:val="ARCATSubSub1"/>
        <w:numPr>
          <w:ilvl w:val="4"/>
          <w:numId w:val="1"/>
        </w:numPr>
        <w:rPr/>
      </w:pPr>
      <w:r>
        <w:rPr/>
        <w:t>Remote Operator Pendant shall include a hard wired ESTOP operator.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Capabilities: </w:t>
      </w:r>
    </w:p>
    <w:p w:rsidR="ABFFABFF" w:rsidRDefault="ABFFABFF" w:rsidP="ABFFABFF">
      <w:pPr>
        <w:pStyle w:val="ARCATSubSub2"/>
        <w:numPr>
          <w:ilvl w:val="5"/>
          <w:numId w:val="1"/>
        </w:numPr>
        <w:rPr/>
      </w:pPr>
      <w:r>
        <w:rPr/>
        <w:t>The controller shall have the ability to control up to (24) machines. </w:t>
      </w:r>
    </w:p>
    <w:p w:rsidR="ABFFABFF" w:rsidRDefault="ABFFABFF" w:rsidP="ABFFABFF">
      <w:pPr>
        <w:pStyle w:val="ARCATSubSub2"/>
        <w:numPr>
          <w:ilvl w:val="5"/>
          <w:numId w:val="1"/>
        </w:numPr>
        <w:rPr/>
      </w:pPr>
      <w:r>
        <w:rPr/>
        <w:t>The controller shall have the ability to control both fixed and variable speed machines. </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 </w:t>
      </w:r>
    </w:p>
    <w:p w:rsidR="ABFFABFF" w:rsidRDefault="ABFFABFF" w:rsidP="ABFFABFF">
      <w:pPr>
        <w:pStyle w:val="ARCATSubSub1"/>
        <w:numPr>
          <w:ilvl w:val="4"/>
          <w:numId w:val="1"/>
        </w:numPr>
        <w:rPr/>
      </w:pPr>
      <w:r>
        <w:rPr/>
        <w:t>Log-in/User Profiles: </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 </w:t>
      </w:r>
    </w:p>
    <w:p w:rsidR="ABFFABFF" w:rsidRDefault="ABFFABFF" w:rsidP="ABFFABFF">
      <w:pPr>
        <w:pStyle w:val="ARCATSubSub2"/>
        <w:numPr>
          <w:ilvl w:val="5"/>
          <w:numId w:val="1"/>
        </w:numPr>
        <w:rPr/>
      </w:pPr>
      <w:r>
        <w:rPr/>
        <w:t>Systems that do not provide user specific capabilities shall not be accepted. </w:t>
      </w:r>
    </w:p>
    <w:p w:rsidR="ABFFABFF" w:rsidRDefault="ABFFABFF" w:rsidP="ABFFABFF">
      <w:pPr>
        <w:pStyle w:val="ARCATSubSub1"/>
        <w:numPr>
          <w:ilvl w:val="4"/>
          <w:numId w:val="1"/>
        </w:numPr>
        <w:rPr/>
      </w:pPr>
      <w:r>
        <w:rPr/>
        <w:t>Basic Operation: </w:t>
      </w:r>
    </w:p>
    <w:p w:rsidR="ABFFABFF" w:rsidRDefault="ABFFABFF" w:rsidP="ABFFABFF">
      <w:pPr>
        <w:pStyle w:val="ARCATSubSub2"/>
        <w:numPr>
          <w:ilvl w:val="5"/>
          <w:numId w:val="1"/>
        </w:numPr>
        <w:rPr/>
      </w:pPr>
      <w:r>
        <w:rPr/>
        <w:t>Each machine shall be depicted with a button that shows machine name and current position. </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 </w:t>
      </w:r>
    </w:p>
    <w:p w:rsidR="ABFFABFF" w:rsidRDefault="ABFFABFF" w:rsidP="ABFFABFF">
      <w:pPr>
        <w:pStyle w:val="ARCATSubSub2"/>
        <w:numPr>
          <w:ilvl w:val="5"/>
          <w:numId w:val="1"/>
        </w:numPr>
        <w:rPr/>
      </w:pPr>
      <w:r>
        <w:rPr/>
        <w:t>UP and DOWN buttons will be available to move one or more machines in a single direction. </w:t>
      </w:r>
    </w:p>
    <w:p w:rsidR="ABFFABFF" w:rsidRDefault="ABFFABFF" w:rsidP="ABFFABFF">
      <w:pPr>
        <w:pStyle w:val="ARCATSubSub2"/>
        <w:numPr>
          <w:ilvl w:val="5"/>
          <w:numId w:val="1"/>
        </w:numPr>
        <w:rPr/>
      </w:pPr>
      <w:r>
        <w:rPr/>
        <w:t>Anytime a machine is selected with an end position, the end position shall be clearly shown on the machine�s button. </w:t>
      </w:r>
    </w:p>
    <w:p w:rsidR="ABFFABFF" w:rsidRDefault="ABFFABFF" w:rsidP="ABFFABFF">
      <w:pPr>
        <w:pStyle w:val="ARCATSubSub1"/>
        <w:numPr>
          <w:ilvl w:val="4"/>
          <w:numId w:val="1"/>
        </w:numPr>
        <w:rPr/>
      </w:pPr>
      <w:r>
        <w:rPr/>
        <w:t>Targets: </w:t>
      </w:r>
    </w:p>
    <w:p w:rsidR="ABFFABFF" w:rsidRDefault="ABFFABFF" w:rsidP="ABFFABFF">
      <w:pPr>
        <w:pStyle w:val="ARCATSubSub2"/>
        <w:numPr>
          <w:ilvl w:val="5"/>
          <w:numId w:val="1"/>
        </w:numPr>
        <w:rPr/>
      </w:pPr>
      <w:r>
        <w:rPr/>
        <w:t>A target is a stored position for a single machine. </w:t>
      </w:r>
    </w:p>
    <w:p w:rsidR="ABFFABFF" w:rsidRDefault="ABFFABFF" w:rsidP="ABFFABFF">
      <w:pPr>
        <w:pStyle w:val="ARCATSubSub2"/>
        <w:numPr>
          <w:ilvl w:val="5"/>
          <w:numId w:val="1"/>
        </w:numPr>
        <w:rPr/>
      </w:pPr>
      <w:r>
        <w:rPr/>
        <w:t>Controller shall have (8) user recordable targets per machine (A-H). </w:t>
      </w:r>
    </w:p>
    <w:p w:rsidR="ABFFABFF" w:rsidRDefault="ABFFABFF" w:rsidP="ABFFABFF">
      <w:pPr>
        <w:pStyle w:val="ARCATSubSub2"/>
        <w:numPr>
          <w:ilvl w:val="5"/>
          <w:numId w:val="1"/>
        </w:numPr>
        <w:rPr/>
      </w:pPr>
      <w:r>
        <w:rPr/>
        <w:t>Each target may be given a unique name by the user. </w:t>
      </w:r>
    </w:p>
    <w:p w:rsidR="ABFFABFF" w:rsidRDefault="ABFFABFF" w:rsidP="ABFFABFF">
      <w:pPr>
        <w:pStyle w:val="ARCATSubSub1"/>
        <w:numPr>
          <w:ilvl w:val="4"/>
          <w:numId w:val="1"/>
        </w:numPr>
        <w:rPr/>
      </w:pPr>
      <w:r>
        <w:rPr/>
        <w:t>Presets: </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 </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 </w:t>
      </w:r>
    </w:p>
    <w:p w:rsidR="ABFFABFF" w:rsidRDefault="ABFFABFF" w:rsidP="ABFFABFF">
      <w:pPr>
        <w:pStyle w:val="ARCATSubSub1"/>
        <w:numPr>
          <w:ilvl w:val="4"/>
          <w:numId w:val="1"/>
        </w:numPr>
        <w:rPr/>
      </w:pPr>
      <w:r>
        <w:rPr/>
        <w:t>Variable Speed: </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 </w:t>
      </w:r>
    </w:p>
    <w:p w:rsidR="ABFFABFF" w:rsidRDefault="ABFFABFF" w:rsidP="ABFFABFF">
      <w:pPr>
        <w:pStyle w:val="ARCATSubSub1"/>
        <w:numPr>
          <w:ilvl w:val="4"/>
          <w:numId w:val="1"/>
        </w:numPr>
        <w:rPr/>
      </w:pPr>
      <w:r>
        <w:rPr/>
        <w:t>Load Sensing: </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 </w:t>
      </w:r>
    </w:p>
    <w:p w:rsidR="ABFFABFF" w:rsidRDefault="ABFFABFF" w:rsidP="ABFFABFF">
      <w:pPr>
        <w:pStyle w:val="ARCATSubSub2"/>
        <w:numPr>
          <w:ilvl w:val="5"/>
          <w:numId w:val="1"/>
        </w:numPr>
        <w:rPr/>
      </w:pPr>
      <w:r>
        <w:rPr/>
        <w:t>Load Learning: </w:t>
      </w:r>
    </w:p>
    <w:p w:rsidR="ABFFABFF" w:rsidRDefault="ABFFABFF" w:rsidP="ABFFABFF">
      <w:pPr>
        <w:pStyle w:val="ARCATSubSub3"/>
        <w:numPr>
          <w:ilvl w:val="6"/>
          <w:numId w:val="1"/>
        </w:numPr>
        <w:rPr/>
      </w:pPr>
      <w:r>
        <w:rPr/>
        <w:t>System shall guide user through the load learn process to ensure the load window is set properly. </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 </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 </w:t>
      </w:r>
    </w:p>
    <w:p w:rsidR="ABFFABFF" w:rsidRDefault="ABFFABFF" w:rsidP="ABFFABFF">
      <w:pPr>
        <w:pStyle w:val="ARCATSubSub2"/>
        <w:numPr>
          <w:ilvl w:val="5"/>
          <w:numId w:val="1"/>
        </w:numPr>
        <w:rPr/>
      </w:pPr>
      <w:r>
        <w:rPr/>
        <w:t>System shall indicate when a machine is at a target or end of travel </w:t>
      </w:r>
    </w:p>
    <w:p w:rsidR="ABFFABFF" w:rsidRDefault="ABFFABFF" w:rsidP="ABFFABFF">
      <w:pPr>
        <w:pStyle w:val="ARCATSubSub2"/>
        <w:numPr>
          <w:ilvl w:val="5"/>
          <w:numId w:val="1"/>
        </w:numPr>
        <w:rPr/>
      </w:pPr>
      <w:r>
        <w:rPr/>
        <w:t>Orchestra shell ceiling machines shall provide the user feedback as to whether the shell is stored or deployed. </w:t>
      </w:r>
    </w:p>
    <w:p w:rsidR="ABFFABFF" w:rsidRDefault="ABFFABFF" w:rsidP="ABFFABFF">
      <w:pPr>
        <w:pStyle w:val="ARCATSubSub1"/>
        <w:numPr>
          <w:ilvl w:val="4"/>
          <w:numId w:val="1"/>
        </w:numPr>
        <w:rPr/>
      </w:pPr>
      <w:r>
        <w:rPr/>
        <w:t>Constraints: </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 </w:t>
      </w:r>
    </w:p>
    <w:p w:rsidR="ABFFABFF" w:rsidRDefault="ABFFABFF" w:rsidP="ABFFABFF">
      <w:pPr>
        <w:pStyle w:val="ARCATSubSub1"/>
        <w:numPr>
          <w:ilvl w:val="4"/>
          <w:numId w:val="1"/>
        </w:numPr>
        <w:rPr/>
      </w:pPr>
      <w:r>
        <w:rPr/>
        <w:t>Travel Adjust </w:t>
      </w:r>
    </w:p>
    <w:p w:rsidR="ABFFABFF" w:rsidRDefault="ABFFABFF" w:rsidP="ABFFABFF">
      <w:pPr>
        <w:pStyle w:val="ARCATSubSub2"/>
        <w:numPr>
          <w:ilvl w:val="5"/>
          <w:numId w:val="1"/>
        </w:numPr>
        <w:rPr/>
      </w:pPr>
      <w:r>
        <w:rPr/>
        <w:t>System shall allow the user to set temporary travel limits to accommodate the attachment of equipment to the moving machinery. </w:t>
      </w:r>
    </w:p>
    <w:p w:rsidR="ABFFABFF" w:rsidRDefault="ABFFABFF" w:rsidP="ABFFABFF">
      <w:pPr>
        <w:pStyle w:val="ARCATSubSub2"/>
        <w:numPr>
          <w:ilvl w:val="5"/>
          <w:numId w:val="1"/>
        </w:numPr>
        <w:rPr/>
      </w:pPr>
      <w:r>
        <w:rPr/>
        <w:t>Travel limits shall be available for both directions of travel. </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 </w:t>
      </w:r>
    </w:p>
    <w:p w:rsidR="ABFFABFF" w:rsidRDefault="ABFFABFF" w:rsidP="ABFFABFF">
      <w:pPr>
        <w:pStyle w:val="ARCATSubSub2"/>
        <w:numPr>
          <w:ilvl w:val="5"/>
          <w:numId w:val="1"/>
        </w:numPr>
        <w:rPr/>
      </w:pPr>
      <w:r>
        <w:rPr/>
        <w:t>User shall be able to disable a machine. </w:t>
      </w:r>
    </w:p>
    <w:p w:rsidR="ABFFABFF" w:rsidRDefault="ABFFABFF" w:rsidP="ABFFABFF">
      <w:pPr>
        <w:pStyle w:val="ARCATSubSub2"/>
        <w:numPr>
          <w:ilvl w:val="5"/>
          <w:numId w:val="1"/>
        </w:numPr>
        <w:rPr/>
      </w:pPr>
      <w:r>
        <w:rPr/>
        <w:t>User shall be able to adjust acceleration, deceleration, and speed within factorable allowable ranges. </w:t>
      </w:r>
    </w:p>
    <w:p w:rsidR="ABFFABFF" w:rsidRDefault="ABFFABFF" w:rsidP="ABFFABFF">
      <w:pPr>
        <w:pStyle w:val="ARCATSubSub1"/>
        <w:numPr>
          <w:ilvl w:val="4"/>
          <w:numId w:val="1"/>
        </w:numPr>
        <w:rPr/>
      </w:pPr>
      <w:r>
        <w:rPr/>
        <w:t>Machine Groups: </w:t>
      </w:r>
    </w:p>
    <w:p w:rsidR="ABFFABFF" w:rsidRDefault="ABFFABFF" w:rsidP="ABFFABFF">
      <w:pPr>
        <w:pStyle w:val="ARCATSubSub2"/>
        <w:numPr>
          <w:ilvl w:val="5"/>
          <w:numId w:val="1"/>
        </w:numPr>
        <w:rPr/>
      </w:pPr>
      <w:r>
        <w:rPr/>
        <w:t>System shall provide the ability to group two or more machines together. </w:t>
      </w:r>
    </w:p>
    <w:p w:rsidR="ABFFABFF" w:rsidRDefault="ABFFABFF" w:rsidP="ABFFABFF">
      <w:pPr>
        <w:pStyle w:val="ARCATSubSub2"/>
        <w:numPr>
          <w:ilvl w:val="5"/>
          <w:numId w:val="1"/>
        </w:numPr>
        <w:rPr/>
      </w:pPr>
      <w:r>
        <w:rPr/>
        <w:t>Group types include: </w:t>
      </w:r>
    </w:p>
    <w:p w:rsidR="ABFFABFF" w:rsidRDefault="ABFFABFF" w:rsidP="ABFFABFF">
      <w:pPr>
        <w:pStyle w:val="ARCATSubSub3"/>
        <w:numPr>
          <w:ilvl w:val="6"/>
          <w:numId w:val="1"/>
        </w:numPr>
        <w:rPr/>
      </w:pPr>
      <w:r>
        <w:rPr/>
        <w:t>Locked Groups: </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Offset Group: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Fault Group: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1"/>
        <w:numPr>
          <w:ilvl w:val="4"/>
          <w:numId w:val="1"/>
        </w:numPr>
        <w:rPr/>
      </w:pPr>
      <w:r>
        <w:rPr/>
        <w:t>User Settings </w:t>
      </w:r>
    </w:p>
    <w:p w:rsidR="ABFFABFF" w:rsidRDefault="ABFFABFF" w:rsidP="ABFFABFF">
      <w:pPr>
        <w:pStyle w:val="ARCATSubSub2"/>
        <w:numPr>
          <w:ilvl w:val="5"/>
          <w:numId w:val="1"/>
        </w:numPr>
        <w:rPr/>
      </w:pPr>
      <w:r>
        <w:rPr/>
        <w:t>System shall allow machine access to be tailored by user. </w:t>
      </w:r>
    </w:p>
    <w:p w:rsidR="ABFFABFF" w:rsidRDefault="ABFFABFF" w:rsidP="ABFFABFF">
      <w:pPr>
        <w:pStyle w:val="ARCATSubSub2"/>
        <w:numPr>
          <w:ilvl w:val="5"/>
          <w:numId w:val="1"/>
        </w:numPr>
        <w:rPr/>
      </w:pPr>
      <w:r>
        <w:rPr/>
        <w:t>System shall allow the ability to restrict variable speed control by user. </w:t>
      </w:r>
    </w:p>
    <w:p w:rsidR="ABFFABFF" w:rsidRDefault="ABFFABFF" w:rsidP="ABFFABFF">
      <w:pPr>
        <w:pStyle w:val="ARCATSubSub2"/>
        <w:numPr>
          <w:ilvl w:val="5"/>
          <w:numId w:val="1"/>
        </w:numPr>
        <w:rPr/>
      </w:pPr>
      <w:r>
        <w:rPr/>
        <w:t>System shall allow the ability to restrict preset/target record by user. </w:t>
      </w:r>
    </w:p>
    <w:p w:rsidR="ABFFABFF" w:rsidRDefault="ABFFABFF" w:rsidP="ABFFABFF">
      <w:pPr>
        <w:pStyle w:val="ARCATSubSub2"/>
        <w:numPr>
          <w:ilvl w:val="5"/>
          <w:numId w:val="1"/>
        </w:numPr>
        <w:rPr/>
      </w:pPr>
      <w:r>
        <w:rPr/>
        <w:t>System shall allow the ability to restrict system settings by user. </w:t>
      </w:r>
    </w:p>
    <w:p w:rsidR="ABFFABFF" w:rsidRDefault="ABFFABFF" w:rsidP="ABFFABFF">
      <w:pPr>
        <w:pStyle w:val="ARCATSubSub2"/>
        <w:numPr>
          <w:ilvl w:val="5"/>
          <w:numId w:val="1"/>
        </w:numPr>
        <w:rPr/>
      </w:pPr>
      <w:r>
        <w:rPr/>
        <w:t>System shall allow the ability to restrict machine settings by user. </w:t>
      </w:r>
    </w:p>
    <w:p w:rsidR="ABFFABFF" w:rsidRDefault="ABFFABFF" w:rsidP="ABFFABFF">
      <w:pPr>
        <w:pStyle w:val="ARCATSubSub1"/>
        <w:numPr>
          <w:ilvl w:val="4"/>
          <w:numId w:val="1"/>
        </w:numPr>
        <w:rPr/>
      </w:pPr>
      <w:r>
        <w:rPr/>
        <w:t>System Settings </w:t>
      </w:r>
    </w:p>
    <w:p w:rsidR="ABFFABFF" w:rsidRDefault="ABFFABFF" w:rsidP="ABFFABFF">
      <w:pPr>
        <w:pStyle w:val="ARCATSubSub2"/>
        <w:numPr>
          <w:ilvl w:val="5"/>
          <w:numId w:val="1"/>
        </w:numPr>
        <w:rPr/>
      </w:pPr>
      <w:r>
        <w:rPr/>
        <w:t>User can adjust units of measure to the following: </w:t>
      </w:r>
    </w:p>
    <w:p w:rsidR="ABFFABFF" w:rsidRDefault="ABFFABFF" w:rsidP="ABFFABFF">
      <w:pPr>
        <w:pStyle w:val="ARCATSubSub3"/>
        <w:numPr>
          <w:ilvl w:val="6"/>
          <w:numId w:val="1"/>
        </w:numPr>
        <w:rPr/>
      </w:pPr>
      <w:r>
        <w:rPr/>
        <w:t>Weight:  Kilograms, Pounds. </w:t>
      </w:r>
    </w:p>
    <w:p w:rsidR="ABFFABFF" w:rsidRDefault="ABFFABFF" w:rsidP="ABFFABFF">
      <w:pPr>
        <w:pStyle w:val="ARCATSubSub3"/>
        <w:numPr>
          <w:ilvl w:val="6"/>
          <w:numId w:val="1"/>
        </w:numPr>
        <w:rPr/>
      </w:pPr>
      <w:r>
        <w:rPr/>
        <w:t>Position:  Feet-Inches, Decimal Feet, Decimal Inches, Decimal Meters, Millimeters. </w:t>
      </w:r>
    </w:p>
    <w:p w:rsidR="ABFFABFF" w:rsidRDefault="ABFFABFF" w:rsidP="ABFFABFF">
      <w:pPr>
        <w:pStyle w:val="ARCATSubSub2"/>
        <w:numPr>
          <w:ilvl w:val="5"/>
          <w:numId w:val="1"/>
        </w:numPr>
        <w:rPr/>
      </w:pPr>
      <w:r>
        <w:rPr/>
        <w:t>User can adjust screen brightness. </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 </w:t>
      </w:r>
    </w:p>
    <w:p w:rsidR="ABFFABFF" w:rsidRDefault="ABFFABFF" w:rsidP="ABFFABFF">
      <w:pPr>
        <w:pStyle w:val="ARCATSubSub1"/>
        <w:numPr>
          <w:ilvl w:val="4"/>
          <w:numId w:val="1"/>
        </w:numPr>
        <w:rPr/>
      </w:pPr>
      <w:r>
        <w:rPr/>
        <w:t>Log File: </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 </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 </w:t>
      </w:r>
    </w:p>
    <w:p w:rsidR="ABFFABFF" w:rsidRDefault="ABFFABFF" w:rsidP="ABFFABFF">
      <w:pPr>
        <w:pStyle w:val="ARCATSubSub4"/>
        <w:numPr>
          <w:ilvl w:val="7"/>
          <w:numId w:val="1"/>
        </w:numPr>
        <w:rPr/>
      </w:pPr>
      <w:r>
        <w:rPr/>
        <w:t>Users can trigger the linked cue before the previous cue has completed. </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 </w:t>
      </w:r>
    </w:p>
    <w:p w:rsidR="ABFFABFF" w:rsidRDefault="ABFFABFF" w:rsidP="ABFFABFF">
      <w:pPr>
        <w:pStyle w:val="ARCATSubSub2"/>
        <w:numPr>
          <w:ilvl w:val="5"/>
          <w:numId w:val="1"/>
        </w:numPr>
        <w:rPr/>
      </w:pPr>
      <w:r>
        <w:rPr/>
        <w:t>Recover Cue: </w:t>
      </w:r>
    </w:p>
    <w:p w:rsidR="ABFFABFF" w:rsidRDefault="ABFFABFF" w:rsidP="ABFFABFF">
      <w:pPr>
        <w:pStyle w:val="ARCATSubSub3"/>
        <w:numPr>
          <w:ilvl w:val="6"/>
          <w:numId w:val="1"/>
        </w:numPr>
        <w:rPr/>
      </w:pPr>
      <w:r>
        <w:rPr/>
        <w:t>Users will be able to reset all machines to their position prior to a cue to allow a cue to be executed out of show order </w:t>
      </w:r>
    </w:p>
    <w:p w:rsidR="ABFFABFF" w:rsidRDefault="ABFFABFF" w:rsidP="ABFFABFF">
      <w:pPr>
        <w:pStyle w:val="ARCATSubSub3"/>
        <w:numPr>
          <w:ilvl w:val="6"/>
          <w:numId w:val="1"/>
        </w:numPr>
        <w:rPr/>
      </w:pPr>
      <w:r>
        <w:rPr/>
        <w:t>Recovering a cue can be achieved by moving all machines at once or individually to avoid collision. </w:t>
      </w:r>
    </w:p>
    <w:p w:rsidR="ABFFABFF" w:rsidRDefault="ABFFABFF" w:rsidP="ABFFABFF">
      <w:pPr>
        <w:pStyle w:val="ARCATSubSub2"/>
        <w:numPr>
          <w:ilvl w:val="5"/>
          <w:numId w:val="1"/>
        </w:numPr>
        <w:rPr/>
      </w:pPr>
      <w:r>
        <w:rPr/>
        <w:t>Warnings/Notes: </w:t>
      </w:r>
    </w:p>
    <w:p w:rsidR="ABFFABFF" w:rsidRDefault="ABFFABFF" w:rsidP="ABFFABFF">
      <w:pPr>
        <w:pStyle w:val="ARCATSubSub3"/>
        <w:numPr>
          <w:ilvl w:val="6"/>
          <w:numId w:val="1"/>
        </w:numPr>
        <w:rPr/>
      </w:pPr>
      <w:r>
        <w:rPr/>
        <w:t>Users will be able to create and display unique notes for each cue </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 </w:t>
      </w:r>
    </w:p>
    <w:p w:rsidR="ABFFABFF" w:rsidRDefault="ABFFABFF" w:rsidP="ABFFABFF">
      <w:pPr>
        <w:pStyle w:val="ARCATSubPara"/>
        <w:numPr>
          <w:ilvl w:val="3"/>
          <w:numId w:val="1"/>
        </w:numPr>
        <w:rPr/>
      </w:pPr>
      <w:r>
        <w:rPr/>
        <w:t>SURETRACK Roller Chain Track. </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 </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 </w:t>
      </w:r>
    </w:p>
    <w:p w:rsidR="ABFFABFF" w:rsidRDefault="ABFFABFF" w:rsidP="ABFFABFF">
      <w:pPr>
        <w:pStyle w:val="ARCATSubPara"/>
        <w:numPr>
          <w:ilvl w:val="3"/>
          <w:numId w:val="1"/>
        </w:numPr>
        <w:rPr/>
      </w:pPr>
      <w:r>
        <w:rPr/>
        <w:t>Curtain storage is provided by incorporating several runs of parallel channels that can be as close as 4 inch (102 mm) apart. </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 </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 </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Specification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pPr>
        <w:pStyle w:val="ARCATnote"/>
        <w:rPr/>
      </w:pPr>
      <w:r>
        <w:rPr/>
        <w:t>** NOTE TO SPECIFIER **Delete if not required. </w:t>
      </w:r>
    </w:p>
    <w:p w:rsidR="ABFFABFF" w:rsidRDefault="ABFFABFF" w:rsidP="ABFFABFF">
      <w:pPr>
        <w:pStyle w:val="ARCATArticle"/>
        <w:numPr>
          <w:ilvl w:val="1"/>
          <w:numId w:val="1"/>
        </w:numPr>
        <w:rPr/>
      </w:pPr>
      <w:r>
        <w:rPr/>
        <w:t>INSTALLATION OF FIXED AUDIENCE SEATING </w:t>
      </w:r>
    </w:p>
    <w:p w:rsidR="ABFFABFF" w:rsidRDefault="ABFFABFF" w:rsidP="ABFFABFF">
      <w:pPr>
        <w:pStyle w:val="ARCATParagraph"/>
        <w:numPr>
          <w:ilvl w:val="2"/>
          <w:numId w:val="1"/>
        </w:numPr>
        <w:rPr/>
      </w:pPr>
      <w:r>
        <w:rPr/>
        <w:t>Comply with manufacturer's installation instructions and approved shop drawings. </w:t>
      </w:r>
    </w:p>
    <w:p w:rsidR="ABFFABFF" w:rsidRDefault="ABFFABFF" w:rsidP="ABFFABFF">
      <w:pPr>
        <w:pStyle w:val="ARCATParagraph"/>
        <w:numPr>
          <w:ilvl w:val="2"/>
          <w:numId w:val="1"/>
        </w:numPr>
        <w:rPr/>
      </w:pPr>
      <w:r>
        <w:rPr/>
        <w:t>Anchor support standards securely to substrate with at least two anchoring devices recommended by manufacturer. </w:t>
      </w:r>
    </w:p>
    <w:p w:rsidR="ABFFABFF" w:rsidRDefault="ABFFABFF" w:rsidP="ABFFABFF">
      <w:pPr>
        <w:pStyle w:val="ARCATParagraph"/>
        <w:numPr>
          <w:ilvl w:val="2"/>
          <w:numId w:val="1"/>
        </w:numPr>
        <w:rPr/>
      </w:pPr>
      <w:r>
        <w:rPr/>
        <w:t>Place standards in each row laterally so the standards at the aisle will be in alignment. </w:t>
      </w:r>
    </w:p>
    <w:p w:rsidR="ABFFABFF" w:rsidRDefault="ABFFABFF" w:rsidP="ABFFABFF">
      <w:pPr>
        <w:pStyle w:val="ARCATParagraph"/>
        <w:numPr>
          <w:ilvl w:val="2"/>
          <w:numId w:val="1"/>
        </w:numPr>
        <w:rPr/>
      </w:pPr>
      <w:r>
        <w:rPr/>
        <w:t>Vary width of seats and backs as required to optimize sightlines and comply with the ADA Standards for row and aisle widths. </w:t>
      </w:r>
    </w:p>
    <w:p w:rsidR="ABFFABFF" w:rsidRDefault="ABFFABFF" w:rsidP="ABFFABFF">
      <w:pPr>
        <w:pStyle w:val="ARCATParagraph"/>
        <w:numPr>
          <w:ilvl w:val="2"/>
          <w:numId w:val="1"/>
        </w:numPr>
        <w:rPr/>
      </w:pPr>
      <w:r>
        <w:rPr/>
        <w:t>In curved rows, install standards to form smooth radius, without breaks or angled chords. </w:t>
      </w:r>
    </w:p>
    <w:p w:rsidR="ABFFABFF" w:rsidRDefault="ABFFABFF" w:rsidP="ABFFABFF">
      <w:pPr>
        <w:pStyle w:val="ARCATParagraph"/>
        <w:numPr>
          <w:ilvl w:val="2"/>
          <w:numId w:val="1"/>
        </w:numPr>
        <w:rPr/>
      </w:pPr>
      <w:r>
        <w:rPr/>
        <w:t>Attach components to standards with sufficient flexibility to compensate for convergence of seats toward the center. </w:t>
      </w:r>
    </w:p>
    <w:p w:rsidR="ABFFABFF" w:rsidRDefault="ABFFABFF" w:rsidP="ABFFABFF">
      <w:pPr>
        <w:pStyle w:val="ARCATParagraph"/>
        <w:numPr>
          <w:ilvl w:val="2"/>
          <w:numId w:val="1"/>
        </w:numPr>
        <w:rPr/>
      </w:pPr>
      <w:r>
        <w:rPr/>
        <w:t>Adjust seat mechanisms to ensure that seats in each row are aligned when unoccupied. </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 </w:t>
      </w:r>
    </w:p>
    <w:p w:rsidR="ABFFABFF" w:rsidRDefault="ABFFABFF" w:rsidP="ABFFABFF">
      <w:pPr>
        <w:pStyle w:val="ARCATParagraph"/>
        <w:numPr>
          <w:ilvl w:val="2"/>
          <w:numId w:val="1"/>
        </w:numPr>
        <w:rPr/>
      </w:pPr>
      <w:r>
        <w:rPr/>
        <w:t>Replace upholstery fabric damaged or soiled during installation.</w:t>
      </w:r>
    </w:p>
    <w:p>
      <w:pPr>
        <w:pStyle w:val="ARCATnote"/>
        <w:rPr/>
      </w:pPr>
      <w:r>
        <w:rPr/>
        <w:t>** NOTE TO SPECIFIER **Delete if not required.</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 </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 </w:t>
      </w:r>
    </w:p>
    <w:p w:rsidR="ABFFABFF" w:rsidRDefault="ABFFABFF" w:rsidP="ABFFABFF">
      <w:pPr>
        <w:pStyle w:val="ARCATSubPara"/>
        <w:numPr>
          <w:ilvl w:val="3"/>
          <w:numId w:val="1"/>
        </w:numPr>
        <w:rPr/>
      </w:pPr>
      <w:r>
        <w:rPr/>
        <w:t>Acoustical Shell Ceiling Panels: </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 </w:t>
      </w:r>
    </w:p>
    <w:p w:rsidR="ABFFABFF" w:rsidRDefault="ABFFABFF" w:rsidP="ABFFABFF">
      <w:pPr>
        <w:pStyle w:val="ARCATParagraph"/>
        <w:numPr>
          <w:ilvl w:val="2"/>
          <w:numId w:val="1"/>
        </w:numPr>
        <w:rPr/>
      </w:pPr>
      <w:r>
        <w:rPr/>
        <w:t>Orchestra Shell Installation: Install orchestra shell components in accordance with manufacturer's written instructions. </w:t>
      </w:r>
    </w:p>
    <w:p w:rsidR="ABFFABFF" w:rsidRDefault="ABFFABFF" w:rsidP="ABFFABFF">
      <w:pPr>
        <w:pStyle w:val="ARCATSubPara"/>
        <w:numPr>
          <w:ilvl w:val="3"/>
          <w:numId w:val="1"/>
        </w:numPr>
        <w:rPr/>
      </w:pPr>
      <w:r>
        <w:rPr/>
        <w:t>Position all components accurately as indicated on Drawings and true, plumb, and level. </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 </w:t>
      </w:r>
    </w:p>
    <w:p w:rsidR="ABFFABFF" w:rsidRDefault="ABFFABFF" w:rsidP="ABFFABFF">
      <w:pPr>
        <w:pStyle w:val="ARCATSubPara"/>
        <w:numPr>
          <w:ilvl w:val="3"/>
          <w:numId w:val="1"/>
        </w:numPr>
        <w:rPr/>
      </w:pPr>
      <w:r>
        <w:rPr/>
        <w:t>Installation supervisor shall be a currently certified ETCP Rigger for Theatre. </w:t>
      </w:r>
    </w:p>
    <w:p w:rsidR="ABFFABFF" w:rsidRDefault="ABFFABFF" w:rsidP="ABFFABFF">
      <w:pPr>
        <w:pStyle w:val="ARCATSubPara"/>
        <w:numPr>
          <w:ilvl w:val="3"/>
          <w:numId w:val="1"/>
        </w:numPr>
        <w:rPr/>
      </w:pPr>
      <w:r>
        <w:rPr/>
        <w:t>Utilize only qualified riggers for installation, trim, and adjustment. </w:t>
      </w:r>
    </w:p>
    <w:p w:rsidR="ABFFABFF" w:rsidRDefault="ABFFABFF" w:rsidP="ABFFABFF">
      <w:pPr>
        <w:pStyle w:val="ARCATSubPara"/>
        <w:numPr>
          <w:ilvl w:val="3"/>
          <w:numId w:val="1"/>
        </w:numPr>
        <w:rPr/>
      </w:pPr>
      <w:r>
        <w:rPr/>
        <w:t>Clean and touch up all field welds and abraded paint finishes with matching materials.</w:t>
      </w:r>
    </w:p>
    <w:p>
      <w:pPr>
        <w:pStyle w:val="ARCATnote"/>
        <w:rPr/>
      </w:pPr>
      <w:r>
        <w:rPr/>
        <w:t>** NOTE TO SPECIFIER **Delete if not required.</w:t>
      </w:r>
    </w:p>
    <w:p w:rsidR="ABFFABFF" w:rsidRDefault="ABFFABFF" w:rsidP="ABFFABFF">
      <w:pPr>
        <w:pStyle w:val="ARCATArticle"/>
        <w:numPr>
          <w:ilvl w:val="1"/>
          <w:numId w:val="1"/>
        </w:numPr>
        <w:rPr/>
      </w:pPr>
      <w:r>
        <w:rPr/>
        <w:t>INSTALLATION OF SPECIALTY CASEWORK</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Retain paragraph below for metal shelving.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pPr>
        <w:pStyle w:val="ARCATnote"/>
        <w:rPr/>
      </w:pPr>
      <w:r>
        <w:rPr/>
        <w:t>** NOTE TO SPECIFIER **Delete if not required.</w:t>
      </w:r>
    </w:p>
    <w:p w:rsidR="ABFFABFF" w:rsidRDefault="ABFFABFF" w:rsidP="ABFFABFF">
      <w:pPr>
        <w:pStyle w:val="ARCATArticle"/>
        <w:numPr>
          <w:ilvl w:val="1"/>
          <w:numId w:val="1"/>
        </w:numPr>
        <w:rPr/>
      </w:pPr>
      <w:r>
        <w:rPr/>
        <w:t>INSTALLATION OF SPECIAL PURPOSE ROOMS</w:t>
      </w:r>
    </w:p>
    <w:p w:rsidR="ABFFABFF" w:rsidRDefault="ABFFABFF" w:rsidP="ABFFABFF">
      <w:pPr>
        <w:pStyle w:val="ARCATParagraph"/>
        <w:numPr>
          <w:ilvl w:val="2"/>
          <w:numId w:val="1"/>
        </w:numPr>
        <w:rPr/>
      </w:pPr>
      <w:r>
        <w:rPr/>
        <w:t>Install rooms under direct supervision of manufacturer. 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 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pPr>
        <w:pStyle w:val="ARCATnote"/>
        <w:rPr/>
      </w:pPr>
      <w:r>
        <w:rPr/>
        <w:t>** NOTE TO SPECIFIER **Delete if not required. </w:t>
      </w:r>
    </w:p>
    <w:p w:rsidR="ABFFABFF" w:rsidRDefault="ABFFABFF" w:rsidP="ABFFABFF">
      <w:pPr>
        <w:pStyle w:val="ARCATArticle"/>
        <w:numPr>
          <w:ilvl w:val="1"/>
          <w:numId w:val="1"/>
        </w:numPr>
        <w:rPr/>
      </w:pPr>
      <w:r>
        <w:rPr/>
        <w:t>INSTALLATION OF INTEGRATED CONTROLS FOR LIGHTING </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On-site project management services shall be provided by a direct ETCP certified employee of the TSI. Services provided by sales reps and freelancers shall not be deemed equal, as they lack accountability, training, and certification necessary for performance venue project management tasks. </w:t>
      </w:r>
    </w:p>
    <w:p w:rsidR="ABFFABFF" w:rsidRDefault="ABFFABFF" w:rsidP="ABFFABFF">
      <w:pPr>
        <w:pStyle w:val="ARCATParagraph"/>
        <w:numPr>
          <w:ilvl w:val="2"/>
          <w:numId w:val="1"/>
        </w:numPr>
        <w:rPr/>
      </w:pPr>
      <w:r>
        <w:rPr/>
        <w:t>On-site turn-on, programming, troubleshooting, and owner instruction services shall be provided by technician(s) trained and certified by each equipment manufacturer. </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operations, the greatest safety, and for the best visual appearance. </w:t>
      </w:r>
    </w:p>
    <w:p w:rsidR="ABFFABFF" w:rsidRDefault="ABFFABFF" w:rsidP="ABFFABFF">
      <w:pPr>
        <w:pStyle w:val="ARCATParagraph"/>
        <w:numPr>
          <w:ilvl w:val="2"/>
          <w:numId w:val="1"/>
        </w:numPr>
        <w:rPr/>
      </w:pPr>
      <w:r>
        <w:rPr/>
        <w:t>Inspect installed work to verify compliance with requirements. Verify that electrical work complies with manufacturer's submittals and written installation requirements. Perform installation and startup checks as recommended by manufacturer. Prepare inspection reports and submit to Architect.</w:t>
      </w:r>
    </w:p>
    <w:p>
      <w:pPr>
        <w:pStyle w:val="ARCATnote"/>
        <w:rPr/>
      </w:pPr>
      <w:r>
        <w:rPr/>
        <w:t>** NOTE TO SPECIFIER **Delete if not required.</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pPr>
        <w:pStyle w:val="ARCATnote"/>
        <w:rPr/>
      </w:pPr>
      <w:r>
        <w:rPr/>
        <w:t>** NOTE TO SPECIFIER **Delete if not required.</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pPr>
        <w:pStyle w:val="ARCATnote"/>
        <w:rPr/>
      </w:pPr>
      <w:r>
        <w:rPr/>
        <w:t>** NOTE TO SPECIFIER **Delete if not required.</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60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0776"
  Type="http://schemas.openxmlformats.org/officeDocument/2006/relationships/image"
  Target="https://www.arcat.com/clients/gfx/nologo.png"
  TargetMode="External"
/>
<Relationship
  Id="rId_6E23BD_1"
  Type="http://schemas.openxmlformats.org/officeDocument/2006/relationships/hyperlink"
  Target="https://arcat.com/rfi?action=email&amp;company=Wenger%252BCorporation%252C%252BJR%252BClancy%252Band%252BGearBoss&amp;message=RE%253A%2520Spec%2520Question%2520(11061wen)%253A%2520&amp;coid=36487&amp;spec=11061wen&amp;rep=&amp;fax=507-455-4258"
  TargetMode="External"
/>
<Relationship
  Id="rId_6E23BD_2"
  Type="http://schemas.openxmlformats.org/officeDocument/2006/relationships/hyperlink"
  Target="https://www.wengercorp.com"
  TargetMode="External"
/>
<Relationship
  Id="rId_6E23BD_3"
  Type="http://schemas.openxmlformats.org/officeDocument/2006/relationships/hyperlink"
  Target="https://www.jrclancy.com"
  TargetMode="External"
/>
<Relationship
  Id="rId_6E23BD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